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FA2E0" w14:textId="77777777" w:rsidR="00CF672D" w:rsidRDefault="00CF672D" w:rsidP="00CF672D">
      <w:pPr>
        <w:snapToGrid w:val="0"/>
        <w:rPr>
          <w:rFonts w:ascii="ＭＳ Ｐゴシック" w:eastAsia="ＭＳ Ｐゴシック" w:hAnsi="ＭＳ Ｐゴシック" w:cs="ＭＳ Ｐゴシック"/>
          <w:b/>
          <w:color w:val="FF0000"/>
          <w:sz w:val="28"/>
          <w:szCs w:val="28"/>
        </w:rPr>
      </w:pPr>
      <w:bookmarkStart w:id="0" w:name="_GoBack"/>
      <w:bookmarkEnd w:id="0"/>
    </w:p>
    <w:p w14:paraId="76D85E50" w14:textId="77777777" w:rsidR="00CF672D" w:rsidRDefault="00CF672D" w:rsidP="00CF672D">
      <w:pPr>
        <w:snapToGrid w:val="0"/>
        <w:jc w:val="center"/>
        <w:rPr>
          <w:rFonts w:ascii="ＭＳ Ｐゴシック" w:eastAsia="ＭＳ Ｐゴシック" w:hAnsi="ＭＳ Ｐゴシック" w:cs="ＭＳ Ｐゴシック"/>
          <w:b/>
          <w:color w:val="FF0000"/>
          <w:sz w:val="28"/>
          <w:szCs w:val="28"/>
        </w:rPr>
      </w:pPr>
      <w:r w:rsidRPr="005C203D">
        <w:rPr>
          <w:rFonts w:ascii="ＭＳ Ｐゴシック" w:eastAsia="ＭＳ Ｐゴシック" w:hAnsi="ＭＳ Ｐゴシック" w:cs="ＭＳ Ｐゴシック"/>
          <w:color w:val="FF0000"/>
          <w:sz w:val="40"/>
          <w:szCs w:val="40"/>
          <w:u w:val="single"/>
        </w:rPr>
        <w:t>※このページは提出不要</w:t>
      </w:r>
      <w:sdt>
        <w:sdtPr>
          <w:rPr>
            <w:rFonts w:ascii="ＭＳ Ｐ明朝" w:eastAsia="ＭＳ Ｐ明朝" w:hAnsi="Times New Roman" w:cs="ＭＳ Ｐ明朝"/>
            <w:color w:val="000000"/>
            <w:sz w:val="22"/>
          </w:rPr>
          <w:tag w:val="goog_rdk_0"/>
          <w:id w:val="-870296014"/>
        </w:sdtPr>
        <w:sdtEndPr/>
        <w:sdtContent/>
      </w:sdt>
      <w:r w:rsidRPr="005C203D">
        <w:rPr>
          <w:rFonts w:ascii="ＭＳ Ｐゴシック" w:eastAsia="ＭＳ Ｐゴシック" w:hAnsi="ＭＳ Ｐゴシック" w:cs="ＭＳ Ｐゴシック"/>
          <w:color w:val="FF0000"/>
          <w:sz w:val="40"/>
          <w:szCs w:val="40"/>
          <w:u w:val="single"/>
        </w:rPr>
        <w:t>です。</w:t>
      </w:r>
    </w:p>
    <w:p w14:paraId="65A7157A" w14:textId="77777777" w:rsidR="00CF672D" w:rsidRDefault="00CF672D" w:rsidP="00CF672D">
      <w:pPr>
        <w:snapToGrid w:val="0"/>
        <w:rPr>
          <w:rFonts w:ascii="ＭＳ Ｐゴシック" w:eastAsia="ＭＳ Ｐゴシック" w:hAnsi="ＭＳ Ｐゴシック" w:cs="ＭＳ Ｐゴシック"/>
          <w:b/>
          <w:color w:val="FF0000"/>
          <w:sz w:val="28"/>
          <w:szCs w:val="28"/>
        </w:rPr>
      </w:pPr>
    </w:p>
    <w:p w14:paraId="55EFD13F" w14:textId="77777777" w:rsidR="00CF672D" w:rsidRDefault="00CF672D" w:rsidP="00CF672D">
      <w:pPr>
        <w:snapToGrid w:val="0"/>
        <w:rPr>
          <w:rFonts w:ascii="ＭＳ Ｐゴシック" w:eastAsia="ＭＳ Ｐゴシック" w:hAnsi="ＭＳ Ｐゴシック" w:cs="ＭＳ Ｐゴシック"/>
          <w:b/>
          <w:color w:val="FF0000"/>
          <w:sz w:val="28"/>
          <w:szCs w:val="28"/>
        </w:rPr>
      </w:pPr>
    </w:p>
    <w:p w14:paraId="6C3B3540" w14:textId="77777777" w:rsidR="00CF672D" w:rsidRDefault="00CF672D" w:rsidP="00CF672D">
      <w:pPr>
        <w:snapToGrid w:val="0"/>
        <w:jc w:val="center"/>
        <w:rPr>
          <w:rFonts w:ascii="ＭＳ Ｐゴシック" w:eastAsia="ＭＳ Ｐゴシック" w:hAnsi="ＭＳ Ｐゴシック" w:cs="ＭＳ Ｐゴシック"/>
          <w:b/>
          <w:sz w:val="40"/>
          <w:szCs w:val="40"/>
        </w:rPr>
      </w:pPr>
      <w:r>
        <w:rPr>
          <w:rFonts w:ascii="ＭＳ Ｐゴシック" w:eastAsia="ＭＳ Ｐゴシック" w:hAnsi="ＭＳ Ｐゴシック" w:cs="ＭＳ Ｐゴシック"/>
          <w:b/>
          <w:sz w:val="40"/>
          <w:szCs w:val="40"/>
        </w:rPr>
        <w:t>群馬大学医学部附属病院</w:t>
      </w:r>
    </w:p>
    <w:p w14:paraId="3676D083" w14:textId="77777777" w:rsidR="00CF672D" w:rsidRDefault="00CF672D" w:rsidP="00CF672D">
      <w:pPr>
        <w:snapToGrid w:val="0"/>
        <w:jc w:val="center"/>
        <w:rPr>
          <w:rFonts w:ascii="ＭＳ Ｐゴシック" w:eastAsia="ＭＳ Ｐゴシック" w:hAnsi="ＭＳ Ｐゴシック" w:cs="ＭＳ Ｐゴシック"/>
          <w:b/>
          <w:color w:val="FF0000"/>
          <w:sz w:val="28"/>
          <w:szCs w:val="28"/>
        </w:rPr>
      </w:pPr>
      <w:r>
        <w:rPr>
          <w:rFonts w:ascii="ＭＳ Ｐゴシック" w:eastAsia="ＭＳ Ｐゴシック" w:hAnsi="ＭＳ Ｐゴシック" w:cs="ＭＳ Ｐゴシック"/>
          <w:b/>
          <w:sz w:val="32"/>
          <w:szCs w:val="32"/>
        </w:rPr>
        <w:t>研究計画書作成指針</w:t>
      </w:r>
    </w:p>
    <w:p w14:paraId="0729F99A" w14:textId="77777777" w:rsidR="00CF672D" w:rsidRPr="005C203D" w:rsidRDefault="00CF672D" w:rsidP="00CF672D">
      <w:pPr>
        <w:snapToGrid w:val="0"/>
        <w:jc w:val="center"/>
        <w:rPr>
          <w:rFonts w:ascii="ＭＳ Ｐゴシック" w:eastAsia="ＭＳ Ｐゴシック" w:hAnsi="ＭＳ Ｐゴシック" w:cs="ＭＳ Ｐゴシック"/>
          <w:b/>
          <w:color w:val="FF0000"/>
          <w:sz w:val="32"/>
          <w:szCs w:val="32"/>
        </w:rPr>
      </w:pPr>
      <w:r w:rsidRPr="005C203D">
        <w:rPr>
          <w:rFonts w:ascii="ＭＳ Ｐゴシック" w:eastAsia="ＭＳ Ｐゴシック" w:hAnsi="ＭＳ Ｐゴシック" w:cs="ＭＳ Ｐゴシック" w:hint="eastAsia"/>
          <w:b/>
          <w:color w:val="FF0000"/>
          <w:sz w:val="32"/>
          <w:szCs w:val="32"/>
        </w:rPr>
        <w:t>（特定臨床研究</w:t>
      </w:r>
      <w:r w:rsidRPr="005C203D">
        <w:rPr>
          <w:rFonts w:ascii="ＭＳ Ｐゴシック" w:eastAsia="ＭＳ Ｐゴシック" w:hAnsi="ＭＳ Ｐゴシック" w:cs="ＭＳ Ｐゴシック"/>
          <w:b/>
          <w:color w:val="FF0000"/>
          <w:sz w:val="32"/>
          <w:szCs w:val="32"/>
        </w:rPr>
        <w:t>（臨床研究法）</w:t>
      </w:r>
      <w:r w:rsidRPr="005C203D">
        <w:rPr>
          <w:rFonts w:ascii="ＭＳ Ｐゴシック" w:eastAsia="ＭＳ Ｐゴシック" w:hAnsi="ＭＳ Ｐゴシック" w:cs="ＭＳ Ｐゴシック" w:hint="eastAsia"/>
          <w:b/>
          <w:color w:val="FF0000"/>
          <w:sz w:val="32"/>
          <w:szCs w:val="32"/>
        </w:rPr>
        <w:t>）</w:t>
      </w:r>
    </w:p>
    <w:p w14:paraId="70592B69" w14:textId="77777777" w:rsidR="00CF672D" w:rsidRPr="005C203D" w:rsidRDefault="00CF672D" w:rsidP="00CF672D">
      <w:pPr>
        <w:snapToGrid w:val="0"/>
        <w:rPr>
          <w:rFonts w:ascii="ＭＳ Ｐゴシック" w:eastAsia="ＭＳ Ｐゴシック" w:hAnsi="ＭＳ Ｐゴシック" w:cs="ＭＳ Ｐゴシック"/>
          <w:color w:val="FF0000"/>
          <w:sz w:val="22"/>
        </w:rPr>
      </w:pPr>
    </w:p>
    <w:p w14:paraId="27E34A44" w14:textId="01A18C4C" w:rsidR="00CF672D" w:rsidRDefault="00CF672D" w:rsidP="00CF672D">
      <w:pPr>
        <w:snapToGrid w:val="0"/>
        <w:rPr>
          <w:rFonts w:ascii="ＭＳ Ｐゴシック" w:eastAsia="ＭＳ Ｐゴシック" w:hAnsi="ＭＳ Ｐゴシック" w:cs="ＭＳ Ｐゴシック"/>
          <w:color w:val="FF0000"/>
          <w:sz w:val="22"/>
        </w:rPr>
      </w:pPr>
    </w:p>
    <w:p w14:paraId="2D8FF14A" w14:textId="52B9718C" w:rsidR="005414AC" w:rsidRDefault="005414AC" w:rsidP="00CF672D">
      <w:pPr>
        <w:snapToGrid w:val="0"/>
        <w:rPr>
          <w:rFonts w:ascii="ＭＳ Ｐゴシック" w:eastAsia="ＭＳ Ｐゴシック" w:hAnsi="ＭＳ Ｐゴシック" w:cs="ＭＳ Ｐゴシック"/>
          <w:color w:val="FF0000"/>
          <w:sz w:val="22"/>
        </w:rPr>
      </w:pPr>
    </w:p>
    <w:p w14:paraId="2F45EF09" w14:textId="171DFDBD" w:rsidR="005414AC" w:rsidRDefault="005414AC" w:rsidP="00CF672D">
      <w:pPr>
        <w:snapToGrid w:val="0"/>
        <w:rPr>
          <w:rFonts w:ascii="ＭＳ Ｐゴシック" w:eastAsia="ＭＳ Ｐゴシック" w:hAnsi="ＭＳ Ｐゴシック" w:cs="ＭＳ Ｐゴシック"/>
          <w:color w:val="FF0000"/>
          <w:sz w:val="22"/>
        </w:rPr>
      </w:pPr>
    </w:p>
    <w:p w14:paraId="749BECBC" w14:textId="4A992208" w:rsidR="005414AC" w:rsidRDefault="005414AC" w:rsidP="00CF672D">
      <w:pPr>
        <w:snapToGrid w:val="0"/>
        <w:rPr>
          <w:rFonts w:ascii="ＭＳ Ｐゴシック" w:eastAsia="ＭＳ Ｐゴシック" w:hAnsi="ＭＳ Ｐゴシック" w:cs="ＭＳ Ｐゴシック"/>
          <w:color w:val="FF0000"/>
          <w:sz w:val="22"/>
        </w:rPr>
      </w:pPr>
    </w:p>
    <w:p w14:paraId="6FBB5EBA" w14:textId="082A4969" w:rsidR="005414AC" w:rsidRDefault="005414AC" w:rsidP="00CF672D">
      <w:pPr>
        <w:snapToGrid w:val="0"/>
        <w:rPr>
          <w:rFonts w:ascii="ＭＳ Ｐゴシック" w:eastAsia="ＭＳ Ｐゴシック" w:hAnsi="ＭＳ Ｐゴシック" w:cs="ＭＳ Ｐゴシック"/>
          <w:color w:val="FF0000"/>
          <w:sz w:val="22"/>
        </w:rPr>
      </w:pPr>
    </w:p>
    <w:p w14:paraId="594F0734" w14:textId="77777777" w:rsidR="005414AC" w:rsidRDefault="005414AC" w:rsidP="00CF672D">
      <w:pPr>
        <w:snapToGrid w:val="0"/>
        <w:rPr>
          <w:rFonts w:ascii="ＭＳ Ｐゴシック" w:eastAsia="ＭＳ Ｐゴシック" w:hAnsi="ＭＳ Ｐゴシック" w:cs="ＭＳ Ｐゴシック"/>
          <w:color w:val="FF0000"/>
          <w:sz w:val="22"/>
        </w:rPr>
      </w:pPr>
    </w:p>
    <w:p w14:paraId="55A4D490" w14:textId="77777777" w:rsidR="00CF672D" w:rsidRPr="005C203D" w:rsidRDefault="00CF672D" w:rsidP="00CF672D">
      <w:pPr>
        <w:snapToGrid w:val="0"/>
        <w:rPr>
          <w:rFonts w:ascii="ＭＳ Ｐゴシック" w:eastAsia="ＭＳ Ｐゴシック" w:hAnsi="ＭＳ Ｐゴシック" w:cs="ＭＳ Ｐゴシック"/>
          <w:color w:val="FF0000"/>
          <w:sz w:val="22"/>
        </w:rPr>
      </w:pPr>
    </w:p>
    <w:p w14:paraId="2F7B8B8E" w14:textId="68C4B6DA" w:rsidR="00CF672D" w:rsidRDefault="00CF672D" w:rsidP="00CF672D">
      <w:pPr>
        <w:snapToGrid w:val="0"/>
        <w:ind w:firstLine="320"/>
        <w:jc w:val="center"/>
        <w:rPr>
          <w:rFonts w:ascii="ＭＳ Ｐゴシック" w:eastAsia="ＭＳ Ｐゴシック" w:hAnsi="ＭＳ Ｐゴシック" w:cs="ＭＳ Ｐゴシック"/>
          <w:sz w:val="32"/>
          <w:szCs w:val="32"/>
        </w:rPr>
      </w:pPr>
      <w:r>
        <w:rPr>
          <w:rFonts w:ascii="ＭＳ Ｐゴシック" w:eastAsia="ＭＳ Ｐゴシック" w:hAnsi="ＭＳ Ｐゴシック" w:cs="ＭＳ Ｐゴシック"/>
          <w:sz w:val="32"/>
          <w:szCs w:val="32"/>
          <w:u w:val="single"/>
        </w:rPr>
        <w:t>実施に当たっては</w:t>
      </w:r>
      <w:r w:rsidR="006853A7">
        <w:rPr>
          <w:rFonts w:ascii="ＭＳ Ｐゴシック" w:eastAsia="ＭＳ Ｐゴシック" w:hAnsi="ＭＳ Ｐゴシック" w:cs="ＭＳ Ｐゴシック" w:hint="eastAsia"/>
          <w:sz w:val="32"/>
          <w:szCs w:val="32"/>
          <w:u w:val="single"/>
        </w:rPr>
        <w:t>、</w:t>
      </w:r>
      <w:r>
        <w:rPr>
          <w:rFonts w:ascii="ＭＳ Ｐゴシック" w:eastAsia="ＭＳ Ｐゴシック" w:hAnsi="ＭＳ Ｐゴシック" w:cs="ＭＳ Ｐゴシック" w:hint="eastAsia"/>
          <w:sz w:val="32"/>
          <w:szCs w:val="32"/>
          <w:u w:val="single"/>
        </w:rPr>
        <w:t>臨床研究法</w:t>
      </w:r>
      <w:r w:rsidR="006853A7">
        <w:rPr>
          <w:rFonts w:ascii="ＭＳ Ｐゴシック" w:eastAsia="ＭＳ Ｐゴシック" w:hAnsi="ＭＳ Ｐゴシック" w:cs="ＭＳ Ｐゴシック" w:hint="eastAsia"/>
          <w:sz w:val="32"/>
          <w:szCs w:val="32"/>
          <w:u w:val="single"/>
        </w:rPr>
        <w:t>・施行規則</w:t>
      </w:r>
      <w:r w:rsidRPr="00B2609E">
        <w:rPr>
          <w:rFonts w:ascii="ＭＳ Ｐゴシック" w:eastAsia="ＭＳ Ｐゴシック" w:hAnsi="ＭＳ Ｐゴシック" w:cs="ＭＳ Ｐゴシック" w:hint="eastAsia"/>
          <w:sz w:val="32"/>
          <w:szCs w:val="32"/>
          <w:u w:val="single"/>
        </w:rPr>
        <w:t>及び関連通知</w:t>
      </w:r>
      <w:r>
        <w:rPr>
          <w:rFonts w:ascii="ＭＳ Ｐゴシック" w:eastAsia="ＭＳ Ｐゴシック" w:hAnsi="ＭＳ Ｐゴシック" w:cs="ＭＳ Ｐゴシック" w:hint="eastAsia"/>
          <w:sz w:val="32"/>
          <w:szCs w:val="32"/>
          <w:u w:val="single"/>
        </w:rPr>
        <w:t>を</w:t>
      </w:r>
      <w:r>
        <w:rPr>
          <w:rFonts w:ascii="ＭＳ Ｐゴシック" w:eastAsia="ＭＳ Ｐゴシック" w:hAnsi="ＭＳ Ｐゴシック" w:cs="ＭＳ Ｐゴシック"/>
          <w:sz w:val="32"/>
          <w:szCs w:val="32"/>
          <w:u w:val="single"/>
        </w:rPr>
        <w:t>遵守する</w:t>
      </w:r>
    </w:p>
    <w:p w14:paraId="31A58800" w14:textId="77777777" w:rsidR="00CF672D" w:rsidRPr="00B2609E" w:rsidRDefault="00CF672D" w:rsidP="00CF672D">
      <w:pPr>
        <w:snapToGrid w:val="0"/>
        <w:rPr>
          <w:rFonts w:ascii="ＭＳ Ｐゴシック" w:eastAsia="ＭＳ Ｐゴシック" w:hAnsi="ＭＳ Ｐゴシック" w:cs="ＭＳ Ｐゴシック"/>
          <w:sz w:val="22"/>
        </w:rPr>
      </w:pPr>
    </w:p>
    <w:p w14:paraId="365F316E" w14:textId="77777777" w:rsidR="00CF672D" w:rsidRPr="00B2609E" w:rsidRDefault="00CF672D" w:rsidP="00CF672D">
      <w:pPr>
        <w:snapToGrid w:val="0"/>
        <w:rPr>
          <w:rFonts w:ascii="ＭＳ Ｐゴシック" w:eastAsia="ＭＳ Ｐゴシック" w:hAnsi="ＭＳ Ｐゴシック" w:cs="ＭＳ Ｐゴシック"/>
          <w:sz w:val="22"/>
        </w:rPr>
      </w:pPr>
      <w:r>
        <w:rPr>
          <w:noProof/>
        </w:rPr>
        <mc:AlternateContent>
          <mc:Choice Requires="wps">
            <w:drawing>
              <wp:anchor distT="0" distB="0" distL="114300" distR="114300" simplePos="0" relativeHeight="251658260" behindDoc="0" locked="0" layoutInCell="1" hidden="0" allowOverlap="1" wp14:anchorId="28CC67EC" wp14:editId="39B0F200">
                <wp:simplePos x="0" y="0"/>
                <wp:positionH relativeFrom="column">
                  <wp:posOffset>-43180</wp:posOffset>
                </wp:positionH>
                <wp:positionV relativeFrom="paragraph">
                  <wp:posOffset>139065</wp:posOffset>
                </wp:positionV>
                <wp:extent cx="5934075" cy="1235710"/>
                <wp:effectExtent l="0" t="0" r="28575" b="21590"/>
                <wp:wrapNone/>
                <wp:docPr id="20" name="正方形/長方形 20"/>
                <wp:cNvGraphicFramePr/>
                <a:graphic xmlns:a="http://schemas.openxmlformats.org/drawingml/2006/main">
                  <a:graphicData uri="http://schemas.microsoft.com/office/word/2010/wordprocessingShape">
                    <wps:wsp>
                      <wps:cNvSpPr/>
                      <wps:spPr>
                        <a:xfrm>
                          <a:off x="0" y="0"/>
                          <a:ext cx="5934075" cy="1235710"/>
                        </a:xfrm>
                        <a:prstGeom prst="rect">
                          <a:avLst/>
                        </a:prstGeom>
                        <a:noFill/>
                        <a:ln w="9525" cap="flat" cmpd="sng">
                          <a:solidFill>
                            <a:srgbClr val="000000"/>
                          </a:solidFill>
                          <a:prstDash val="solid"/>
                          <a:miter lim="800000"/>
                          <a:headEnd type="none" w="sm" len="sm"/>
                          <a:tailEnd type="none" w="sm" len="sm"/>
                        </a:ln>
                      </wps:spPr>
                      <wps:txbx>
                        <w:txbxContent>
                          <w:p w14:paraId="3FF22A50" w14:textId="77777777" w:rsidR="009B66E6" w:rsidRDefault="009B66E6" w:rsidP="00CF672D">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8CC67EC" id="正方形/長方形 20" o:spid="_x0000_s1026" style="position:absolute;left:0;text-align:left;margin-left:-3.4pt;margin-top:10.95pt;width:467.25pt;height:97.3pt;z-index:2516582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amJCQIAABkEAAAOAAAAZHJzL2Uyb0RvYy54bWysU9tu2zAMfR+wfxD0vjhOm7Ux4hRDswwD&#10;ijVA1w9gZDkWoNtEJXb+fpSSJdn2UGCYH2RSosjDw6P5w2A028uAytmal6MxZ9IK1yi7rfnr99WH&#10;e84wgm1AOytrfpDIHxbv3817X8mJ65xuZGCUxGLV+5p3MfqqKFB00gCOnJeWDlsXDERyw7ZoAvSU&#10;3ehiMh5/LHoXGh+ckIi0uzwe8kXO37ZSxOe2RRmZrjlhi3kNed2ktVjModoG8J0SJxjwDygMKEtF&#10;z6mWEIHtgvorlVEiOHRtHAlnCte2SsjcA3VTjv/o5qUDL3MvRA76M034/9KKb/sXvw5EQ++xQjJT&#10;F0MbTPoTPjZksg5nsuQQmaDN6ezmdnw35UzQWTm5md6Vmc7ict0HjF+kMywZNQ80jUwS7J8wUkkK&#10;/RWSqlm3UlrniWjL+prPppOUH0gXrYZIpvFNzdFucxp0WjXpSrqMYbt51IHtIU06f2m4VOK3sFRv&#10;Cdgd4/LRUQNGRRKiVqbm9+fbUHUSms+2YfHgSb2WNMwTMjScaUmKJyMDjqD023GERlsCdeE6WXHY&#10;DJQkmRvXHNaBoRcrRUifAOMaAimypLKkUir4YweBQOivlmQwK28TRfHaCdfO5toBKzpH4hcxcHZ0&#10;HmN+DEf6P+2ia1WezAXMCS7pL7N5eitJ4Nd+jrq86MVPAAAA//8DAFBLAwQUAAYACAAAACEAhg6i&#10;5d4AAAAJAQAADwAAAGRycy9kb3ducmV2LnhtbEyPwW6DMBBE75H6D9ZWyi0xIQoQiomqVlUvvYRG&#10;PRu8AVR7jbBDSL++zqk97sxo5m1xmI1mE46utyRgs46AITVW9dQKOH2+rTJgzktSUltCATd0cCgf&#10;FoXMlb3SEafKtyyUkMulgM77IefcNR0a6dZ2QAre2Y5G+nCOLVejvIZyo3kcRQk3sqew0MkBXzps&#10;vquLEZD+nKda73T/kW3du/p6vWWnthJi+Tg/PwHzOPu/MNzxAzqUgam2F1KOaQGrJJB7AfFmDyz4&#10;+zhNgdV3IdkBLwv+/4PyFwAA//8DAFBLAQItABQABgAIAAAAIQC2gziS/gAAAOEBAAATAAAAAAAA&#10;AAAAAAAAAAAAAABbQ29udGVudF9UeXBlc10ueG1sUEsBAi0AFAAGAAgAAAAhADj9If/WAAAAlAEA&#10;AAsAAAAAAAAAAAAAAAAALwEAAF9yZWxzLy5yZWxzUEsBAi0AFAAGAAgAAAAhAEjxqYkJAgAAGQQA&#10;AA4AAAAAAAAAAAAAAAAALgIAAGRycy9lMm9Eb2MueG1sUEsBAi0AFAAGAAgAAAAhAIYOouXeAAAA&#10;CQEAAA8AAAAAAAAAAAAAAAAAYwQAAGRycy9kb3ducmV2LnhtbFBLBQYAAAAABAAEAPMAAABuBQAA&#10;AAA=&#10;" filled="f">
                <v:stroke startarrowwidth="narrow" startarrowlength="short" endarrowwidth="narrow" endarrowlength="short"/>
                <v:textbox inset="2.53958mm,2.53958mm,2.53958mm,2.53958mm">
                  <w:txbxContent>
                    <w:p w14:paraId="3FF22A50" w14:textId="77777777" w:rsidR="009B66E6" w:rsidRDefault="009B66E6" w:rsidP="00CF672D">
                      <w:pPr>
                        <w:jc w:val="left"/>
                        <w:textDirection w:val="btLr"/>
                      </w:pPr>
                    </w:p>
                  </w:txbxContent>
                </v:textbox>
              </v:rect>
            </w:pict>
          </mc:Fallback>
        </mc:AlternateContent>
      </w:r>
    </w:p>
    <w:p w14:paraId="7CF82319" w14:textId="77777777" w:rsidR="00CF672D" w:rsidRPr="001C67B1" w:rsidRDefault="00CF672D" w:rsidP="00CF672D">
      <w:pPr>
        <w:snapToGrid w:val="0"/>
        <w:rPr>
          <w:rFonts w:ascii="ＭＳ Ｐゴシック" w:eastAsia="ＭＳ Ｐゴシック" w:hAnsi="ＭＳ Ｐゴシック" w:cs="ＭＳ Ｐゴシック"/>
          <w:sz w:val="28"/>
          <w:szCs w:val="28"/>
        </w:rPr>
      </w:pPr>
      <w:r w:rsidRPr="00B2609E">
        <w:rPr>
          <w:rFonts w:ascii="ＭＳ Ｐゴシック" w:eastAsia="ＭＳ Ｐゴシック" w:hAnsi="ＭＳ Ｐゴシック" w:cs="ＭＳ Ｐゴシック" w:hint="eastAsia"/>
          <w:sz w:val="22"/>
        </w:rPr>
        <w:t xml:space="preserve">　</w:t>
      </w:r>
      <w:r w:rsidRPr="001C67B1">
        <w:rPr>
          <w:rFonts w:ascii="ＭＳ Ｐゴシック" w:eastAsia="ＭＳ Ｐゴシック" w:hAnsi="ＭＳ Ｐゴシック" w:cs="ＭＳ Ｐゴシック" w:hint="eastAsia"/>
          <w:sz w:val="28"/>
          <w:szCs w:val="28"/>
        </w:rPr>
        <w:t>本指針は群馬大学医学部附属病院における特定臨床研究を実施するに当たって研究計画書の指針を示したものです。臨床研究の審査を希望される場合には、ここに示されている項目に基づいて研究計画書を作成し、先端医療開発センターでヒアリングを受けてください。必要に応じて指定外の項目を付け加えて作成してください。</w:t>
      </w:r>
    </w:p>
    <w:p w14:paraId="566763A0" w14:textId="77777777" w:rsidR="00CF672D" w:rsidRPr="00B2609E" w:rsidRDefault="00CF672D" w:rsidP="00CF672D">
      <w:pPr>
        <w:snapToGrid w:val="0"/>
        <w:rPr>
          <w:rFonts w:ascii="ＭＳ Ｐゴシック" w:eastAsia="ＭＳ Ｐゴシック" w:hAnsi="ＭＳ Ｐゴシック" w:cs="ＭＳ Ｐゴシック"/>
          <w:sz w:val="22"/>
        </w:rPr>
      </w:pPr>
    </w:p>
    <w:p w14:paraId="5765E08B" w14:textId="77777777" w:rsidR="00CF672D" w:rsidRPr="00B2609E" w:rsidRDefault="00CF672D" w:rsidP="00CF672D">
      <w:pPr>
        <w:snapToGrid w:val="0"/>
        <w:rPr>
          <w:rFonts w:ascii="ＭＳ Ｐゴシック" w:eastAsia="ＭＳ Ｐゴシック" w:hAnsi="ＭＳ Ｐゴシック" w:cs="ＭＳ Ｐゴシック"/>
          <w:sz w:val="22"/>
        </w:rPr>
      </w:pPr>
    </w:p>
    <w:p w14:paraId="7A641227" w14:textId="77777777" w:rsidR="00CF672D" w:rsidRPr="00B2609E" w:rsidRDefault="00CF672D" w:rsidP="00CF672D">
      <w:pPr>
        <w:snapToGrid w:val="0"/>
        <w:rPr>
          <w:rFonts w:ascii="ＭＳ Ｐゴシック" w:eastAsia="ＭＳ Ｐゴシック" w:hAnsi="ＭＳ Ｐゴシック" w:cs="ＭＳ Ｐゴシック"/>
          <w:sz w:val="22"/>
        </w:rPr>
      </w:pPr>
    </w:p>
    <w:p w14:paraId="1CA70809" w14:textId="3B25A55C" w:rsidR="00CF672D" w:rsidRDefault="00CF672D" w:rsidP="00CF672D">
      <w:pPr>
        <w:snapToGrid w:val="0"/>
        <w:rPr>
          <w:rFonts w:ascii="ＭＳ Ｐゴシック" w:eastAsia="ＭＳ Ｐゴシック" w:hAnsi="ＭＳ Ｐゴシック" w:cs="ＭＳ Ｐゴシック"/>
          <w:sz w:val="22"/>
        </w:rPr>
      </w:pPr>
    </w:p>
    <w:p w14:paraId="2E4580EE" w14:textId="5A5525F1" w:rsidR="00CF672D" w:rsidRDefault="00CF672D" w:rsidP="00CF672D">
      <w:pPr>
        <w:snapToGrid w:val="0"/>
        <w:rPr>
          <w:rFonts w:ascii="ＭＳ Ｐゴシック" w:eastAsia="ＭＳ Ｐゴシック" w:hAnsi="ＭＳ Ｐゴシック" w:cs="ＭＳ Ｐゴシック"/>
          <w:sz w:val="22"/>
        </w:rPr>
      </w:pPr>
    </w:p>
    <w:p w14:paraId="0F9D7907" w14:textId="712C2D6F" w:rsidR="00CF672D" w:rsidRDefault="00CF672D" w:rsidP="00CF672D">
      <w:pPr>
        <w:snapToGrid w:val="0"/>
        <w:rPr>
          <w:rFonts w:ascii="ＭＳ Ｐゴシック" w:eastAsia="ＭＳ Ｐゴシック" w:hAnsi="ＭＳ Ｐゴシック" w:cs="ＭＳ Ｐゴシック"/>
          <w:sz w:val="22"/>
        </w:rPr>
      </w:pPr>
    </w:p>
    <w:p w14:paraId="46D7F9F4" w14:textId="2D01745F" w:rsidR="00CF672D" w:rsidRDefault="00CF672D" w:rsidP="00CF672D">
      <w:pPr>
        <w:snapToGrid w:val="0"/>
        <w:rPr>
          <w:rFonts w:ascii="ＭＳ Ｐゴシック" w:eastAsia="ＭＳ Ｐゴシック" w:hAnsi="ＭＳ Ｐゴシック" w:cs="ＭＳ Ｐゴシック"/>
          <w:sz w:val="22"/>
        </w:rPr>
      </w:pPr>
    </w:p>
    <w:p w14:paraId="508BD743" w14:textId="6C51BB9B" w:rsidR="00CF672D" w:rsidRDefault="00CF672D" w:rsidP="00CF672D">
      <w:pPr>
        <w:snapToGrid w:val="0"/>
        <w:rPr>
          <w:rFonts w:ascii="ＭＳ Ｐゴシック" w:eastAsia="ＭＳ Ｐゴシック" w:hAnsi="ＭＳ Ｐゴシック" w:cs="ＭＳ Ｐゴシック"/>
          <w:sz w:val="22"/>
        </w:rPr>
      </w:pPr>
    </w:p>
    <w:p w14:paraId="45D74754" w14:textId="77777777" w:rsidR="00CF672D" w:rsidRDefault="00CF672D" w:rsidP="00CF672D">
      <w:pPr>
        <w:snapToGrid w:val="0"/>
        <w:rPr>
          <w:rFonts w:ascii="ＭＳ Ｐゴシック" w:eastAsia="ＭＳ Ｐゴシック" w:hAnsi="ＭＳ Ｐゴシック" w:cs="ＭＳ Ｐゴシック"/>
          <w:sz w:val="22"/>
        </w:rPr>
      </w:pPr>
    </w:p>
    <w:p w14:paraId="6ED83762" w14:textId="77777777" w:rsidR="00CF672D" w:rsidRDefault="00CF672D" w:rsidP="00CF672D">
      <w:pPr>
        <w:snapToGrid w:val="0"/>
        <w:rPr>
          <w:rFonts w:ascii="ＭＳ Ｐゴシック" w:eastAsia="ＭＳ Ｐゴシック" w:hAnsi="ＭＳ Ｐゴシック" w:cs="ＭＳ Ｐゴシック"/>
          <w:sz w:val="22"/>
        </w:rPr>
      </w:pPr>
    </w:p>
    <w:p w14:paraId="77D18A95" w14:textId="77777777" w:rsidR="00CF672D" w:rsidRDefault="00CF672D" w:rsidP="00CF672D">
      <w:pPr>
        <w:snapToGrid w:val="0"/>
        <w:rPr>
          <w:rFonts w:ascii="ＭＳ Ｐゴシック" w:eastAsia="ＭＳ Ｐゴシック" w:hAnsi="ＭＳ Ｐゴシック" w:cs="ＭＳ Ｐゴシック"/>
          <w:sz w:val="22"/>
        </w:rPr>
      </w:pPr>
    </w:p>
    <w:p w14:paraId="3CBE6A32" w14:textId="77777777" w:rsidR="00CF672D" w:rsidRPr="00B2609E" w:rsidRDefault="00CF672D" w:rsidP="00CF672D">
      <w:pPr>
        <w:snapToGrid w:val="0"/>
        <w:rPr>
          <w:rFonts w:ascii="ＭＳ Ｐゴシック" w:eastAsia="ＭＳ Ｐゴシック" w:hAnsi="ＭＳ Ｐゴシック" w:cs="ＭＳ Ｐゴシック"/>
          <w:sz w:val="22"/>
        </w:rPr>
      </w:pPr>
    </w:p>
    <w:p w14:paraId="6FFCC193" w14:textId="77777777" w:rsidR="00CF672D" w:rsidRPr="001C67B1" w:rsidRDefault="00CF672D" w:rsidP="00CF672D">
      <w:pPr>
        <w:snapToGrid w:val="0"/>
        <w:jc w:val="center"/>
        <w:rPr>
          <w:rFonts w:ascii="ＭＳ Ｐゴシック" w:eastAsia="ＭＳ Ｐゴシック" w:hAnsi="ＭＳ Ｐゴシック" w:cs="ＭＳ Ｐゴシック"/>
          <w:b/>
          <w:sz w:val="32"/>
          <w:szCs w:val="32"/>
        </w:rPr>
      </w:pPr>
      <w:r w:rsidRPr="001C67B1">
        <w:rPr>
          <w:rFonts w:ascii="ＭＳ Ｐゴシック" w:eastAsia="ＭＳ Ｐゴシック" w:hAnsi="ＭＳ Ｐゴシック" w:cs="ＭＳ Ｐゴシック" w:hint="eastAsia"/>
          <w:b/>
          <w:sz w:val="32"/>
          <w:szCs w:val="32"/>
        </w:rPr>
        <w:t>群馬大学医学部附属病院　先端医療開発センター</w:t>
      </w:r>
    </w:p>
    <w:p w14:paraId="4E9B1432" w14:textId="70534C08" w:rsidR="00CF672D" w:rsidRPr="001C67B1" w:rsidRDefault="00CF672D" w:rsidP="00CF672D">
      <w:pPr>
        <w:snapToGrid w:val="0"/>
        <w:jc w:val="center"/>
        <w:rPr>
          <w:rFonts w:ascii="ＭＳ Ｐゴシック" w:eastAsia="ＭＳ Ｐゴシック" w:hAnsi="ＭＳ Ｐゴシック" w:cs="ＭＳ Ｐゴシック"/>
          <w:b/>
          <w:sz w:val="32"/>
          <w:szCs w:val="32"/>
        </w:rPr>
      </w:pPr>
      <w:r w:rsidRPr="001C67B1">
        <w:rPr>
          <w:rFonts w:ascii="ＭＳ Ｐゴシック" w:eastAsia="ＭＳ Ｐゴシック" w:hAnsi="ＭＳ Ｐゴシック" w:cs="ＭＳ Ｐゴシック"/>
          <w:b/>
          <w:sz w:val="32"/>
          <w:szCs w:val="32"/>
        </w:rPr>
        <w:t>作成年月日202</w:t>
      </w:r>
      <w:r w:rsidR="00B1151D">
        <w:rPr>
          <w:rFonts w:ascii="ＭＳ Ｐゴシック" w:eastAsia="ＭＳ Ｐゴシック" w:hAnsi="ＭＳ Ｐゴシック" w:cs="ＭＳ Ｐゴシック" w:hint="eastAsia"/>
          <w:b/>
          <w:sz w:val="32"/>
          <w:szCs w:val="32"/>
        </w:rPr>
        <w:t>5</w:t>
      </w:r>
      <w:r w:rsidRPr="001C67B1">
        <w:rPr>
          <w:rFonts w:ascii="ＭＳ Ｐゴシック" w:eastAsia="ＭＳ Ｐゴシック" w:hAnsi="ＭＳ Ｐゴシック" w:cs="ＭＳ Ｐゴシック"/>
          <w:b/>
          <w:sz w:val="32"/>
          <w:szCs w:val="32"/>
        </w:rPr>
        <w:t>年</w:t>
      </w:r>
      <w:r w:rsidR="000D4894">
        <w:rPr>
          <w:rFonts w:ascii="ＭＳ Ｐゴシック" w:eastAsia="ＭＳ Ｐゴシック" w:hAnsi="ＭＳ Ｐゴシック" w:cs="ＭＳ Ｐゴシック" w:hint="eastAsia"/>
          <w:b/>
          <w:sz w:val="32"/>
          <w:szCs w:val="32"/>
        </w:rPr>
        <w:t>4</w:t>
      </w:r>
      <w:r w:rsidRPr="001C67B1">
        <w:rPr>
          <w:rFonts w:ascii="ＭＳ Ｐゴシック" w:eastAsia="ＭＳ Ｐゴシック" w:hAnsi="ＭＳ Ｐゴシック" w:cs="ＭＳ Ｐゴシック"/>
          <w:b/>
          <w:sz w:val="32"/>
          <w:szCs w:val="32"/>
        </w:rPr>
        <w:t>月</w:t>
      </w:r>
      <w:r w:rsidR="000D4894">
        <w:rPr>
          <w:rFonts w:ascii="ＭＳ Ｐゴシック" w:eastAsia="ＭＳ Ｐゴシック" w:hAnsi="ＭＳ Ｐゴシック" w:cs="ＭＳ Ｐゴシック" w:hint="eastAsia"/>
          <w:b/>
          <w:sz w:val="32"/>
          <w:szCs w:val="32"/>
        </w:rPr>
        <w:t>1</w:t>
      </w:r>
      <w:r w:rsidRPr="001C67B1">
        <w:rPr>
          <w:rFonts w:ascii="ＭＳ Ｐゴシック" w:eastAsia="ＭＳ Ｐゴシック" w:hAnsi="ＭＳ Ｐゴシック" w:cs="ＭＳ Ｐゴシック"/>
          <w:b/>
          <w:sz w:val="32"/>
          <w:szCs w:val="32"/>
        </w:rPr>
        <w:t>日</w:t>
      </w:r>
    </w:p>
    <w:p w14:paraId="2E629C4E" w14:textId="77777777" w:rsidR="00CF672D" w:rsidRPr="001C67B1" w:rsidRDefault="00CF672D" w:rsidP="00CF672D">
      <w:pPr>
        <w:snapToGrid w:val="0"/>
        <w:jc w:val="center"/>
        <w:rPr>
          <w:rFonts w:ascii="ＭＳ Ｐゴシック" w:eastAsia="ＭＳ Ｐゴシック" w:hAnsi="ＭＳ Ｐゴシック" w:cs="ＭＳ Ｐゴシック"/>
          <w:b/>
          <w:sz w:val="32"/>
          <w:szCs w:val="32"/>
        </w:rPr>
      </w:pPr>
      <w:r w:rsidRPr="001C67B1">
        <w:rPr>
          <w:rFonts w:ascii="ＭＳ Ｐゴシック" w:eastAsia="ＭＳ Ｐゴシック" w:hAnsi="ＭＳ Ｐゴシック" w:cs="ＭＳ Ｐゴシック"/>
          <w:b/>
          <w:sz w:val="32"/>
          <w:szCs w:val="32"/>
        </w:rPr>
        <w:t>第1.0.0版</w:t>
      </w:r>
    </w:p>
    <w:p w14:paraId="18132385" w14:textId="77777777" w:rsidR="00CF672D" w:rsidRDefault="00CF672D" w:rsidP="00CF672D">
      <w:pPr>
        <w:snapToGrid w:val="0"/>
        <w:rPr>
          <w:rFonts w:ascii="ＭＳ Ｐゴシック" w:eastAsia="ＭＳ Ｐゴシック" w:hAnsi="ＭＳ Ｐゴシック" w:cs="ＭＳ Ｐゴシック"/>
          <w:color w:val="FF0000"/>
          <w:sz w:val="22"/>
        </w:rPr>
      </w:pPr>
    </w:p>
    <w:p w14:paraId="31466E39" w14:textId="77777777" w:rsidR="00CF672D" w:rsidRDefault="00CF672D" w:rsidP="00CF672D">
      <w:pPr>
        <w:snapToGrid w:val="0"/>
        <w:rPr>
          <w:rFonts w:ascii="ＭＳ Ｐゴシック" w:eastAsia="ＭＳ Ｐゴシック" w:hAnsi="ＭＳ Ｐゴシック" w:cs="ＭＳ Ｐゴシック"/>
          <w:color w:val="FF0000"/>
          <w:sz w:val="22"/>
        </w:rPr>
      </w:pPr>
    </w:p>
    <w:p w14:paraId="75FF506E" w14:textId="77777777" w:rsidR="00CF672D" w:rsidRDefault="00CF672D" w:rsidP="00CF672D">
      <w:pPr>
        <w:snapToGrid w:val="0"/>
        <w:rPr>
          <w:rFonts w:ascii="ＭＳ Ｐゴシック" w:eastAsia="ＭＳ Ｐゴシック" w:hAnsi="ＭＳ Ｐゴシック" w:cs="ＭＳ Ｐゴシック"/>
          <w:color w:val="FF0000"/>
          <w:sz w:val="22"/>
        </w:rPr>
      </w:pPr>
      <w:r>
        <w:rPr>
          <w:rFonts w:ascii="ＭＳ Ｐゴシック" w:eastAsia="ＭＳ Ｐゴシック" w:hAnsi="ＭＳ Ｐゴシック" w:cs="ＭＳ Ｐゴシック"/>
          <w:color w:val="FF0000"/>
          <w:sz w:val="22"/>
        </w:rPr>
        <w:br w:type="page"/>
      </w:r>
    </w:p>
    <w:p w14:paraId="5EBD6FFD" w14:textId="03F14140" w:rsidR="00CF672D" w:rsidRDefault="00CF672D" w:rsidP="00B1622F">
      <w:pPr>
        <w:snapToGrid w:val="0"/>
        <w:rPr>
          <w:rFonts w:ascii="ＭＳ Ｐゴシック" w:eastAsia="ＭＳ Ｐゴシック" w:hAnsi="ＭＳ Ｐゴシック" w:cs="ＭＳ Ｐゴシック"/>
          <w:color w:val="FF0000"/>
          <w:sz w:val="22"/>
        </w:rPr>
      </w:pPr>
      <w:r>
        <w:rPr>
          <w:rFonts w:ascii="ＭＳ Ｐゴシック" w:eastAsia="ＭＳ Ｐゴシック" w:hAnsi="ＭＳ Ｐゴシック" w:cs="ＭＳ Ｐゴシック"/>
          <w:color w:val="FF0000"/>
          <w:sz w:val="22"/>
        </w:rPr>
        <w:lastRenderedPageBreak/>
        <w:t>※提出時には</w:t>
      </w:r>
      <w:r>
        <w:rPr>
          <w:rFonts w:ascii="ＭＳ Ｐゴシック" w:eastAsia="ＭＳ Ｐゴシック" w:hAnsi="ＭＳ Ｐゴシック" w:cs="ＭＳ Ｐゴシック"/>
          <w:b/>
          <w:color w:val="FF0000"/>
          <w:sz w:val="22"/>
        </w:rPr>
        <w:t>赤字</w:t>
      </w:r>
      <w:r>
        <w:rPr>
          <w:rFonts w:ascii="ＭＳ Ｐゴシック" w:eastAsia="ＭＳ Ｐゴシック" w:hAnsi="ＭＳ Ｐゴシック" w:cs="ＭＳ Ｐゴシック" w:hint="eastAsia"/>
          <w:b/>
          <w:color w:val="FF0000"/>
          <w:sz w:val="22"/>
        </w:rPr>
        <w:t>（</w:t>
      </w:r>
      <w:r w:rsidR="00354DA0">
        <w:rPr>
          <w:rFonts w:ascii="ＭＳ Ｐゴシック" w:eastAsia="ＭＳ Ｐゴシック" w:hAnsi="ＭＳ Ｐゴシック" w:cs="ＭＳ Ｐゴシック" w:hint="eastAsia"/>
          <w:b/>
          <w:color w:val="FF0000"/>
          <w:sz w:val="22"/>
        </w:rPr>
        <w:t>注意書き</w:t>
      </w:r>
      <w:r>
        <w:rPr>
          <w:rFonts w:ascii="ＭＳ Ｐゴシック" w:eastAsia="ＭＳ Ｐゴシック" w:hAnsi="ＭＳ Ｐゴシック" w:cs="ＭＳ Ｐゴシック" w:hint="eastAsia"/>
          <w:b/>
          <w:color w:val="FF0000"/>
          <w:sz w:val="22"/>
        </w:rPr>
        <w:t>）</w:t>
      </w:r>
      <w:r>
        <w:rPr>
          <w:rFonts w:ascii="ＭＳ Ｐゴシック" w:eastAsia="ＭＳ Ｐゴシック" w:hAnsi="ＭＳ Ｐゴシック" w:cs="ＭＳ Ｐゴシック"/>
          <w:b/>
          <w:color w:val="FF0000"/>
          <w:sz w:val="22"/>
        </w:rPr>
        <w:t>・</w:t>
      </w:r>
      <w:r>
        <w:rPr>
          <w:rFonts w:ascii="ＭＳ Ｐゴシック" w:eastAsia="ＭＳ Ｐゴシック" w:hAnsi="ＭＳ Ｐゴシック" w:cs="ＭＳ Ｐゴシック"/>
          <w:b/>
          <w:color w:val="006600"/>
          <w:sz w:val="22"/>
        </w:rPr>
        <w:t>緑字</w:t>
      </w:r>
      <w:r>
        <w:rPr>
          <w:rFonts w:ascii="ＭＳ Ｐゴシック" w:eastAsia="ＭＳ Ｐゴシック" w:hAnsi="ＭＳ Ｐゴシック" w:cs="ＭＳ Ｐゴシック" w:hint="eastAsia"/>
          <w:b/>
          <w:color w:val="006600"/>
          <w:sz w:val="22"/>
        </w:rPr>
        <w:t>（臨床研究法・施行規則</w:t>
      </w:r>
      <w:r w:rsidR="002F496E">
        <w:rPr>
          <w:rFonts w:ascii="ＭＳ Ｐゴシック" w:eastAsia="ＭＳ Ｐゴシック" w:hAnsi="ＭＳ Ｐゴシック" w:cs="ＭＳ Ｐゴシック" w:hint="eastAsia"/>
          <w:b/>
          <w:color w:val="006600"/>
          <w:sz w:val="22"/>
        </w:rPr>
        <w:t>及び</w:t>
      </w:r>
      <w:r w:rsidR="0042669C">
        <w:rPr>
          <w:rFonts w:ascii="ＭＳ Ｐゴシック" w:eastAsia="ＭＳ Ｐゴシック" w:hAnsi="ＭＳ Ｐゴシック" w:cs="ＭＳ Ｐゴシック" w:hint="eastAsia"/>
          <w:b/>
          <w:color w:val="006600"/>
          <w:sz w:val="22"/>
        </w:rPr>
        <w:t>関連通知</w:t>
      </w:r>
      <w:r w:rsidR="0042540B">
        <w:rPr>
          <w:rFonts w:ascii="ＭＳ Ｐゴシック" w:eastAsia="ＭＳ Ｐゴシック" w:hAnsi="ＭＳ Ｐゴシック" w:cs="ＭＳ Ｐゴシック" w:hint="eastAsia"/>
          <w:b/>
          <w:color w:val="006600"/>
          <w:sz w:val="22"/>
        </w:rPr>
        <w:t>引用</w:t>
      </w:r>
      <w:r>
        <w:rPr>
          <w:rFonts w:ascii="ＭＳ Ｐゴシック" w:eastAsia="ＭＳ Ｐゴシック" w:hAnsi="ＭＳ Ｐゴシック" w:cs="ＭＳ Ｐゴシック" w:hint="eastAsia"/>
          <w:b/>
          <w:color w:val="006600"/>
          <w:sz w:val="22"/>
        </w:rPr>
        <w:t>）</w:t>
      </w:r>
      <w:r>
        <w:rPr>
          <w:rFonts w:ascii="ＭＳ Ｐゴシック" w:eastAsia="ＭＳ Ｐゴシック" w:hAnsi="ＭＳ Ｐゴシック" w:cs="ＭＳ Ｐゴシック"/>
          <w:color w:val="FF0000"/>
          <w:sz w:val="22"/>
        </w:rPr>
        <w:t>を削除してください。</w:t>
      </w:r>
    </w:p>
    <w:p w14:paraId="247E29A2" w14:textId="77777777" w:rsidR="00CF672D" w:rsidRDefault="00CF672D" w:rsidP="00B1622F">
      <w:pPr>
        <w:snapToGrid w:val="0"/>
        <w:rPr>
          <w:rFonts w:ascii="ＭＳ Ｐゴシック" w:eastAsia="ＭＳ Ｐゴシック" w:hAnsi="ＭＳ Ｐゴシック" w:cs="ＭＳ Ｐゴシック"/>
          <w:color w:val="FF0000"/>
          <w:sz w:val="22"/>
        </w:rPr>
      </w:pPr>
      <w:r>
        <w:rPr>
          <w:rFonts w:ascii="ＭＳ Ｐゴシック" w:eastAsia="ＭＳ Ｐゴシック" w:hAnsi="ＭＳ Ｐゴシック" w:cs="ＭＳ Ｐゴシック"/>
          <w:color w:val="FF0000"/>
          <w:sz w:val="22"/>
        </w:rPr>
        <w:t>※</w:t>
      </w:r>
      <w:r>
        <w:rPr>
          <w:rFonts w:ascii="ＭＳ Ｐゴシック" w:eastAsia="ＭＳ Ｐゴシック" w:hAnsi="ＭＳ Ｐゴシック" w:cs="ＭＳ Ｐゴシック"/>
          <w:b/>
          <w:sz w:val="22"/>
        </w:rPr>
        <w:t>黒字</w:t>
      </w:r>
      <w:r>
        <w:rPr>
          <w:rFonts w:ascii="ＭＳ Ｐゴシック" w:eastAsia="ＭＳ Ｐゴシック" w:hAnsi="ＭＳ Ｐゴシック" w:cs="ＭＳ Ｐゴシック"/>
          <w:color w:val="FF0000"/>
          <w:sz w:val="22"/>
        </w:rPr>
        <w:t>は原則、削除しないでください。該当しない項目は削除せず、「○○のため、該当しない」等記載ください。</w:t>
      </w:r>
    </w:p>
    <w:p w14:paraId="170FF4D6" w14:textId="57CABDEA" w:rsidR="00CF672D" w:rsidRDefault="00CF672D" w:rsidP="00B1622F">
      <w:pPr>
        <w:snapToGrid w:val="0"/>
        <w:rPr>
          <w:rFonts w:ascii="ＭＳ Ｐゴシック" w:eastAsia="ＭＳ Ｐゴシック" w:hAnsi="ＭＳ Ｐゴシック" w:cs="ＭＳ Ｐゴシック"/>
          <w:color w:val="FF0000"/>
          <w:sz w:val="22"/>
        </w:rPr>
      </w:pPr>
      <w:r>
        <w:rPr>
          <w:rFonts w:ascii="ＭＳ Ｐゴシック" w:eastAsia="ＭＳ Ｐゴシック" w:hAnsi="ＭＳ Ｐゴシック" w:cs="ＭＳ Ｐゴシック"/>
          <w:color w:val="FF0000"/>
          <w:sz w:val="22"/>
        </w:rPr>
        <w:t>※</w:t>
      </w:r>
      <w:r>
        <w:rPr>
          <w:rFonts w:ascii="ＭＳ Ｐゴシック" w:eastAsia="ＭＳ Ｐゴシック" w:hAnsi="ＭＳ Ｐゴシック" w:cs="ＭＳ Ｐゴシック"/>
          <w:b/>
          <w:color w:val="0000FF"/>
          <w:sz w:val="22"/>
        </w:rPr>
        <w:t>青字</w:t>
      </w:r>
      <w:r>
        <w:rPr>
          <w:rFonts w:ascii="ＭＳ Ｐゴシック" w:eastAsia="ＭＳ Ｐゴシック" w:hAnsi="ＭＳ Ｐゴシック" w:cs="ＭＳ Ｐゴシック"/>
          <w:color w:val="FF0000"/>
          <w:sz w:val="22"/>
        </w:rPr>
        <w:t>は記載例です。</w:t>
      </w:r>
      <w:r w:rsidR="001F2692">
        <w:rPr>
          <w:rFonts w:ascii="ＭＳ Ｐゴシック" w:eastAsia="ＭＳ Ｐゴシック" w:hAnsi="ＭＳ Ｐゴシック" w:cs="ＭＳ Ｐゴシック" w:hint="eastAsia"/>
          <w:color w:val="FF0000"/>
          <w:sz w:val="22"/>
        </w:rPr>
        <w:t>複数の例文を組み合わせて記載しても構いません。</w:t>
      </w:r>
      <w:r>
        <w:rPr>
          <w:rFonts w:ascii="ＭＳ Ｐゴシック" w:eastAsia="ＭＳ Ｐゴシック" w:hAnsi="ＭＳ Ｐゴシック" w:cs="ＭＳ Ｐゴシック"/>
          <w:color w:val="FF0000"/>
          <w:sz w:val="22"/>
        </w:rPr>
        <w:t>不要な部分は削除してください。</w:t>
      </w:r>
    </w:p>
    <w:p w14:paraId="5A306612" w14:textId="77777777" w:rsidR="00CF672D" w:rsidRDefault="00CF672D" w:rsidP="00CF672D">
      <w:pPr>
        <w:rPr>
          <w:rFonts w:ascii="ＭＳ Ｐゴシック" w:eastAsia="ＭＳ Ｐゴシック" w:hAnsi="ＭＳ Ｐゴシック" w:cs="ＭＳ Ｐゴシック"/>
          <w:color w:val="FF0000"/>
          <w:sz w:val="22"/>
        </w:rPr>
      </w:pPr>
    </w:p>
    <w:p w14:paraId="6219D541" w14:textId="77777777" w:rsidR="009850CD" w:rsidRPr="00FF627C" w:rsidRDefault="009850CD" w:rsidP="00E24155">
      <w:pPr>
        <w:snapToGrid w:val="0"/>
        <w:rPr>
          <w:rFonts w:ascii="ＭＳ Ｐゴシック" w:eastAsia="ＭＳ Ｐゴシック" w:hAnsi="ＭＳ Ｐゴシック"/>
          <w:sz w:val="36"/>
          <w:szCs w:val="36"/>
        </w:rPr>
      </w:pPr>
      <w:r w:rsidRPr="00FF627C">
        <w:rPr>
          <w:rFonts w:ascii="ＭＳ Ｐゴシック" w:eastAsia="ＭＳ Ｐゴシック" w:hAnsi="ＭＳ Ｐゴシック" w:hint="eastAsia"/>
          <w:sz w:val="36"/>
          <w:szCs w:val="36"/>
        </w:rPr>
        <w:t>研究計画書</w:t>
      </w:r>
    </w:p>
    <w:p w14:paraId="50F883CB" w14:textId="77777777" w:rsidR="009850CD" w:rsidRPr="00FF627C" w:rsidRDefault="009850CD" w:rsidP="00E24155">
      <w:pPr>
        <w:snapToGrid w:val="0"/>
        <w:rPr>
          <w:rFonts w:ascii="ＭＳ Ｐゴシック" w:eastAsia="ＭＳ Ｐゴシック" w:hAnsi="ＭＳ Ｐゴシック"/>
          <w:sz w:val="36"/>
          <w:szCs w:val="36"/>
        </w:rPr>
      </w:pPr>
    </w:p>
    <w:p w14:paraId="68E4E92C" w14:textId="10C5B92E" w:rsidR="009850CD" w:rsidRPr="00112FE2" w:rsidRDefault="009850CD" w:rsidP="00E24155">
      <w:pPr>
        <w:snapToGrid w:val="0"/>
        <w:jc w:val="center"/>
        <w:rPr>
          <w:rFonts w:ascii="ＭＳ Ｐゴシック" w:eastAsia="ＭＳ Ｐゴシック" w:hAnsi="ＭＳ Ｐゴシック"/>
          <w:color w:val="0000FF"/>
          <w:sz w:val="36"/>
          <w:szCs w:val="36"/>
        </w:rPr>
      </w:pPr>
      <w:r w:rsidRPr="00112FE2">
        <w:rPr>
          <w:rFonts w:ascii="ＭＳ Ｐゴシック" w:eastAsia="ＭＳ Ｐゴシック" w:hAnsi="ＭＳ Ｐゴシック" w:hint="eastAsia"/>
          <w:color w:val="0000FF"/>
          <w:sz w:val="36"/>
          <w:szCs w:val="36"/>
        </w:rPr>
        <w:t>○○</w:t>
      </w:r>
      <w:r w:rsidR="00BE078F">
        <w:rPr>
          <w:rFonts w:ascii="ＭＳ Ｐゴシック" w:eastAsia="ＭＳ Ｐゴシック" w:hAnsi="ＭＳ Ｐゴシック" w:hint="eastAsia"/>
          <w:color w:val="0000FF"/>
          <w:sz w:val="36"/>
          <w:szCs w:val="36"/>
        </w:rPr>
        <w:t>症</w:t>
      </w:r>
      <w:r w:rsidRPr="00112FE2">
        <w:rPr>
          <w:rFonts w:ascii="ＭＳ Ｐゴシック" w:eastAsia="ＭＳ Ｐゴシック" w:hAnsi="ＭＳ Ｐゴシック" w:hint="eastAsia"/>
          <w:color w:val="0000FF"/>
          <w:sz w:val="36"/>
          <w:szCs w:val="36"/>
        </w:rPr>
        <w:t>に対する●●</w:t>
      </w:r>
      <w:r w:rsidR="00DB0BC7">
        <w:rPr>
          <w:rFonts w:ascii="ＭＳ Ｐゴシック" w:eastAsia="ＭＳ Ｐゴシック" w:hAnsi="ＭＳ Ｐゴシック" w:hint="eastAsia"/>
          <w:color w:val="0000FF"/>
          <w:sz w:val="36"/>
          <w:szCs w:val="36"/>
        </w:rPr>
        <w:t>療法と△△</w:t>
      </w:r>
      <w:r w:rsidRPr="00112FE2">
        <w:rPr>
          <w:rFonts w:ascii="ＭＳ Ｐゴシック" w:eastAsia="ＭＳ Ｐゴシック" w:hAnsi="ＭＳ Ｐゴシック" w:hint="eastAsia"/>
          <w:color w:val="0000FF"/>
          <w:sz w:val="36"/>
          <w:szCs w:val="36"/>
        </w:rPr>
        <w:t>療法</w:t>
      </w:r>
      <w:r w:rsidR="007C28AB">
        <w:rPr>
          <w:rFonts w:ascii="ＭＳ Ｐゴシック" w:eastAsia="ＭＳ Ｐゴシック" w:hAnsi="ＭＳ Ｐゴシック" w:hint="eastAsia"/>
          <w:color w:val="0000FF"/>
          <w:sz w:val="36"/>
          <w:szCs w:val="36"/>
        </w:rPr>
        <w:t>を</w:t>
      </w:r>
      <w:r w:rsidRPr="00112FE2">
        <w:rPr>
          <w:rFonts w:ascii="ＭＳ Ｐゴシック" w:eastAsia="ＭＳ Ｐゴシック" w:hAnsi="ＭＳ Ｐゴシック" w:hint="eastAsia"/>
          <w:color w:val="0000FF"/>
          <w:sz w:val="36"/>
          <w:szCs w:val="36"/>
        </w:rPr>
        <w:t>比較</w:t>
      </w:r>
      <w:r w:rsidR="007C28AB">
        <w:rPr>
          <w:rFonts w:ascii="ＭＳ Ｐゴシック" w:eastAsia="ＭＳ Ｐゴシック" w:hAnsi="ＭＳ Ｐゴシック" w:hint="eastAsia"/>
          <w:color w:val="0000FF"/>
          <w:sz w:val="36"/>
          <w:szCs w:val="36"/>
        </w:rPr>
        <w:t>する二重盲検無作為化</w:t>
      </w:r>
      <w:r w:rsidRPr="00112FE2">
        <w:rPr>
          <w:rFonts w:ascii="ＭＳ Ｐゴシック" w:eastAsia="ＭＳ Ｐゴシック" w:hAnsi="ＭＳ Ｐゴシック" w:hint="eastAsia"/>
          <w:color w:val="0000FF"/>
          <w:sz w:val="36"/>
          <w:szCs w:val="36"/>
        </w:rPr>
        <w:t>試験</w:t>
      </w:r>
    </w:p>
    <w:p w14:paraId="087FFA48" w14:textId="166976DB" w:rsidR="009850CD" w:rsidRDefault="009850CD" w:rsidP="00E24155">
      <w:pPr>
        <w:snapToGrid w:val="0"/>
        <w:rPr>
          <w:rFonts w:ascii="ＭＳ Ｐゴシック" w:eastAsia="ＭＳ Ｐゴシック" w:hAnsi="ＭＳ Ｐゴシック"/>
          <w:sz w:val="22"/>
        </w:rPr>
      </w:pPr>
    </w:p>
    <w:p w14:paraId="0B3A45F4" w14:textId="1890BD8D" w:rsidR="00721DFF" w:rsidRDefault="00E73FE5" w:rsidP="00E24155">
      <w:pPr>
        <w:snapToGrid w:val="0"/>
        <w:rPr>
          <w:rFonts w:ascii="ＭＳ Ｐゴシック" w:eastAsia="ＭＳ Ｐゴシック" w:hAnsi="ＭＳ Ｐゴシック"/>
          <w:sz w:val="22"/>
        </w:rPr>
      </w:pPr>
      <w:r w:rsidRPr="0068697A">
        <w:rPr>
          <w:rFonts w:ascii="ＭＳ Ｐゴシック" w:eastAsia="ＭＳ Ｐゴシック" w:hAnsi="ＭＳ Ｐゴシック" w:hint="eastAsia"/>
          <w:color w:val="FF0000"/>
        </w:rPr>
        <w:t>●研究課題名は、</w:t>
      </w:r>
      <w:r w:rsidRPr="00135BB7">
        <w:rPr>
          <w:rFonts w:ascii="ＭＳ Ｐゴシック" w:eastAsia="ＭＳ Ｐゴシック" w:hAnsi="ＭＳ Ｐゴシック" w:hint="eastAsia"/>
          <w:color w:val="FF0000"/>
        </w:rPr>
        <w:t>すべて</w:t>
      </w:r>
      <w:r>
        <w:rPr>
          <w:rFonts w:ascii="ＭＳ Ｐゴシック" w:eastAsia="ＭＳ Ｐゴシック" w:hAnsi="ＭＳ Ｐゴシック" w:hint="eastAsia"/>
          <w:color w:val="FF0000"/>
        </w:rPr>
        <w:t>の申請書類</w:t>
      </w:r>
      <w:r w:rsidRPr="00135BB7">
        <w:rPr>
          <w:rFonts w:ascii="ＭＳ Ｐゴシック" w:eastAsia="ＭＳ Ｐゴシック" w:hAnsi="ＭＳ Ｐゴシック" w:hint="eastAsia"/>
          <w:color w:val="FF0000"/>
        </w:rPr>
        <w:t>において統一して下さい。</w:t>
      </w:r>
    </w:p>
    <w:p w14:paraId="50A6FC89" w14:textId="70777942" w:rsidR="00721DFF" w:rsidRDefault="00721DFF" w:rsidP="00E24155">
      <w:pPr>
        <w:snapToGrid w:val="0"/>
        <w:rPr>
          <w:rFonts w:ascii="ＭＳ Ｐゴシック" w:eastAsia="ＭＳ Ｐゴシック" w:hAnsi="ＭＳ Ｐゴシック"/>
          <w:sz w:val="22"/>
        </w:rPr>
      </w:pPr>
    </w:p>
    <w:p w14:paraId="6199D5AF" w14:textId="77777777" w:rsidR="00D82199" w:rsidRDefault="00D82199" w:rsidP="00E24155">
      <w:pPr>
        <w:snapToGrid w:val="0"/>
        <w:rPr>
          <w:rFonts w:ascii="ＭＳ Ｐゴシック" w:eastAsia="ＭＳ Ｐゴシック" w:hAnsi="ＭＳ Ｐゴシック"/>
          <w:sz w:val="22"/>
        </w:rPr>
      </w:pPr>
    </w:p>
    <w:p w14:paraId="3273DD00" w14:textId="476AD01E" w:rsidR="00721DFF" w:rsidRDefault="00721DFF" w:rsidP="00E24155">
      <w:pPr>
        <w:snapToGrid w:val="0"/>
        <w:rPr>
          <w:rFonts w:ascii="ＭＳ Ｐゴシック" w:eastAsia="ＭＳ Ｐゴシック" w:hAnsi="ＭＳ Ｐゴシック"/>
          <w:sz w:val="22"/>
        </w:rPr>
      </w:pPr>
    </w:p>
    <w:p w14:paraId="67BEF373" w14:textId="5B2C68F1" w:rsidR="00721DFF" w:rsidRDefault="00721DFF" w:rsidP="00E24155">
      <w:pPr>
        <w:snapToGrid w:val="0"/>
        <w:rPr>
          <w:rFonts w:ascii="ＭＳ Ｐゴシック" w:eastAsia="ＭＳ Ｐゴシック" w:hAnsi="ＭＳ Ｐゴシック"/>
          <w:sz w:val="22"/>
        </w:rPr>
      </w:pPr>
    </w:p>
    <w:p w14:paraId="51C2DF3C" w14:textId="4C0B9E8E" w:rsidR="00721DFF" w:rsidRDefault="00721DFF" w:rsidP="00E24155">
      <w:pPr>
        <w:snapToGrid w:val="0"/>
        <w:rPr>
          <w:rFonts w:ascii="ＭＳ Ｐゴシック" w:eastAsia="ＭＳ Ｐゴシック" w:hAnsi="ＭＳ Ｐゴシック"/>
          <w:sz w:val="22"/>
        </w:rPr>
      </w:pPr>
    </w:p>
    <w:p w14:paraId="74CE7A76" w14:textId="72853698" w:rsidR="00721DFF" w:rsidRDefault="00721DFF" w:rsidP="00E24155">
      <w:pPr>
        <w:snapToGrid w:val="0"/>
        <w:rPr>
          <w:rFonts w:ascii="ＭＳ Ｐゴシック" w:eastAsia="ＭＳ Ｐゴシック" w:hAnsi="ＭＳ Ｐゴシック"/>
          <w:sz w:val="22"/>
        </w:rPr>
      </w:pPr>
    </w:p>
    <w:p w14:paraId="7B8C5AA1" w14:textId="0E5188AD" w:rsidR="00721DFF" w:rsidRDefault="00721DFF" w:rsidP="00E24155">
      <w:pPr>
        <w:snapToGrid w:val="0"/>
        <w:rPr>
          <w:rFonts w:ascii="ＭＳ Ｐゴシック" w:eastAsia="ＭＳ Ｐゴシック" w:hAnsi="ＭＳ Ｐゴシック"/>
          <w:sz w:val="22"/>
        </w:rPr>
      </w:pPr>
    </w:p>
    <w:p w14:paraId="68F50985" w14:textId="77777777" w:rsidR="00721DFF" w:rsidRPr="00FF627C" w:rsidRDefault="00721DFF" w:rsidP="00E24155">
      <w:pPr>
        <w:snapToGrid w:val="0"/>
        <w:rPr>
          <w:rFonts w:ascii="ＭＳ Ｐゴシック" w:eastAsia="ＭＳ Ｐゴシック" w:hAnsi="ＭＳ Ｐゴシック"/>
          <w:sz w:val="22"/>
        </w:rPr>
      </w:pPr>
    </w:p>
    <w:p w14:paraId="11644BD5" w14:textId="7B1F48EC" w:rsidR="009850CD" w:rsidRPr="00FF627C" w:rsidRDefault="00EA1B29" w:rsidP="00B86805">
      <w:pPr>
        <w:snapToGrid w:val="0"/>
        <w:ind w:firstLineChars="455" w:firstLine="1274"/>
        <w:rPr>
          <w:rFonts w:ascii="ＭＳ Ｐゴシック" w:eastAsia="ＭＳ Ｐゴシック" w:hAnsi="ＭＳ Ｐゴシック"/>
          <w:sz w:val="28"/>
          <w:szCs w:val="28"/>
        </w:rPr>
      </w:pPr>
      <w:r w:rsidRPr="00FF627C">
        <w:rPr>
          <w:rFonts w:ascii="ＭＳ Ｐゴシック" w:eastAsia="ＭＳ Ｐゴシック" w:hAnsi="ＭＳ Ｐゴシック" w:hint="eastAsia"/>
          <w:sz w:val="28"/>
          <w:szCs w:val="28"/>
        </w:rPr>
        <w:t>研究</w:t>
      </w:r>
      <w:r w:rsidRPr="00112FE2">
        <w:rPr>
          <w:rFonts w:ascii="ＭＳ Ｐゴシック" w:eastAsia="ＭＳ Ｐゴシック" w:hAnsi="ＭＳ Ｐゴシック" w:hint="eastAsia"/>
          <w:color w:val="0000FF"/>
          <w:sz w:val="28"/>
          <w:szCs w:val="28"/>
        </w:rPr>
        <w:t>責任（代表）</w:t>
      </w:r>
      <w:r w:rsidRPr="00FF627C">
        <w:rPr>
          <w:rFonts w:ascii="ＭＳ Ｐゴシック" w:eastAsia="ＭＳ Ｐゴシック" w:hAnsi="ＭＳ Ｐゴシック" w:hint="eastAsia"/>
          <w:sz w:val="28"/>
          <w:szCs w:val="28"/>
        </w:rPr>
        <w:t>医師</w:t>
      </w:r>
      <w:r w:rsidR="00FF627C">
        <w:rPr>
          <w:rFonts w:ascii="ＭＳ Ｐゴシック" w:eastAsia="ＭＳ Ｐゴシック" w:hAnsi="ＭＳ Ｐゴシック" w:hint="eastAsia"/>
          <w:sz w:val="28"/>
          <w:szCs w:val="28"/>
        </w:rPr>
        <w:t xml:space="preserve">　</w:t>
      </w:r>
      <w:r w:rsidR="00FF627C" w:rsidRPr="00FF627C">
        <w:rPr>
          <w:rFonts w:ascii="ＭＳ Ｐゴシック" w:eastAsia="ＭＳ Ｐゴシック" w:hAnsi="ＭＳ Ｐゴシック" w:hint="eastAsia"/>
          <w:color w:val="FF0000"/>
          <w:sz w:val="22"/>
        </w:rPr>
        <w:t>（多施設共同研究の場合は研究代表医師）</w:t>
      </w:r>
    </w:p>
    <w:p w14:paraId="4FBDDB62" w14:textId="4D3FC75D" w:rsidR="00EA1B29" w:rsidRPr="00FF627C" w:rsidRDefault="00EA1B29" w:rsidP="00B86805">
      <w:pPr>
        <w:snapToGrid w:val="0"/>
        <w:ind w:firstLineChars="455" w:firstLine="1274"/>
        <w:rPr>
          <w:rFonts w:ascii="ＭＳ Ｐゴシック" w:eastAsia="ＭＳ Ｐゴシック" w:hAnsi="ＭＳ Ｐゴシック"/>
          <w:sz w:val="28"/>
          <w:szCs w:val="28"/>
        </w:rPr>
      </w:pPr>
      <w:r w:rsidRPr="00FF627C">
        <w:rPr>
          <w:rFonts w:ascii="ＭＳ Ｐゴシック" w:eastAsia="ＭＳ Ｐゴシック" w:hAnsi="ＭＳ Ｐゴシック" w:hint="eastAsia"/>
          <w:sz w:val="28"/>
          <w:szCs w:val="28"/>
        </w:rPr>
        <w:t xml:space="preserve">群馬大学医学部附属病院○○○○科　</w:t>
      </w:r>
      <w:r w:rsidR="008A22BE" w:rsidRPr="00FF627C">
        <w:rPr>
          <w:rFonts w:ascii="ＭＳ Ｐゴシック" w:eastAsia="ＭＳ Ｐゴシック" w:hAnsi="ＭＳ Ｐゴシック" w:hint="eastAsia"/>
          <w:sz w:val="28"/>
          <w:szCs w:val="28"/>
        </w:rPr>
        <w:t xml:space="preserve"> </w:t>
      </w:r>
      <w:r w:rsidRPr="00FF627C">
        <w:rPr>
          <w:rFonts w:ascii="ＭＳ Ｐゴシック" w:eastAsia="ＭＳ Ｐゴシック" w:hAnsi="ＭＳ Ｐゴシック" w:hint="eastAsia"/>
          <w:sz w:val="28"/>
          <w:szCs w:val="28"/>
        </w:rPr>
        <w:t>○○　○○</w:t>
      </w:r>
    </w:p>
    <w:p w14:paraId="41961080" w14:textId="4F271C2E" w:rsidR="009850CD" w:rsidRDefault="009850CD" w:rsidP="00B86805">
      <w:pPr>
        <w:snapToGrid w:val="0"/>
        <w:ind w:firstLineChars="455" w:firstLine="1001"/>
        <w:rPr>
          <w:rFonts w:ascii="ＭＳ Ｐゴシック" w:eastAsia="ＭＳ Ｐゴシック" w:hAnsi="ＭＳ Ｐゴシック"/>
          <w:sz w:val="22"/>
        </w:rPr>
      </w:pPr>
    </w:p>
    <w:p w14:paraId="33008EEF" w14:textId="581C027B" w:rsidR="00B86805" w:rsidRPr="00EA53CF" w:rsidRDefault="00B86805" w:rsidP="00B86805">
      <w:pPr>
        <w:snapToGrid w:val="0"/>
        <w:ind w:firstLineChars="455" w:firstLine="1274"/>
        <w:rPr>
          <w:rFonts w:ascii="ＭＳ Ｐゴシック" w:eastAsia="ＭＳ Ｐゴシック" w:hAnsi="ＭＳ Ｐゴシック"/>
          <w:sz w:val="28"/>
        </w:rPr>
      </w:pPr>
      <w:r>
        <w:rPr>
          <w:rFonts w:ascii="ＭＳ Ｐゴシック" w:eastAsia="ＭＳ Ｐゴシック" w:hAnsi="ＭＳ Ｐゴシック" w:hint="eastAsia"/>
          <w:sz w:val="28"/>
        </w:rPr>
        <w:t>「研究代表医師・研究責任医師以外の研究を総括する者」</w:t>
      </w:r>
    </w:p>
    <w:p w14:paraId="3778416A" w14:textId="46536A21" w:rsidR="00B86805" w:rsidRDefault="00B86805" w:rsidP="00B86805">
      <w:pPr>
        <w:snapToGrid w:val="0"/>
        <w:ind w:firstLineChars="455" w:firstLine="1274"/>
        <w:rPr>
          <w:rFonts w:ascii="ＭＳ Ｐゴシック" w:eastAsia="ＭＳ Ｐゴシック" w:hAnsi="ＭＳ Ｐゴシック"/>
          <w:sz w:val="28"/>
        </w:rPr>
      </w:pPr>
      <w:r w:rsidRPr="00EA53CF">
        <w:rPr>
          <w:rFonts w:ascii="ＭＳ Ｐゴシック" w:eastAsia="ＭＳ Ｐゴシック" w:hAnsi="ＭＳ Ｐゴシック" w:hint="eastAsia"/>
          <w:sz w:val="28"/>
        </w:rPr>
        <w:t>群馬大学医学部附属病院△△△△科　　○○</w:t>
      </w:r>
      <w:r>
        <w:rPr>
          <w:rFonts w:ascii="ＭＳ Ｐゴシック" w:eastAsia="ＭＳ Ｐゴシック" w:hAnsi="ＭＳ Ｐゴシック" w:hint="eastAsia"/>
          <w:sz w:val="28"/>
        </w:rPr>
        <w:t xml:space="preserve">　</w:t>
      </w:r>
      <w:r w:rsidRPr="00EA53CF">
        <w:rPr>
          <w:rFonts w:ascii="ＭＳ Ｐゴシック" w:eastAsia="ＭＳ Ｐゴシック" w:hAnsi="ＭＳ Ｐゴシック" w:hint="eastAsia"/>
          <w:sz w:val="28"/>
        </w:rPr>
        <w:t>○○</w:t>
      </w:r>
    </w:p>
    <w:p w14:paraId="1B724A24" w14:textId="77777777" w:rsidR="00B86805" w:rsidRPr="00214FFA" w:rsidRDefault="00B86805" w:rsidP="00B86805">
      <w:pPr>
        <w:ind w:firstLineChars="607" w:firstLine="1275"/>
        <w:rPr>
          <w:rFonts w:ascii="ＭＳ Ｐゴシック" w:eastAsia="ＭＳ Ｐゴシック" w:hAnsi="ＭＳ Ｐゴシック"/>
          <w:color w:val="FF0000"/>
        </w:rPr>
      </w:pPr>
      <w:r w:rsidRPr="00214FFA">
        <w:rPr>
          <w:rFonts w:ascii="ＭＳ Ｐゴシック" w:eastAsia="ＭＳ Ｐゴシック" w:hAnsi="ＭＳ Ｐゴシック" w:hint="eastAsia"/>
          <w:color w:val="FF0000"/>
        </w:rPr>
        <w:t>（該当者がいない場合は削除）</w:t>
      </w:r>
    </w:p>
    <w:p w14:paraId="23DD3805" w14:textId="77777777" w:rsidR="00B86805" w:rsidRPr="00B86805" w:rsidRDefault="00B86805" w:rsidP="00E24155">
      <w:pPr>
        <w:snapToGrid w:val="0"/>
        <w:rPr>
          <w:rFonts w:ascii="ＭＳ Ｐゴシック" w:eastAsia="ＭＳ Ｐゴシック" w:hAnsi="ＭＳ Ｐゴシック"/>
          <w:sz w:val="22"/>
        </w:rPr>
      </w:pPr>
    </w:p>
    <w:p w14:paraId="66B4A6B7" w14:textId="126ABCE4" w:rsidR="003708F7" w:rsidRPr="003613DA" w:rsidRDefault="000608FA" w:rsidP="00E24155">
      <w:pPr>
        <w:snapToGrid w:val="0"/>
        <w:rPr>
          <w:rFonts w:ascii="ＭＳ Ｐゴシック" w:eastAsia="ＭＳ Ｐゴシック" w:hAnsi="ＭＳ Ｐゴシック"/>
          <w:color w:val="006600"/>
          <w:sz w:val="22"/>
        </w:rPr>
      </w:pPr>
      <w:r w:rsidRPr="003613DA">
        <w:rPr>
          <w:rFonts w:ascii="ＭＳ Ｐゴシック" w:eastAsia="ＭＳ Ｐゴシック" w:hAnsi="ＭＳ Ｐゴシック" w:hint="eastAsia"/>
          <w:color w:val="006600"/>
          <w:sz w:val="22"/>
        </w:rPr>
        <w:t>「研究代表医師」とは、多施設共同研究を実施する場合に、複数の実施医療機関の研究責任医師を代表する</w:t>
      </w:r>
      <w:r w:rsidR="00261614" w:rsidRPr="003613DA">
        <w:rPr>
          <w:rFonts w:ascii="ＭＳ Ｐゴシック" w:eastAsia="ＭＳ Ｐゴシック" w:hAnsi="ＭＳ Ｐゴシック" w:hint="eastAsia"/>
          <w:color w:val="006600"/>
          <w:sz w:val="22"/>
        </w:rPr>
        <w:t>研究</w:t>
      </w:r>
      <w:r w:rsidRPr="003613DA">
        <w:rPr>
          <w:rFonts w:ascii="ＭＳ Ｐゴシック" w:eastAsia="ＭＳ Ｐゴシック" w:hAnsi="ＭＳ Ｐゴシック" w:hint="eastAsia"/>
          <w:color w:val="006600"/>
          <w:sz w:val="22"/>
        </w:rPr>
        <w:t>責任医師</w:t>
      </w:r>
      <w:r w:rsidR="003613DA">
        <w:rPr>
          <w:rFonts w:ascii="ＭＳ Ｐゴシック" w:eastAsia="ＭＳ Ｐゴシック" w:hAnsi="ＭＳ Ｐゴシック" w:hint="eastAsia"/>
          <w:color w:val="006600"/>
          <w:sz w:val="22"/>
        </w:rPr>
        <w:t>をいう</w:t>
      </w:r>
      <w:r w:rsidR="003613DA" w:rsidRPr="003613DA">
        <w:rPr>
          <w:rFonts w:ascii="ＭＳ Ｐゴシック" w:eastAsia="ＭＳ Ｐゴシック" w:hAnsi="ＭＳ Ｐゴシック" w:hint="eastAsia"/>
          <w:color w:val="006600"/>
          <w:sz w:val="22"/>
        </w:rPr>
        <w:t>。（臨床研究法施行規則　第一条）</w:t>
      </w:r>
    </w:p>
    <w:p w14:paraId="3503C66F" w14:textId="6FFD6265" w:rsidR="00EA1B29" w:rsidRPr="003708F7" w:rsidRDefault="00261614" w:rsidP="00E24155">
      <w:pPr>
        <w:snapToGrid w:val="0"/>
        <w:rPr>
          <w:rFonts w:ascii="ＭＳ Ｐゴシック" w:eastAsia="ＭＳ Ｐゴシック" w:hAnsi="ＭＳ Ｐゴシック"/>
          <w:color w:val="FF0000"/>
          <w:sz w:val="22"/>
        </w:rPr>
      </w:pPr>
      <w:r w:rsidRPr="003708F7">
        <w:rPr>
          <w:rFonts w:ascii="ＭＳ Ｐゴシック" w:eastAsia="ＭＳ Ｐゴシック" w:hAnsi="ＭＳ Ｐゴシック" w:hint="eastAsia"/>
          <w:color w:val="FF0000"/>
          <w:sz w:val="22"/>
        </w:rPr>
        <w:t>研究責任医師以外の医師は研究代表医師にはなれません。単施設での臨床研究では研究代表医師はいません。</w:t>
      </w:r>
    </w:p>
    <w:p w14:paraId="4CA6EA52" w14:textId="24C2C6E4" w:rsidR="000608FA" w:rsidRPr="002330C0" w:rsidRDefault="002330C0" w:rsidP="002330C0">
      <w:pPr>
        <w:snapToGrid w:val="0"/>
        <w:rPr>
          <w:rFonts w:ascii="ＭＳ Ｐゴシック" w:eastAsia="ＭＳ Ｐゴシック" w:hAnsi="ＭＳ Ｐゴシック"/>
          <w:color w:val="006600"/>
          <w:sz w:val="22"/>
        </w:rPr>
      </w:pPr>
      <w:r w:rsidRPr="002330C0">
        <w:rPr>
          <w:rFonts w:ascii="ＭＳ Ｐゴシック" w:eastAsia="ＭＳ Ｐゴシック" w:hAnsi="ＭＳ Ｐゴシック" w:hint="eastAsia"/>
          <w:color w:val="006600"/>
          <w:sz w:val="22"/>
        </w:rPr>
        <w:t>「研究代表医師及び研究責任医師以外の研究を総括する者」とは、当該臨床研究に用いる医薬品等の特許権を有する者や当該臨床研究の研究資金等を調達する者等であって、研究を総括する者をいう。（医政経発</w:t>
      </w:r>
      <w:r w:rsidRPr="002330C0">
        <w:rPr>
          <w:rFonts w:ascii="ＭＳ Ｐゴシック" w:eastAsia="ＭＳ Ｐゴシック" w:hAnsi="ＭＳ Ｐゴシック"/>
          <w:color w:val="006600"/>
          <w:sz w:val="22"/>
        </w:rPr>
        <w:t>0228 第1号、医政研発0228 第1号　平成30年2月28日　（11）規則第14条第１号から第18号まで関係）</w:t>
      </w:r>
    </w:p>
    <w:p w14:paraId="72D69AAC" w14:textId="77777777" w:rsidR="000608FA" w:rsidRPr="000608FA" w:rsidRDefault="000608FA" w:rsidP="00E24155">
      <w:pPr>
        <w:snapToGrid w:val="0"/>
        <w:rPr>
          <w:rFonts w:ascii="ＭＳ Ｐゴシック" w:eastAsia="ＭＳ Ｐゴシック" w:hAnsi="ＭＳ Ｐゴシック"/>
          <w:sz w:val="22"/>
        </w:rPr>
      </w:pPr>
    </w:p>
    <w:p w14:paraId="2F3C7F45" w14:textId="77777777" w:rsidR="00FF627C" w:rsidRPr="000608FA" w:rsidRDefault="00FF627C" w:rsidP="00E24155">
      <w:pPr>
        <w:snapToGrid w:val="0"/>
        <w:rPr>
          <w:rFonts w:ascii="ＭＳ Ｐゴシック" w:eastAsia="ＭＳ Ｐゴシック" w:hAnsi="ＭＳ Ｐゴシック"/>
          <w:sz w:val="22"/>
        </w:rPr>
      </w:pPr>
    </w:p>
    <w:p w14:paraId="74BDC850" w14:textId="34B5B147" w:rsidR="009850CD" w:rsidRPr="00FF627C" w:rsidRDefault="00EA1B29" w:rsidP="00E24155">
      <w:pPr>
        <w:snapToGrid w:val="0"/>
        <w:jc w:val="center"/>
        <w:rPr>
          <w:rFonts w:ascii="ＭＳ Ｐゴシック" w:eastAsia="ＭＳ Ｐゴシック" w:hAnsi="ＭＳ Ｐゴシック"/>
          <w:sz w:val="28"/>
          <w:szCs w:val="28"/>
        </w:rPr>
      </w:pPr>
      <w:r w:rsidRPr="00FF627C">
        <w:rPr>
          <w:rFonts w:ascii="ＭＳ Ｐゴシック" w:eastAsia="ＭＳ Ｐゴシック" w:hAnsi="ＭＳ Ｐゴシック" w:hint="eastAsia"/>
          <w:sz w:val="28"/>
          <w:szCs w:val="28"/>
        </w:rPr>
        <w:t>版数：第</w:t>
      </w:r>
      <w:r w:rsidR="003960F1">
        <w:rPr>
          <w:rFonts w:ascii="ＭＳ Ｐゴシック" w:eastAsia="ＭＳ Ｐゴシック" w:hAnsi="ＭＳ Ｐゴシック" w:hint="eastAsia"/>
          <w:sz w:val="28"/>
          <w:szCs w:val="28"/>
        </w:rPr>
        <w:t>1.0</w:t>
      </w:r>
      <w:r w:rsidRPr="00FF627C">
        <w:rPr>
          <w:rFonts w:ascii="ＭＳ Ｐゴシック" w:eastAsia="ＭＳ Ｐゴシック" w:hAnsi="ＭＳ Ｐゴシック" w:hint="eastAsia"/>
          <w:sz w:val="28"/>
          <w:szCs w:val="28"/>
        </w:rPr>
        <w:t>版</w:t>
      </w:r>
      <w:r w:rsidR="003A0200">
        <w:rPr>
          <w:rFonts w:ascii="ＭＳ Ｐゴシック" w:eastAsia="ＭＳ Ｐゴシック" w:hAnsi="ＭＳ Ｐゴシック" w:hint="eastAsia"/>
          <w:sz w:val="28"/>
          <w:szCs w:val="28"/>
        </w:rPr>
        <w:t xml:space="preserve">　　</w:t>
      </w:r>
      <w:r w:rsidRPr="00FF627C">
        <w:rPr>
          <w:rFonts w:ascii="ＭＳ Ｐゴシック" w:eastAsia="ＭＳ Ｐゴシック" w:hAnsi="ＭＳ Ｐゴシック" w:hint="eastAsia"/>
          <w:sz w:val="28"/>
          <w:szCs w:val="28"/>
        </w:rPr>
        <w:t>作成年月日：20</w:t>
      </w:r>
      <w:r w:rsidRPr="00FF627C">
        <w:rPr>
          <w:rFonts w:ascii="ＭＳ Ｐゴシック" w:eastAsia="ＭＳ Ｐゴシック" w:hAnsi="ＭＳ Ｐゴシック"/>
          <w:sz w:val="28"/>
          <w:szCs w:val="28"/>
        </w:rPr>
        <w:t>xx</w:t>
      </w:r>
      <w:r w:rsidRPr="00FF627C">
        <w:rPr>
          <w:rFonts w:ascii="ＭＳ Ｐゴシック" w:eastAsia="ＭＳ Ｐゴシック" w:hAnsi="ＭＳ Ｐゴシック" w:hint="eastAsia"/>
          <w:sz w:val="28"/>
          <w:szCs w:val="28"/>
        </w:rPr>
        <w:t>年xx月xx日</w:t>
      </w:r>
    </w:p>
    <w:p w14:paraId="2FBA8CFD" w14:textId="77777777" w:rsidR="009850CD" w:rsidRPr="00FF627C" w:rsidRDefault="009850CD" w:rsidP="00E24155">
      <w:pPr>
        <w:snapToGrid w:val="0"/>
        <w:rPr>
          <w:rFonts w:ascii="ＭＳ Ｐゴシック" w:eastAsia="ＭＳ Ｐゴシック" w:hAnsi="ＭＳ Ｐゴシック"/>
          <w:sz w:val="22"/>
        </w:rPr>
      </w:pPr>
    </w:p>
    <w:p w14:paraId="2C045E90" w14:textId="190BD537" w:rsidR="008A22BE" w:rsidRPr="00FF627C" w:rsidRDefault="008A22BE" w:rsidP="00E24155">
      <w:pPr>
        <w:widowControl/>
        <w:snapToGrid w:val="0"/>
        <w:rPr>
          <w:rFonts w:ascii="ＭＳ Ｐゴシック" w:eastAsia="ＭＳ Ｐゴシック" w:hAnsi="ＭＳ Ｐゴシック"/>
          <w:sz w:val="22"/>
        </w:rPr>
      </w:pPr>
      <w:r w:rsidRPr="00FF627C">
        <w:rPr>
          <w:rFonts w:ascii="ＭＳ Ｐゴシック" w:eastAsia="ＭＳ Ｐゴシック" w:hAnsi="ＭＳ Ｐゴシック"/>
          <w:sz w:val="22"/>
        </w:rPr>
        <w:br w:type="page"/>
      </w:r>
    </w:p>
    <w:p w14:paraId="75FF615D" w14:textId="69C71CB7" w:rsidR="009850CD" w:rsidRPr="00FF627C" w:rsidRDefault="008A22BE" w:rsidP="00E24155">
      <w:pPr>
        <w:snapToGrid w:val="0"/>
        <w:rPr>
          <w:rFonts w:ascii="ＭＳ Ｐゴシック" w:eastAsia="ＭＳ Ｐゴシック" w:hAnsi="ＭＳ Ｐゴシック"/>
          <w:b/>
          <w:sz w:val="22"/>
        </w:rPr>
      </w:pPr>
      <w:r w:rsidRPr="00FF627C">
        <w:rPr>
          <w:rFonts w:ascii="ＭＳ Ｐゴシック" w:eastAsia="ＭＳ Ｐゴシック" w:hAnsi="ＭＳ Ｐゴシック" w:hint="eastAsia"/>
          <w:b/>
          <w:sz w:val="22"/>
        </w:rPr>
        <w:lastRenderedPageBreak/>
        <w:t>文書履歴</w:t>
      </w:r>
    </w:p>
    <w:tbl>
      <w:tblPr>
        <w:tblStyle w:val="a7"/>
        <w:tblW w:w="9064" w:type="dxa"/>
        <w:tblLook w:val="04A0" w:firstRow="1" w:lastRow="0" w:firstColumn="1" w:lastColumn="0" w:noHBand="0" w:noVBand="1"/>
      </w:tblPr>
      <w:tblGrid>
        <w:gridCol w:w="2831"/>
        <w:gridCol w:w="2831"/>
        <w:gridCol w:w="3402"/>
      </w:tblGrid>
      <w:tr w:rsidR="008A22BE" w:rsidRPr="00FF627C" w14:paraId="2F141C51" w14:textId="77777777" w:rsidTr="008C7F6E">
        <w:tc>
          <w:tcPr>
            <w:tcW w:w="2831" w:type="dxa"/>
          </w:tcPr>
          <w:p w14:paraId="13523B7C" w14:textId="2D9716B0" w:rsidR="008A22BE" w:rsidRPr="00FF627C" w:rsidRDefault="00FF627C" w:rsidP="00E24155">
            <w:pPr>
              <w:snapToGrid w:val="0"/>
              <w:rPr>
                <w:rFonts w:ascii="ＭＳ Ｐゴシック" w:eastAsia="ＭＳ Ｐゴシック" w:hAnsi="ＭＳ Ｐゴシック"/>
                <w:b/>
                <w:sz w:val="22"/>
              </w:rPr>
            </w:pPr>
            <w:r w:rsidRPr="00FF627C">
              <w:rPr>
                <w:rFonts w:ascii="ＭＳ Ｐゴシック" w:eastAsia="ＭＳ Ｐゴシック" w:hAnsi="ＭＳ Ｐゴシック" w:hint="eastAsia"/>
                <w:b/>
                <w:sz w:val="22"/>
              </w:rPr>
              <w:t>版数</w:t>
            </w:r>
          </w:p>
        </w:tc>
        <w:tc>
          <w:tcPr>
            <w:tcW w:w="2831" w:type="dxa"/>
          </w:tcPr>
          <w:p w14:paraId="54C0CF59" w14:textId="138A98BF" w:rsidR="008A22BE" w:rsidRPr="00FF627C" w:rsidRDefault="00FF627C" w:rsidP="00E24155">
            <w:pPr>
              <w:snapToGrid w:val="0"/>
              <w:rPr>
                <w:rFonts w:ascii="ＭＳ Ｐゴシック" w:eastAsia="ＭＳ Ｐゴシック" w:hAnsi="ＭＳ Ｐゴシック"/>
                <w:b/>
                <w:sz w:val="22"/>
              </w:rPr>
            </w:pPr>
            <w:r w:rsidRPr="00FF627C">
              <w:rPr>
                <w:rFonts w:ascii="ＭＳ Ｐゴシック" w:eastAsia="ＭＳ Ｐゴシック" w:hAnsi="ＭＳ Ｐゴシック" w:hint="eastAsia"/>
                <w:b/>
                <w:sz w:val="22"/>
              </w:rPr>
              <w:t>作成日</w:t>
            </w:r>
          </w:p>
        </w:tc>
        <w:tc>
          <w:tcPr>
            <w:tcW w:w="3402" w:type="dxa"/>
          </w:tcPr>
          <w:p w14:paraId="03DF783B" w14:textId="2387A7B2" w:rsidR="008A22BE" w:rsidRPr="00FF627C" w:rsidRDefault="00FF627C" w:rsidP="00E24155">
            <w:pPr>
              <w:snapToGrid w:val="0"/>
              <w:rPr>
                <w:rFonts w:ascii="ＭＳ Ｐゴシック" w:eastAsia="ＭＳ Ｐゴシック" w:hAnsi="ＭＳ Ｐゴシック"/>
                <w:b/>
                <w:sz w:val="22"/>
              </w:rPr>
            </w:pPr>
            <w:r w:rsidRPr="00FF627C">
              <w:rPr>
                <w:rFonts w:ascii="ＭＳ Ｐゴシック" w:eastAsia="ＭＳ Ｐゴシック" w:hAnsi="ＭＳ Ｐゴシック" w:hint="eastAsia"/>
                <w:b/>
                <w:sz w:val="22"/>
              </w:rPr>
              <w:t>変更履歴</w:t>
            </w:r>
          </w:p>
        </w:tc>
      </w:tr>
      <w:tr w:rsidR="008A22BE" w:rsidRPr="00FF627C" w14:paraId="0C268574" w14:textId="77777777" w:rsidTr="008C7F6E">
        <w:tc>
          <w:tcPr>
            <w:tcW w:w="2831" w:type="dxa"/>
          </w:tcPr>
          <w:p w14:paraId="318F21B3" w14:textId="01CBB18D" w:rsidR="008A22BE" w:rsidRPr="00112FE2" w:rsidRDefault="00FF627C" w:rsidP="00E24155">
            <w:pPr>
              <w:snapToGrid w:val="0"/>
              <w:rPr>
                <w:rFonts w:ascii="ＭＳ Ｐゴシック" w:eastAsia="ＭＳ Ｐゴシック" w:hAnsi="ＭＳ Ｐゴシック"/>
                <w:color w:val="0000FF"/>
                <w:sz w:val="22"/>
              </w:rPr>
            </w:pPr>
            <w:r w:rsidRPr="00112FE2">
              <w:rPr>
                <w:rFonts w:ascii="ＭＳ Ｐゴシック" w:eastAsia="ＭＳ Ｐゴシック" w:hAnsi="ＭＳ Ｐゴシック" w:hint="eastAsia"/>
                <w:color w:val="0000FF"/>
                <w:sz w:val="22"/>
              </w:rPr>
              <w:t>第1.0版</w:t>
            </w:r>
          </w:p>
        </w:tc>
        <w:tc>
          <w:tcPr>
            <w:tcW w:w="2831" w:type="dxa"/>
          </w:tcPr>
          <w:p w14:paraId="5B0C9470" w14:textId="53B0D1E6" w:rsidR="008A22BE" w:rsidRPr="00112FE2" w:rsidRDefault="00FF627C" w:rsidP="00E24155">
            <w:pPr>
              <w:snapToGrid w:val="0"/>
              <w:rPr>
                <w:rFonts w:ascii="ＭＳ Ｐゴシック" w:eastAsia="ＭＳ Ｐゴシック" w:hAnsi="ＭＳ Ｐゴシック"/>
                <w:color w:val="0000FF"/>
                <w:sz w:val="22"/>
              </w:rPr>
            </w:pPr>
            <w:r w:rsidRPr="00112FE2">
              <w:rPr>
                <w:rFonts w:ascii="ＭＳ Ｐゴシック" w:eastAsia="ＭＳ Ｐゴシック" w:hAnsi="ＭＳ Ｐゴシック" w:hint="eastAsia"/>
                <w:color w:val="0000FF"/>
                <w:sz w:val="22"/>
              </w:rPr>
              <w:t>20y</w:t>
            </w:r>
            <w:r w:rsidRPr="00112FE2">
              <w:rPr>
                <w:rFonts w:ascii="ＭＳ Ｐゴシック" w:eastAsia="ＭＳ Ｐゴシック" w:hAnsi="ＭＳ Ｐゴシック"/>
                <w:color w:val="0000FF"/>
                <w:sz w:val="22"/>
              </w:rPr>
              <w:t>y</w:t>
            </w:r>
            <w:r w:rsidRPr="00112FE2">
              <w:rPr>
                <w:rFonts w:ascii="ＭＳ Ｐゴシック" w:eastAsia="ＭＳ Ｐゴシック" w:hAnsi="ＭＳ Ｐゴシック" w:hint="eastAsia"/>
                <w:color w:val="0000FF"/>
                <w:sz w:val="22"/>
              </w:rPr>
              <w:t>年mm月d</w:t>
            </w:r>
            <w:r w:rsidRPr="00112FE2">
              <w:rPr>
                <w:rFonts w:ascii="ＭＳ Ｐゴシック" w:eastAsia="ＭＳ Ｐゴシック" w:hAnsi="ＭＳ Ｐゴシック"/>
                <w:color w:val="0000FF"/>
                <w:sz w:val="22"/>
              </w:rPr>
              <w:t>d</w:t>
            </w:r>
            <w:r w:rsidRPr="00112FE2">
              <w:rPr>
                <w:rFonts w:ascii="ＭＳ Ｐゴシック" w:eastAsia="ＭＳ Ｐゴシック" w:hAnsi="ＭＳ Ｐゴシック" w:hint="eastAsia"/>
                <w:color w:val="0000FF"/>
                <w:sz w:val="22"/>
              </w:rPr>
              <w:t>日</w:t>
            </w:r>
          </w:p>
        </w:tc>
        <w:tc>
          <w:tcPr>
            <w:tcW w:w="3402" w:type="dxa"/>
          </w:tcPr>
          <w:p w14:paraId="0CA76050" w14:textId="3E50F0FD" w:rsidR="008A22BE" w:rsidRPr="00112FE2" w:rsidRDefault="00FF627C" w:rsidP="00E24155">
            <w:pPr>
              <w:snapToGrid w:val="0"/>
              <w:rPr>
                <w:rFonts w:ascii="ＭＳ Ｐゴシック" w:eastAsia="ＭＳ Ｐゴシック" w:hAnsi="ＭＳ Ｐゴシック"/>
                <w:color w:val="0000FF"/>
                <w:sz w:val="22"/>
              </w:rPr>
            </w:pPr>
            <w:r w:rsidRPr="00112FE2">
              <w:rPr>
                <w:rFonts w:ascii="ＭＳ Ｐゴシック" w:eastAsia="ＭＳ Ｐゴシック" w:hAnsi="ＭＳ Ｐゴシック" w:hint="eastAsia"/>
                <w:color w:val="0000FF"/>
                <w:sz w:val="22"/>
              </w:rPr>
              <w:t>新規作成</w:t>
            </w:r>
          </w:p>
        </w:tc>
      </w:tr>
      <w:tr w:rsidR="002E75BC" w:rsidRPr="00FF627C" w14:paraId="4446A080" w14:textId="77777777" w:rsidTr="008C7F6E">
        <w:tc>
          <w:tcPr>
            <w:tcW w:w="2831" w:type="dxa"/>
          </w:tcPr>
          <w:p w14:paraId="49932010" w14:textId="63AE8A15" w:rsidR="002E75BC" w:rsidRPr="00112FE2" w:rsidRDefault="002E75BC" w:rsidP="002E75BC">
            <w:pPr>
              <w:snapToGrid w:val="0"/>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第1.1版</w:t>
            </w:r>
          </w:p>
        </w:tc>
        <w:tc>
          <w:tcPr>
            <w:tcW w:w="2831" w:type="dxa"/>
          </w:tcPr>
          <w:p w14:paraId="2C41EBA4" w14:textId="5C4C1875" w:rsidR="002E75BC" w:rsidRPr="00112FE2" w:rsidRDefault="002E75BC" w:rsidP="002E75BC">
            <w:pPr>
              <w:snapToGrid w:val="0"/>
              <w:rPr>
                <w:rFonts w:ascii="ＭＳ Ｐゴシック" w:eastAsia="ＭＳ Ｐゴシック" w:hAnsi="ＭＳ Ｐゴシック"/>
                <w:color w:val="0000FF"/>
                <w:sz w:val="22"/>
              </w:rPr>
            </w:pPr>
            <w:r w:rsidRPr="00112FE2">
              <w:rPr>
                <w:rFonts w:ascii="ＭＳ Ｐゴシック" w:eastAsia="ＭＳ Ｐゴシック" w:hAnsi="ＭＳ Ｐゴシック" w:hint="eastAsia"/>
                <w:color w:val="0000FF"/>
                <w:sz w:val="22"/>
              </w:rPr>
              <w:t>20y</w:t>
            </w:r>
            <w:r w:rsidRPr="00112FE2">
              <w:rPr>
                <w:rFonts w:ascii="ＭＳ Ｐゴシック" w:eastAsia="ＭＳ Ｐゴシック" w:hAnsi="ＭＳ Ｐゴシック"/>
                <w:color w:val="0000FF"/>
                <w:sz w:val="22"/>
              </w:rPr>
              <w:t>y</w:t>
            </w:r>
            <w:r w:rsidRPr="00112FE2">
              <w:rPr>
                <w:rFonts w:ascii="ＭＳ Ｐゴシック" w:eastAsia="ＭＳ Ｐゴシック" w:hAnsi="ＭＳ Ｐゴシック" w:hint="eastAsia"/>
                <w:color w:val="0000FF"/>
                <w:sz w:val="22"/>
              </w:rPr>
              <w:t>年mm月d</w:t>
            </w:r>
            <w:r w:rsidRPr="00112FE2">
              <w:rPr>
                <w:rFonts w:ascii="ＭＳ Ｐゴシック" w:eastAsia="ＭＳ Ｐゴシック" w:hAnsi="ＭＳ Ｐゴシック"/>
                <w:color w:val="0000FF"/>
                <w:sz w:val="22"/>
              </w:rPr>
              <w:t>d</w:t>
            </w:r>
            <w:r w:rsidRPr="00112FE2">
              <w:rPr>
                <w:rFonts w:ascii="ＭＳ Ｐゴシック" w:eastAsia="ＭＳ Ｐゴシック" w:hAnsi="ＭＳ Ｐゴシック" w:hint="eastAsia"/>
                <w:color w:val="0000FF"/>
                <w:sz w:val="22"/>
              </w:rPr>
              <w:t>日</w:t>
            </w:r>
          </w:p>
        </w:tc>
        <w:tc>
          <w:tcPr>
            <w:tcW w:w="3402" w:type="dxa"/>
          </w:tcPr>
          <w:p w14:paraId="77F9C6A5" w14:textId="7E9431A3" w:rsidR="002E75BC" w:rsidRPr="00112FE2" w:rsidRDefault="002E75BC" w:rsidP="002E75BC">
            <w:pPr>
              <w:snapToGrid w:val="0"/>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倫理審査委員会の</w:t>
            </w:r>
            <w:r w:rsidR="00A22271">
              <w:rPr>
                <w:rFonts w:ascii="ＭＳ Ｐゴシック" w:eastAsia="ＭＳ Ｐゴシック" w:hAnsi="ＭＳ Ｐゴシック" w:hint="eastAsia"/>
                <w:color w:val="0000FF"/>
                <w:sz w:val="22"/>
              </w:rPr>
              <w:t>指示</w:t>
            </w:r>
            <w:r>
              <w:rPr>
                <w:rFonts w:ascii="ＭＳ Ｐゴシック" w:eastAsia="ＭＳ Ｐゴシック" w:hAnsi="ＭＳ Ｐゴシック" w:hint="eastAsia"/>
                <w:color w:val="0000FF"/>
                <w:sz w:val="22"/>
              </w:rPr>
              <w:t>事項の修正</w:t>
            </w:r>
          </w:p>
        </w:tc>
      </w:tr>
      <w:tr w:rsidR="008A22BE" w:rsidRPr="00FF627C" w14:paraId="013B52C1" w14:textId="77777777" w:rsidTr="008C7F6E">
        <w:tc>
          <w:tcPr>
            <w:tcW w:w="2831" w:type="dxa"/>
          </w:tcPr>
          <w:p w14:paraId="3CDA62F2" w14:textId="43B91A6C" w:rsidR="008A22BE" w:rsidRPr="00112FE2" w:rsidRDefault="00FF627C" w:rsidP="00E24155">
            <w:pPr>
              <w:snapToGrid w:val="0"/>
              <w:rPr>
                <w:rFonts w:ascii="ＭＳ Ｐゴシック" w:eastAsia="ＭＳ Ｐゴシック" w:hAnsi="ＭＳ Ｐゴシック"/>
                <w:color w:val="0000FF"/>
                <w:sz w:val="22"/>
              </w:rPr>
            </w:pPr>
            <w:r w:rsidRPr="00112FE2">
              <w:rPr>
                <w:rFonts w:ascii="ＭＳ Ｐゴシック" w:eastAsia="ＭＳ Ｐゴシック" w:hAnsi="ＭＳ Ｐゴシック" w:hint="eastAsia"/>
                <w:color w:val="0000FF"/>
                <w:sz w:val="22"/>
              </w:rPr>
              <w:t>第2.0版</w:t>
            </w:r>
          </w:p>
        </w:tc>
        <w:tc>
          <w:tcPr>
            <w:tcW w:w="2831" w:type="dxa"/>
          </w:tcPr>
          <w:p w14:paraId="2112B369" w14:textId="4ACDA8C4" w:rsidR="008A22BE" w:rsidRPr="00112FE2" w:rsidRDefault="00FF627C" w:rsidP="00E24155">
            <w:pPr>
              <w:snapToGrid w:val="0"/>
              <w:rPr>
                <w:rFonts w:ascii="ＭＳ Ｐゴシック" w:eastAsia="ＭＳ Ｐゴシック" w:hAnsi="ＭＳ Ｐゴシック"/>
                <w:color w:val="0000FF"/>
                <w:sz w:val="22"/>
              </w:rPr>
            </w:pPr>
            <w:r w:rsidRPr="00112FE2">
              <w:rPr>
                <w:rFonts w:ascii="ＭＳ Ｐゴシック" w:eastAsia="ＭＳ Ｐゴシック" w:hAnsi="ＭＳ Ｐゴシック" w:hint="eastAsia"/>
                <w:color w:val="0000FF"/>
                <w:sz w:val="22"/>
              </w:rPr>
              <w:t>20y</w:t>
            </w:r>
            <w:r w:rsidRPr="00112FE2">
              <w:rPr>
                <w:rFonts w:ascii="ＭＳ Ｐゴシック" w:eastAsia="ＭＳ Ｐゴシック" w:hAnsi="ＭＳ Ｐゴシック"/>
                <w:color w:val="0000FF"/>
                <w:sz w:val="22"/>
              </w:rPr>
              <w:t>y</w:t>
            </w:r>
            <w:r w:rsidRPr="00112FE2">
              <w:rPr>
                <w:rFonts w:ascii="ＭＳ Ｐゴシック" w:eastAsia="ＭＳ Ｐゴシック" w:hAnsi="ＭＳ Ｐゴシック" w:hint="eastAsia"/>
                <w:color w:val="0000FF"/>
                <w:sz w:val="22"/>
              </w:rPr>
              <w:t>年mm月d</w:t>
            </w:r>
            <w:r w:rsidRPr="00112FE2">
              <w:rPr>
                <w:rFonts w:ascii="ＭＳ Ｐゴシック" w:eastAsia="ＭＳ Ｐゴシック" w:hAnsi="ＭＳ Ｐゴシック"/>
                <w:color w:val="0000FF"/>
                <w:sz w:val="22"/>
              </w:rPr>
              <w:t>d</w:t>
            </w:r>
            <w:r w:rsidRPr="00112FE2">
              <w:rPr>
                <w:rFonts w:ascii="ＭＳ Ｐゴシック" w:eastAsia="ＭＳ Ｐゴシック" w:hAnsi="ＭＳ Ｐゴシック" w:hint="eastAsia"/>
                <w:color w:val="0000FF"/>
                <w:sz w:val="22"/>
              </w:rPr>
              <w:t>日</w:t>
            </w:r>
          </w:p>
        </w:tc>
        <w:tc>
          <w:tcPr>
            <w:tcW w:w="3402" w:type="dxa"/>
          </w:tcPr>
          <w:p w14:paraId="65798049" w14:textId="2A135BF5" w:rsidR="00FF627C" w:rsidRPr="00112FE2" w:rsidRDefault="00FF627C" w:rsidP="00E24155">
            <w:pPr>
              <w:snapToGrid w:val="0"/>
              <w:rPr>
                <w:rFonts w:ascii="ＭＳ Ｐゴシック" w:eastAsia="ＭＳ Ｐゴシック" w:hAnsi="ＭＳ Ｐゴシック"/>
                <w:color w:val="0000FF"/>
                <w:sz w:val="22"/>
              </w:rPr>
            </w:pPr>
            <w:r w:rsidRPr="00112FE2">
              <w:rPr>
                <w:rFonts w:ascii="ＭＳ Ｐゴシック" w:eastAsia="ＭＳ Ｐゴシック" w:hAnsi="ＭＳ Ｐゴシック" w:hint="eastAsia"/>
                <w:color w:val="0000FF"/>
                <w:sz w:val="22"/>
              </w:rPr>
              <w:t>・検査項目の追加</w:t>
            </w:r>
          </w:p>
        </w:tc>
      </w:tr>
    </w:tbl>
    <w:p w14:paraId="11D75687" w14:textId="77777777" w:rsidR="00D714BF" w:rsidRPr="00D714BF" w:rsidRDefault="00D714BF" w:rsidP="00E24155">
      <w:pPr>
        <w:snapToGrid w:val="0"/>
        <w:rPr>
          <w:rFonts w:ascii="ＭＳ Ｐゴシック" w:eastAsia="ＭＳ Ｐゴシック" w:hAnsi="ＭＳ Ｐゴシック"/>
          <w:sz w:val="22"/>
        </w:rPr>
      </w:pPr>
    </w:p>
    <w:p w14:paraId="16A576D1" w14:textId="4FC69F3A" w:rsidR="008A22BE" w:rsidRPr="001C44C2" w:rsidRDefault="00C96214" w:rsidP="00E24155">
      <w:pPr>
        <w:snapToGrid w:val="0"/>
        <w:rPr>
          <w:rFonts w:ascii="ＭＳ Ｐゴシック" w:eastAsia="ＭＳ Ｐゴシック" w:hAnsi="ＭＳ Ｐゴシック"/>
          <w:color w:val="FF0000"/>
          <w:sz w:val="22"/>
        </w:rPr>
      </w:pPr>
      <w:r w:rsidRPr="001C44C2">
        <w:rPr>
          <w:rFonts w:ascii="ＭＳ Ｐゴシック" w:eastAsia="ＭＳ Ｐゴシック" w:hAnsi="ＭＳ Ｐゴシック" w:hint="eastAsia"/>
          <w:color w:val="FF0000"/>
          <w:sz w:val="22"/>
        </w:rPr>
        <w:t>※版数</w:t>
      </w:r>
      <w:r w:rsidR="002E75BC" w:rsidRPr="001C44C2">
        <w:rPr>
          <w:rFonts w:ascii="ＭＳ Ｐゴシック" w:eastAsia="ＭＳ Ｐゴシック" w:hAnsi="ＭＳ Ｐゴシック" w:hint="eastAsia"/>
          <w:color w:val="FF0000"/>
          <w:sz w:val="22"/>
        </w:rPr>
        <w:t>管理について</w:t>
      </w:r>
    </w:p>
    <w:p w14:paraId="5B47E96D" w14:textId="376AF40D" w:rsidR="002E75BC" w:rsidRDefault="002E75BC" w:rsidP="00D714BF">
      <w:pPr>
        <w:pStyle w:val="af6"/>
        <w:numPr>
          <w:ilvl w:val="0"/>
          <w:numId w:val="1"/>
        </w:numPr>
        <w:snapToGrid w:val="0"/>
        <w:ind w:leftChars="0" w:left="426" w:hanging="284"/>
        <w:rPr>
          <w:rFonts w:ascii="ＭＳ Ｐゴシック" w:eastAsia="ＭＳ Ｐゴシック" w:hAnsi="ＭＳ Ｐゴシック"/>
          <w:color w:val="FF0000"/>
          <w:sz w:val="22"/>
        </w:rPr>
      </w:pPr>
      <w:r w:rsidRPr="00D714BF">
        <w:rPr>
          <w:rFonts w:ascii="ＭＳ Ｐゴシック" w:eastAsia="ＭＳ Ｐゴシック" w:hAnsi="ＭＳ Ｐゴシック" w:hint="eastAsia"/>
          <w:color w:val="FF0000"/>
          <w:sz w:val="22"/>
        </w:rPr>
        <w:t>原則として、初回審査時は第1.0版とします。</w:t>
      </w:r>
    </w:p>
    <w:p w14:paraId="1D215EF5" w14:textId="77777777" w:rsidR="00D714BF" w:rsidRPr="00D714BF" w:rsidRDefault="00D714BF" w:rsidP="00D714BF">
      <w:pPr>
        <w:pStyle w:val="af6"/>
        <w:snapToGrid w:val="0"/>
        <w:ind w:leftChars="0" w:left="426"/>
        <w:rPr>
          <w:rFonts w:ascii="ＭＳ Ｐゴシック" w:eastAsia="ＭＳ Ｐゴシック" w:hAnsi="ＭＳ Ｐゴシック"/>
          <w:color w:val="FF0000"/>
          <w:sz w:val="22"/>
        </w:rPr>
      </w:pPr>
    </w:p>
    <w:p w14:paraId="2B210D4D" w14:textId="65A5BF62" w:rsidR="00A22271" w:rsidRPr="00D714BF" w:rsidRDefault="00A22271" w:rsidP="00D714BF">
      <w:pPr>
        <w:pStyle w:val="af6"/>
        <w:numPr>
          <w:ilvl w:val="0"/>
          <w:numId w:val="1"/>
        </w:numPr>
        <w:snapToGrid w:val="0"/>
        <w:ind w:leftChars="0" w:left="426" w:hanging="284"/>
        <w:rPr>
          <w:rFonts w:ascii="ＭＳ Ｐゴシック" w:eastAsia="ＭＳ Ｐゴシック" w:hAnsi="ＭＳ Ｐゴシック"/>
          <w:color w:val="FF0000"/>
          <w:sz w:val="22"/>
        </w:rPr>
      </w:pPr>
      <w:r w:rsidRPr="00D714BF">
        <w:rPr>
          <w:rFonts w:ascii="ＭＳ Ｐゴシック" w:eastAsia="ＭＳ Ｐゴシック" w:hAnsi="ＭＳ Ｐゴシック" w:hint="eastAsia"/>
          <w:color w:val="FF0000"/>
          <w:sz w:val="22"/>
        </w:rPr>
        <w:t>改訂による版数の上げ方</w:t>
      </w:r>
    </w:p>
    <w:p w14:paraId="1C0B9A81" w14:textId="647C9D4E" w:rsidR="002E75BC" w:rsidRPr="00D714BF" w:rsidRDefault="00D714BF" w:rsidP="00D714BF">
      <w:pPr>
        <w:snapToGrid w:val="0"/>
        <w:ind w:firstLineChars="100" w:firstLine="220"/>
        <w:rPr>
          <w:rFonts w:ascii="ＭＳ Ｐゴシック" w:eastAsia="ＭＳ Ｐゴシック" w:hAnsi="ＭＳ Ｐゴシック"/>
          <w:color w:val="FF0000"/>
          <w:sz w:val="22"/>
          <w:u w:val="single"/>
        </w:rPr>
      </w:pPr>
      <w:r>
        <w:rPr>
          <w:rFonts w:ascii="ＭＳ Ｐゴシック" w:eastAsia="ＭＳ Ｐゴシック" w:hAnsi="ＭＳ Ｐゴシック" w:hint="eastAsia"/>
          <w:color w:val="FF0000"/>
          <w:sz w:val="22"/>
        </w:rPr>
        <w:t>・</w:t>
      </w:r>
      <w:r w:rsidR="002E75BC" w:rsidRPr="00D714BF">
        <w:rPr>
          <w:rFonts w:ascii="ＭＳ Ｐゴシック" w:eastAsia="ＭＳ Ｐゴシック" w:hAnsi="ＭＳ Ｐゴシック" w:hint="eastAsia"/>
          <w:color w:val="FF0000"/>
          <w:sz w:val="22"/>
          <w:u w:val="single"/>
        </w:rPr>
        <w:t>研究全体への影響が大きい変更　　例）第</w:t>
      </w:r>
      <w:r w:rsidR="002E75BC" w:rsidRPr="00D714BF">
        <w:rPr>
          <w:rFonts w:ascii="ＭＳ Ｐゴシック" w:eastAsia="ＭＳ Ｐゴシック" w:hAnsi="ＭＳ Ｐゴシック" w:hint="eastAsia"/>
          <w:b/>
          <w:color w:val="FF0000"/>
          <w:sz w:val="22"/>
          <w:u w:val="single"/>
        </w:rPr>
        <w:t>1</w:t>
      </w:r>
      <w:r w:rsidR="002E75BC" w:rsidRPr="00D714BF">
        <w:rPr>
          <w:rFonts w:ascii="ＭＳ Ｐゴシック" w:eastAsia="ＭＳ Ｐゴシック" w:hAnsi="ＭＳ Ｐゴシック" w:hint="eastAsia"/>
          <w:color w:val="FF0000"/>
          <w:sz w:val="22"/>
          <w:u w:val="single"/>
        </w:rPr>
        <w:t>.0版→第</w:t>
      </w:r>
      <w:r w:rsidR="002E75BC" w:rsidRPr="00D714BF">
        <w:rPr>
          <w:rFonts w:ascii="ＭＳ Ｐゴシック" w:eastAsia="ＭＳ Ｐゴシック" w:hAnsi="ＭＳ Ｐゴシック" w:hint="eastAsia"/>
          <w:b/>
          <w:color w:val="FF0000"/>
          <w:sz w:val="22"/>
          <w:u w:val="single"/>
        </w:rPr>
        <w:t>2</w:t>
      </w:r>
      <w:r w:rsidR="002E75BC" w:rsidRPr="00D714BF">
        <w:rPr>
          <w:rFonts w:ascii="ＭＳ Ｐゴシック" w:eastAsia="ＭＳ Ｐゴシック" w:hAnsi="ＭＳ Ｐゴシック" w:hint="eastAsia"/>
          <w:color w:val="FF0000"/>
          <w:sz w:val="22"/>
          <w:u w:val="single"/>
        </w:rPr>
        <w:t>.0版</w:t>
      </w:r>
    </w:p>
    <w:p w14:paraId="07EE05D9" w14:textId="7290CC7A" w:rsidR="00A22271" w:rsidRDefault="00D714BF" w:rsidP="00D714BF">
      <w:pPr>
        <w:snapToGrid w:val="0"/>
        <w:ind w:firstLineChars="257" w:firstLine="565"/>
        <w:rPr>
          <w:rFonts w:ascii="ＭＳ Ｐゴシック" w:eastAsia="ＭＳ Ｐゴシック" w:hAnsi="ＭＳ Ｐゴシック"/>
          <w:color w:val="FF0000"/>
          <w:sz w:val="22"/>
        </w:rPr>
      </w:pPr>
      <w:r>
        <w:rPr>
          <w:rFonts w:ascii="ＭＳ Ｐゴシック" w:eastAsia="ＭＳ Ｐゴシック" w:hAnsi="ＭＳ Ｐゴシック" w:hint="eastAsia"/>
          <w:color w:val="FF0000"/>
          <w:sz w:val="22"/>
        </w:rPr>
        <w:t>・</w:t>
      </w:r>
      <w:r w:rsidR="00A22271">
        <w:rPr>
          <w:rFonts w:ascii="ＭＳ Ｐゴシック" w:eastAsia="ＭＳ Ｐゴシック" w:hAnsi="ＭＳ Ｐゴシック" w:hint="eastAsia"/>
          <w:color w:val="FF0000"/>
          <w:sz w:val="22"/>
        </w:rPr>
        <w:t>選択基準、除外基準など、研究対象者の選択に関するもの</w:t>
      </w:r>
    </w:p>
    <w:p w14:paraId="110302D0" w14:textId="48875E64" w:rsidR="00A22271" w:rsidRDefault="00D714BF" w:rsidP="00D714BF">
      <w:pPr>
        <w:snapToGrid w:val="0"/>
        <w:ind w:firstLineChars="257" w:firstLine="565"/>
        <w:rPr>
          <w:rFonts w:ascii="ＭＳ Ｐゴシック" w:eastAsia="ＭＳ Ｐゴシック" w:hAnsi="ＭＳ Ｐゴシック"/>
          <w:color w:val="FF0000"/>
          <w:sz w:val="22"/>
        </w:rPr>
      </w:pPr>
      <w:r>
        <w:rPr>
          <w:rFonts w:ascii="ＭＳ Ｐゴシック" w:eastAsia="ＭＳ Ｐゴシック" w:hAnsi="ＭＳ Ｐゴシック" w:hint="eastAsia"/>
          <w:color w:val="FF0000"/>
          <w:sz w:val="22"/>
        </w:rPr>
        <w:t>・</w:t>
      </w:r>
      <w:r w:rsidR="00A22271">
        <w:rPr>
          <w:rFonts w:ascii="ＭＳ Ｐゴシック" w:eastAsia="ＭＳ Ｐゴシック" w:hAnsi="ＭＳ Ｐゴシック" w:hint="eastAsia"/>
          <w:color w:val="FF0000"/>
          <w:sz w:val="22"/>
        </w:rPr>
        <w:t>介入の内容など、研究対象者に影響を及ぼすもの</w:t>
      </w:r>
    </w:p>
    <w:p w14:paraId="39ED75F7" w14:textId="4F10C472" w:rsidR="00A22271" w:rsidRDefault="00D714BF" w:rsidP="00D714BF">
      <w:pPr>
        <w:snapToGrid w:val="0"/>
        <w:ind w:firstLineChars="257" w:firstLine="565"/>
        <w:rPr>
          <w:rFonts w:ascii="ＭＳ Ｐゴシック" w:eastAsia="ＭＳ Ｐゴシック" w:hAnsi="ＭＳ Ｐゴシック"/>
          <w:color w:val="FF0000"/>
          <w:sz w:val="22"/>
        </w:rPr>
      </w:pPr>
      <w:r>
        <w:rPr>
          <w:rFonts w:ascii="ＭＳ Ｐゴシック" w:eastAsia="ＭＳ Ｐゴシック" w:hAnsi="ＭＳ Ｐゴシック" w:hint="eastAsia"/>
          <w:color w:val="FF0000"/>
          <w:sz w:val="22"/>
        </w:rPr>
        <w:t>・</w:t>
      </w:r>
      <w:r w:rsidR="00A22271">
        <w:rPr>
          <w:rFonts w:ascii="ＭＳ Ｐゴシック" w:eastAsia="ＭＳ Ｐゴシック" w:hAnsi="ＭＳ Ｐゴシック" w:hint="eastAsia"/>
          <w:color w:val="FF0000"/>
          <w:sz w:val="22"/>
        </w:rPr>
        <w:t>評価、解析方法など、研究結果に影響を及ぼすもの</w:t>
      </w:r>
      <w:r>
        <w:rPr>
          <w:rFonts w:ascii="ＭＳ Ｐゴシック" w:eastAsia="ＭＳ Ｐゴシック" w:hAnsi="ＭＳ Ｐゴシック" w:hint="eastAsia"/>
          <w:color w:val="FF0000"/>
          <w:sz w:val="22"/>
        </w:rPr>
        <w:t xml:space="preserve">　　など</w:t>
      </w:r>
    </w:p>
    <w:p w14:paraId="09CC6EEA" w14:textId="77777777" w:rsidR="00A22271" w:rsidRPr="001C44C2" w:rsidRDefault="00A22271" w:rsidP="00A22271">
      <w:pPr>
        <w:snapToGrid w:val="0"/>
        <w:ind w:firstLineChars="100" w:firstLine="220"/>
        <w:rPr>
          <w:rFonts w:ascii="ＭＳ Ｐゴシック" w:eastAsia="ＭＳ Ｐゴシック" w:hAnsi="ＭＳ Ｐゴシック"/>
          <w:color w:val="FF0000"/>
          <w:sz w:val="22"/>
        </w:rPr>
      </w:pPr>
    </w:p>
    <w:p w14:paraId="3E76E865" w14:textId="40E78160" w:rsidR="008A22BE" w:rsidRPr="00D714BF" w:rsidRDefault="00D714BF" w:rsidP="00A22271">
      <w:pPr>
        <w:snapToGrid w:val="0"/>
        <w:ind w:firstLineChars="100" w:firstLine="220"/>
        <w:rPr>
          <w:rFonts w:ascii="ＭＳ Ｐゴシック" w:eastAsia="ＭＳ Ｐゴシック" w:hAnsi="ＭＳ Ｐゴシック"/>
          <w:color w:val="FF0000"/>
          <w:sz w:val="22"/>
          <w:u w:val="single"/>
        </w:rPr>
      </w:pPr>
      <w:r>
        <w:rPr>
          <w:rFonts w:ascii="ＭＳ Ｐゴシック" w:eastAsia="ＭＳ Ｐゴシック" w:hAnsi="ＭＳ Ｐゴシック" w:hint="eastAsia"/>
          <w:color w:val="FF0000"/>
          <w:sz w:val="22"/>
        </w:rPr>
        <w:t>・</w:t>
      </w:r>
      <w:r w:rsidR="001C44C2" w:rsidRPr="00D714BF">
        <w:rPr>
          <w:rFonts w:ascii="ＭＳ Ｐゴシック" w:eastAsia="ＭＳ Ｐゴシック" w:hAnsi="ＭＳ Ｐゴシック" w:hint="eastAsia"/>
          <w:color w:val="FF0000"/>
          <w:sz w:val="22"/>
          <w:u w:val="single"/>
        </w:rPr>
        <w:t>研究全体への影響が小さい変更　　例）第1.</w:t>
      </w:r>
      <w:r w:rsidR="001C44C2" w:rsidRPr="00D714BF">
        <w:rPr>
          <w:rFonts w:ascii="ＭＳ Ｐゴシック" w:eastAsia="ＭＳ Ｐゴシック" w:hAnsi="ＭＳ Ｐゴシック" w:hint="eastAsia"/>
          <w:b/>
          <w:color w:val="FF0000"/>
          <w:sz w:val="22"/>
          <w:u w:val="single"/>
        </w:rPr>
        <w:t>0</w:t>
      </w:r>
      <w:r w:rsidR="001C44C2" w:rsidRPr="00D714BF">
        <w:rPr>
          <w:rFonts w:ascii="ＭＳ Ｐゴシック" w:eastAsia="ＭＳ Ｐゴシック" w:hAnsi="ＭＳ Ｐゴシック" w:hint="eastAsia"/>
          <w:color w:val="FF0000"/>
          <w:sz w:val="22"/>
          <w:u w:val="single"/>
        </w:rPr>
        <w:t>版→第1.</w:t>
      </w:r>
      <w:r w:rsidR="001C44C2" w:rsidRPr="00D714BF">
        <w:rPr>
          <w:rFonts w:ascii="ＭＳ Ｐゴシック" w:eastAsia="ＭＳ Ｐゴシック" w:hAnsi="ＭＳ Ｐゴシック" w:hint="eastAsia"/>
          <w:b/>
          <w:color w:val="FF0000"/>
          <w:sz w:val="22"/>
          <w:u w:val="single"/>
        </w:rPr>
        <w:t>1</w:t>
      </w:r>
      <w:r w:rsidR="001C44C2" w:rsidRPr="00D714BF">
        <w:rPr>
          <w:rFonts w:ascii="ＭＳ Ｐゴシック" w:eastAsia="ＭＳ Ｐゴシック" w:hAnsi="ＭＳ Ｐゴシック" w:hint="eastAsia"/>
          <w:color w:val="FF0000"/>
          <w:sz w:val="22"/>
          <w:u w:val="single"/>
        </w:rPr>
        <w:t>版</w:t>
      </w:r>
    </w:p>
    <w:p w14:paraId="3B012BAE" w14:textId="41ABA36B" w:rsidR="00D714BF" w:rsidRDefault="00D714BF" w:rsidP="00D714BF">
      <w:pPr>
        <w:snapToGrid w:val="0"/>
        <w:ind w:firstLineChars="257" w:firstLine="565"/>
        <w:rPr>
          <w:rFonts w:ascii="ＭＳ Ｐゴシック" w:eastAsia="ＭＳ Ｐゴシック" w:hAnsi="ＭＳ Ｐゴシック"/>
          <w:color w:val="FF0000"/>
          <w:sz w:val="22"/>
        </w:rPr>
      </w:pPr>
      <w:r>
        <w:rPr>
          <w:rFonts w:ascii="ＭＳ Ｐゴシック" w:eastAsia="ＭＳ Ｐゴシック" w:hAnsi="ＭＳ Ｐゴシック" w:hint="eastAsia"/>
          <w:color w:val="FF0000"/>
          <w:sz w:val="22"/>
        </w:rPr>
        <w:t>・記載整備、誤記修正</w:t>
      </w:r>
    </w:p>
    <w:p w14:paraId="483C653B" w14:textId="055FFB80" w:rsidR="00D714BF" w:rsidRDefault="00D714BF" w:rsidP="00D714BF">
      <w:pPr>
        <w:snapToGrid w:val="0"/>
        <w:ind w:firstLineChars="257" w:firstLine="565"/>
        <w:rPr>
          <w:rFonts w:ascii="ＭＳ Ｐゴシック" w:eastAsia="ＭＳ Ｐゴシック" w:hAnsi="ＭＳ Ｐゴシック"/>
          <w:color w:val="FF0000"/>
          <w:sz w:val="22"/>
        </w:rPr>
      </w:pPr>
      <w:r>
        <w:rPr>
          <w:rFonts w:ascii="ＭＳ Ｐゴシック" w:eastAsia="ＭＳ Ｐゴシック" w:hAnsi="ＭＳ Ｐゴシック" w:hint="eastAsia"/>
          <w:color w:val="FF0000"/>
          <w:sz w:val="22"/>
        </w:rPr>
        <w:t>・研究責任（代表）医師以外の研究者等の変更</w:t>
      </w:r>
    </w:p>
    <w:p w14:paraId="53627797" w14:textId="7B3954B5" w:rsidR="00D714BF" w:rsidRDefault="00D714BF" w:rsidP="00D714BF">
      <w:pPr>
        <w:snapToGrid w:val="0"/>
        <w:ind w:firstLineChars="257" w:firstLine="565"/>
        <w:rPr>
          <w:rFonts w:ascii="ＭＳ Ｐゴシック" w:eastAsia="ＭＳ Ｐゴシック" w:hAnsi="ＭＳ Ｐゴシック"/>
          <w:color w:val="FF0000"/>
          <w:sz w:val="22"/>
        </w:rPr>
      </w:pPr>
      <w:r>
        <w:rPr>
          <w:rFonts w:ascii="ＭＳ Ｐゴシック" w:eastAsia="ＭＳ Ｐゴシック" w:hAnsi="ＭＳ Ｐゴシック" w:hint="eastAsia"/>
          <w:color w:val="FF0000"/>
          <w:sz w:val="22"/>
        </w:rPr>
        <w:t>・倫理審査委員会の審査における指示事項による修正　など</w:t>
      </w:r>
    </w:p>
    <w:p w14:paraId="76EC402F" w14:textId="00E0E0DB" w:rsidR="00A22271" w:rsidRPr="00D714BF" w:rsidRDefault="00A22271" w:rsidP="001C44C2">
      <w:pPr>
        <w:snapToGrid w:val="0"/>
        <w:rPr>
          <w:rFonts w:ascii="ＭＳ Ｐゴシック" w:eastAsia="ＭＳ Ｐゴシック" w:hAnsi="ＭＳ Ｐゴシック"/>
          <w:sz w:val="22"/>
        </w:rPr>
      </w:pPr>
    </w:p>
    <w:p w14:paraId="40C250EA" w14:textId="77777777" w:rsidR="00A22271" w:rsidRPr="00A22271" w:rsidRDefault="00A22271" w:rsidP="001C44C2">
      <w:pPr>
        <w:snapToGrid w:val="0"/>
        <w:rPr>
          <w:rFonts w:ascii="ＭＳ Ｐゴシック" w:eastAsia="ＭＳ Ｐゴシック" w:hAnsi="ＭＳ Ｐゴシック"/>
          <w:sz w:val="22"/>
        </w:rPr>
      </w:pPr>
    </w:p>
    <w:p w14:paraId="7DFB4F02" w14:textId="77777777" w:rsidR="00FF627C" w:rsidRPr="00A22271" w:rsidRDefault="00FF627C" w:rsidP="00E24155">
      <w:pPr>
        <w:widowControl/>
        <w:snapToGrid w:val="0"/>
        <w:rPr>
          <w:rFonts w:ascii="ＭＳ Ｐゴシック" w:eastAsia="ＭＳ Ｐゴシック" w:hAnsi="ＭＳ Ｐゴシック"/>
          <w:sz w:val="22"/>
        </w:rPr>
      </w:pPr>
      <w:r w:rsidRPr="00A22271">
        <w:rPr>
          <w:rFonts w:ascii="ＭＳ Ｐゴシック" w:eastAsia="ＭＳ Ｐゴシック" w:hAnsi="ＭＳ Ｐゴシック"/>
          <w:sz w:val="22"/>
        </w:rPr>
        <w:br w:type="page"/>
      </w:r>
    </w:p>
    <w:sdt>
      <w:sdtPr>
        <w:rPr>
          <w:rFonts w:asciiTheme="minorHAnsi" w:eastAsiaTheme="minorEastAsia" w:hAnsiTheme="minorHAnsi" w:cstheme="minorBidi"/>
          <w:color w:val="auto"/>
          <w:kern w:val="2"/>
          <w:sz w:val="21"/>
          <w:szCs w:val="21"/>
          <w:lang w:val="ja-JP"/>
        </w:rPr>
        <w:id w:val="-1335749968"/>
        <w:docPartObj>
          <w:docPartGallery w:val="Table of Contents"/>
          <w:docPartUnique/>
        </w:docPartObj>
      </w:sdtPr>
      <w:sdtEndPr>
        <w:rPr>
          <w:b/>
          <w:bCs/>
        </w:rPr>
      </w:sdtEndPr>
      <w:sdtContent>
        <w:p w14:paraId="0901D1D9" w14:textId="704D1529" w:rsidR="003B15E8" w:rsidRDefault="003B15E8" w:rsidP="00E24155">
          <w:pPr>
            <w:pStyle w:val="aa"/>
            <w:snapToGrid w:val="0"/>
            <w:jc w:val="both"/>
            <w:rPr>
              <w:rFonts w:ascii="ＭＳ Ｐゴシック" w:eastAsia="ＭＳ Ｐゴシック" w:hAnsi="ＭＳ Ｐゴシック"/>
              <w:b/>
              <w:color w:val="auto"/>
              <w:sz w:val="24"/>
              <w:szCs w:val="24"/>
              <w:lang w:val="ja-JP"/>
            </w:rPr>
          </w:pPr>
          <w:r w:rsidRPr="003B15E8">
            <w:rPr>
              <w:rFonts w:ascii="ＭＳ Ｐゴシック" w:eastAsia="ＭＳ Ｐゴシック" w:hAnsi="ＭＳ Ｐゴシック"/>
              <w:b/>
              <w:color w:val="auto"/>
              <w:sz w:val="24"/>
              <w:szCs w:val="24"/>
              <w:lang w:val="ja-JP"/>
            </w:rPr>
            <w:t>目次</w:t>
          </w:r>
        </w:p>
        <w:p w14:paraId="2324AA02" w14:textId="77777777" w:rsidR="006D154F" w:rsidRPr="006D154F" w:rsidRDefault="006D154F" w:rsidP="006D154F">
          <w:pPr>
            <w:rPr>
              <w:lang w:val="ja-JP"/>
            </w:rPr>
          </w:pPr>
        </w:p>
        <w:p w14:paraId="4C84280B" w14:textId="343684A9" w:rsidR="00AA7B28" w:rsidRDefault="003B15E8">
          <w:pPr>
            <w:pStyle w:val="11"/>
            <w:rPr>
              <w:noProof/>
              <w:sz w:val="22"/>
              <w:szCs w:val="24"/>
              <w14:ligatures w14:val="standardContextual"/>
            </w:rPr>
          </w:pPr>
          <w:r>
            <w:fldChar w:fldCharType="begin"/>
          </w:r>
          <w:r>
            <w:instrText xml:space="preserve"> TOC \o "1-3" \h \z \u </w:instrText>
          </w:r>
          <w:r>
            <w:fldChar w:fldCharType="separate"/>
          </w:r>
          <w:hyperlink w:anchor="_Toc189496796" w:history="1">
            <w:r w:rsidR="00AA7B28" w:rsidRPr="00D52C51">
              <w:rPr>
                <w:rStyle w:val="ab"/>
                <w:rFonts w:ascii="ＭＳ Ｐゴシック" w:eastAsia="ＭＳ Ｐゴシック" w:hAnsi="ＭＳ Ｐゴシック"/>
                <w:b/>
                <w:noProof/>
              </w:rPr>
              <w:t>略語・用語一覧</w:t>
            </w:r>
            <w:r w:rsidR="00AA7B28">
              <w:rPr>
                <w:noProof/>
                <w:webHidden/>
              </w:rPr>
              <w:tab/>
            </w:r>
            <w:r w:rsidR="00AA7B28">
              <w:rPr>
                <w:noProof/>
                <w:webHidden/>
              </w:rPr>
              <w:fldChar w:fldCharType="begin"/>
            </w:r>
            <w:r w:rsidR="00AA7B28">
              <w:rPr>
                <w:noProof/>
                <w:webHidden/>
              </w:rPr>
              <w:instrText xml:space="preserve"> PAGEREF _Toc189496796 \h </w:instrText>
            </w:r>
            <w:r w:rsidR="00AA7B28">
              <w:rPr>
                <w:noProof/>
                <w:webHidden/>
              </w:rPr>
            </w:r>
            <w:r w:rsidR="00AA7B28">
              <w:rPr>
                <w:noProof/>
                <w:webHidden/>
              </w:rPr>
              <w:fldChar w:fldCharType="separate"/>
            </w:r>
            <w:r w:rsidR="00AA7B28">
              <w:rPr>
                <w:noProof/>
                <w:webHidden/>
              </w:rPr>
              <w:t>7</w:t>
            </w:r>
            <w:r w:rsidR="00AA7B28">
              <w:rPr>
                <w:noProof/>
                <w:webHidden/>
              </w:rPr>
              <w:fldChar w:fldCharType="end"/>
            </w:r>
          </w:hyperlink>
        </w:p>
        <w:p w14:paraId="050101C5" w14:textId="4843C855" w:rsidR="00AA7B28" w:rsidRDefault="001E0114">
          <w:pPr>
            <w:pStyle w:val="11"/>
            <w:rPr>
              <w:noProof/>
              <w:sz w:val="22"/>
              <w:szCs w:val="24"/>
              <w14:ligatures w14:val="standardContextual"/>
            </w:rPr>
          </w:pPr>
          <w:hyperlink w:anchor="_Toc189496797" w:history="1">
            <w:r w:rsidR="00AA7B28" w:rsidRPr="00D52C51">
              <w:rPr>
                <w:rStyle w:val="ab"/>
                <w:rFonts w:ascii="ＭＳ Ｐゴシック" w:eastAsia="ＭＳ Ｐゴシック" w:hAnsi="ＭＳ Ｐゴシック"/>
                <w:b/>
                <w:noProof/>
              </w:rPr>
              <w:t>１．臨床研究の背景・意義及び目的</w:t>
            </w:r>
            <w:r w:rsidR="00AA7B28">
              <w:rPr>
                <w:noProof/>
                <w:webHidden/>
              </w:rPr>
              <w:tab/>
            </w:r>
            <w:r w:rsidR="00AA7B28">
              <w:rPr>
                <w:noProof/>
                <w:webHidden/>
              </w:rPr>
              <w:fldChar w:fldCharType="begin"/>
            </w:r>
            <w:r w:rsidR="00AA7B28">
              <w:rPr>
                <w:noProof/>
                <w:webHidden/>
              </w:rPr>
              <w:instrText xml:space="preserve"> PAGEREF _Toc189496797 \h </w:instrText>
            </w:r>
            <w:r w:rsidR="00AA7B28">
              <w:rPr>
                <w:noProof/>
                <w:webHidden/>
              </w:rPr>
            </w:r>
            <w:r w:rsidR="00AA7B28">
              <w:rPr>
                <w:noProof/>
                <w:webHidden/>
              </w:rPr>
              <w:fldChar w:fldCharType="separate"/>
            </w:r>
            <w:r w:rsidR="00AA7B28">
              <w:rPr>
                <w:noProof/>
                <w:webHidden/>
              </w:rPr>
              <w:t>8</w:t>
            </w:r>
            <w:r w:rsidR="00AA7B28">
              <w:rPr>
                <w:noProof/>
                <w:webHidden/>
              </w:rPr>
              <w:fldChar w:fldCharType="end"/>
            </w:r>
          </w:hyperlink>
        </w:p>
        <w:p w14:paraId="12AD98E4" w14:textId="3A71133D" w:rsidR="00AA7B28" w:rsidRDefault="001E0114">
          <w:pPr>
            <w:pStyle w:val="21"/>
            <w:rPr>
              <w:noProof/>
              <w:sz w:val="22"/>
              <w:szCs w:val="24"/>
              <w14:ligatures w14:val="standardContextual"/>
            </w:rPr>
          </w:pPr>
          <w:hyperlink w:anchor="_Toc189496798" w:history="1">
            <w:r w:rsidR="00AA7B28" w:rsidRPr="00D52C51">
              <w:rPr>
                <w:rStyle w:val="ab"/>
                <w:rFonts w:ascii="ＭＳ Ｐゴシック" w:eastAsia="ＭＳ Ｐゴシック" w:hAnsi="ＭＳ Ｐゴシック"/>
                <w:b/>
                <w:bCs/>
                <w:noProof/>
              </w:rPr>
              <w:t>1-1　研究の背景・意義</w:t>
            </w:r>
            <w:r w:rsidR="00AA7B28">
              <w:rPr>
                <w:noProof/>
                <w:webHidden/>
              </w:rPr>
              <w:tab/>
            </w:r>
            <w:r w:rsidR="00AA7B28">
              <w:rPr>
                <w:noProof/>
                <w:webHidden/>
              </w:rPr>
              <w:fldChar w:fldCharType="begin"/>
            </w:r>
            <w:r w:rsidR="00AA7B28">
              <w:rPr>
                <w:noProof/>
                <w:webHidden/>
              </w:rPr>
              <w:instrText xml:space="preserve"> PAGEREF _Toc189496798 \h </w:instrText>
            </w:r>
            <w:r w:rsidR="00AA7B28">
              <w:rPr>
                <w:noProof/>
                <w:webHidden/>
              </w:rPr>
            </w:r>
            <w:r w:rsidR="00AA7B28">
              <w:rPr>
                <w:noProof/>
                <w:webHidden/>
              </w:rPr>
              <w:fldChar w:fldCharType="separate"/>
            </w:r>
            <w:r w:rsidR="00AA7B28">
              <w:rPr>
                <w:noProof/>
                <w:webHidden/>
              </w:rPr>
              <w:t>8</w:t>
            </w:r>
            <w:r w:rsidR="00AA7B28">
              <w:rPr>
                <w:noProof/>
                <w:webHidden/>
              </w:rPr>
              <w:fldChar w:fldCharType="end"/>
            </w:r>
          </w:hyperlink>
        </w:p>
        <w:p w14:paraId="28CF30C1" w14:textId="3DFD233A" w:rsidR="00AA7B28" w:rsidRDefault="001E0114">
          <w:pPr>
            <w:pStyle w:val="21"/>
            <w:rPr>
              <w:noProof/>
              <w:sz w:val="22"/>
              <w:szCs w:val="24"/>
              <w14:ligatures w14:val="standardContextual"/>
            </w:rPr>
          </w:pPr>
          <w:hyperlink w:anchor="_Toc189496799" w:history="1">
            <w:r w:rsidR="00AA7B28" w:rsidRPr="00D52C51">
              <w:rPr>
                <w:rStyle w:val="ab"/>
                <w:rFonts w:ascii="ＭＳ Ｐゴシック" w:eastAsia="ＭＳ Ｐゴシック" w:hAnsi="ＭＳ Ｐゴシック"/>
                <w:b/>
                <w:bCs/>
                <w:noProof/>
              </w:rPr>
              <w:t>1-2　研究の目的</w:t>
            </w:r>
            <w:r w:rsidR="00AA7B28">
              <w:rPr>
                <w:noProof/>
                <w:webHidden/>
              </w:rPr>
              <w:tab/>
            </w:r>
            <w:r w:rsidR="00AA7B28">
              <w:rPr>
                <w:noProof/>
                <w:webHidden/>
              </w:rPr>
              <w:fldChar w:fldCharType="begin"/>
            </w:r>
            <w:r w:rsidR="00AA7B28">
              <w:rPr>
                <w:noProof/>
                <w:webHidden/>
              </w:rPr>
              <w:instrText xml:space="preserve"> PAGEREF _Toc189496799 \h </w:instrText>
            </w:r>
            <w:r w:rsidR="00AA7B28">
              <w:rPr>
                <w:noProof/>
                <w:webHidden/>
              </w:rPr>
            </w:r>
            <w:r w:rsidR="00AA7B28">
              <w:rPr>
                <w:noProof/>
                <w:webHidden/>
              </w:rPr>
              <w:fldChar w:fldCharType="separate"/>
            </w:r>
            <w:r w:rsidR="00AA7B28">
              <w:rPr>
                <w:noProof/>
                <w:webHidden/>
              </w:rPr>
              <w:t>8</w:t>
            </w:r>
            <w:r w:rsidR="00AA7B28">
              <w:rPr>
                <w:noProof/>
                <w:webHidden/>
              </w:rPr>
              <w:fldChar w:fldCharType="end"/>
            </w:r>
          </w:hyperlink>
        </w:p>
        <w:p w14:paraId="2F8E325B" w14:textId="2006B391" w:rsidR="00AA7B28" w:rsidRDefault="001E0114">
          <w:pPr>
            <w:pStyle w:val="11"/>
            <w:rPr>
              <w:noProof/>
              <w:sz w:val="22"/>
              <w:szCs w:val="24"/>
              <w14:ligatures w14:val="standardContextual"/>
            </w:rPr>
          </w:pPr>
          <w:hyperlink w:anchor="_Toc189496800" w:history="1">
            <w:r w:rsidR="00AA7B28" w:rsidRPr="00D52C51">
              <w:rPr>
                <w:rStyle w:val="ab"/>
                <w:rFonts w:ascii="ＭＳ Ｐゴシック" w:eastAsia="ＭＳ Ｐゴシック" w:hAnsi="ＭＳ Ｐゴシック"/>
                <w:b/>
                <w:noProof/>
              </w:rPr>
              <w:t>２．研究対象者の選定方針</w:t>
            </w:r>
            <w:r w:rsidR="00AA7B28">
              <w:rPr>
                <w:noProof/>
                <w:webHidden/>
              </w:rPr>
              <w:tab/>
            </w:r>
            <w:r w:rsidR="00AA7B28">
              <w:rPr>
                <w:noProof/>
                <w:webHidden/>
              </w:rPr>
              <w:fldChar w:fldCharType="begin"/>
            </w:r>
            <w:r w:rsidR="00AA7B28">
              <w:rPr>
                <w:noProof/>
                <w:webHidden/>
              </w:rPr>
              <w:instrText xml:space="preserve"> PAGEREF _Toc189496800 \h </w:instrText>
            </w:r>
            <w:r w:rsidR="00AA7B28">
              <w:rPr>
                <w:noProof/>
                <w:webHidden/>
              </w:rPr>
            </w:r>
            <w:r w:rsidR="00AA7B28">
              <w:rPr>
                <w:noProof/>
                <w:webHidden/>
              </w:rPr>
              <w:fldChar w:fldCharType="separate"/>
            </w:r>
            <w:r w:rsidR="00AA7B28">
              <w:rPr>
                <w:noProof/>
                <w:webHidden/>
              </w:rPr>
              <w:t>8</w:t>
            </w:r>
            <w:r w:rsidR="00AA7B28">
              <w:rPr>
                <w:noProof/>
                <w:webHidden/>
              </w:rPr>
              <w:fldChar w:fldCharType="end"/>
            </w:r>
          </w:hyperlink>
        </w:p>
        <w:p w14:paraId="7D2EA984" w14:textId="3872E736" w:rsidR="00AA7B28" w:rsidRDefault="001E0114">
          <w:pPr>
            <w:pStyle w:val="21"/>
            <w:rPr>
              <w:noProof/>
              <w:sz w:val="22"/>
              <w:szCs w:val="24"/>
              <w14:ligatures w14:val="standardContextual"/>
            </w:rPr>
          </w:pPr>
          <w:hyperlink w:anchor="_Toc189496801" w:history="1">
            <w:r w:rsidR="00AA7B28" w:rsidRPr="00D52C51">
              <w:rPr>
                <w:rStyle w:val="ab"/>
                <w:rFonts w:ascii="ＭＳ Ｐゴシック" w:eastAsia="ＭＳ Ｐゴシック" w:hAnsi="ＭＳ Ｐゴシック"/>
                <w:b/>
                <w:bCs/>
                <w:noProof/>
              </w:rPr>
              <w:t>2-1　適格基準</w:t>
            </w:r>
            <w:r w:rsidR="00AA7B28">
              <w:rPr>
                <w:noProof/>
                <w:webHidden/>
              </w:rPr>
              <w:tab/>
            </w:r>
            <w:r w:rsidR="00AA7B28">
              <w:rPr>
                <w:noProof/>
                <w:webHidden/>
              </w:rPr>
              <w:fldChar w:fldCharType="begin"/>
            </w:r>
            <w:r w:rsidR="00AA7B28">
              <w:rPr>
                <w:noProof/>
                <w:webHidden/>
              </w:rPr>
              <w:instrText xml:space="preserve"> PAGEREF _Toc189496801 \h </w:instrText>
            </w:r>
            <w:r w:rsidR="00AA7B28">
              <w:rPr>
                <w:noProof/>
                <w:webHidden/>
              </w:rPr>
            </w:r>
            <w:r w:rsidR="00AA7B28">
              <w:rPr>
                <w:noProof/>
                <w:webHidden/>
              </w:rPr>
              <w:fldChar w:fldCharType="separate"/>
            </w:r>
            <w:r w:rsidR="00AA7B28">
              <w:rPr>
                <w:noProof/>
                <w:webHidden/>
              </w:rPr>
              <w:t>8</w:t>
            </w:r>
            <w:r w:rsidR="00AA7B28">
              <w:rPr>
                <w:noProof/>
                <w:webHidden/>
              </w:rPr>
              <w:fldChar w:fldCharType="end"/>
            </w:r>
          </w:hyperlink>
        </w:p>
        <w:p w14:paraId="022A32B4" w14:textId="72607331" w:rsidR="00AA7B28" w:rsidRDefault="001E0114">
          <w:pPr>
            <w:pStyle w:val="31"/>
            <w:tabs>
              <w:tab w:val="right" w:leader="dot" w:pos="9060"/>
            </w:tabs>
            <w:rPr>
              <w:noProof/>
              <w:sz w:val="22"/>
              <w:szCs w:val="24"/>
              <w14:ligatures w14:val="standardContextual"/>
            </w:rPr>
          </w:pPr>
          <w:hyperlink w:anchor="_Toc189496802" w:history="1">
            <w:r w:rsidR="00AA7B28" w:rsidRPr="00D52C51">
              <w:rPr>
                <w:rStyle w:val="ab"/>
                <w:rFonts w:ascii="ＭＳ Ｐゴシック" w:eastAsia="ＭＳ Ｐゴシック" w:hAnsi="ＭＳ Ｐゴシック"/>
                <w:b/>
                <w:bCs/>
                <w:noProof/>
              </w:rPr>
              <w:t>2-1-1　選択基準</w:t>
            </w:r>
            <w:r w:rsidR="00AA7B28">
              <w:rPr>
                <w:noProof/>
                <w:webHidden/>
              </w:rPr>
              <w:tab/>
            </w:r>
            <w:r w:rsidR="00AA7B28">
              <w:rPr>
                <w:noProof/>
                <w:webHidden/>
              </w:rPr>
              <w:fldChar w:fldCharType="begin"/>
            </w:r>
            <w:r w:rsidR="00AA7B28">
              <w:rPr>
                <w:noProof/>
                <w:webHidden/>
              </w:rPr>
              <w:instrText xml:space="preserve"> PAGEREF _Toc189496802 \h </w:instrText>
            </w:r>
            <w:r w:rsidR="00AA7B28">
              <w:rPr>
                <w:noProof/>
                <w:webHidden/>
              </w:rPr>
            </w:r>
            <w:r w:rsidR="00AA7B28">
              <w:rPr>
                <w:noProof/>
                <w:webHidden/>
              </w:rPr>
              <w:fldChar w:fldCharType="separate"/>
            </w:r>
            <w:r w:rsidR="00AA7B28">
              <w:rPr>
                <w:noProof/>
                <w:webHidden/>
              </w:rPr>
              <w:t>8</w:t>
            </w:r>
            <w:r w:rsidR="00AA7B28">
              <w:rPr>
                <w:noProof/>
                <w:webHidden/>
              </w:rPr>
              <w:fldChar w:fldCharType="end"/>
            </w:r>
          </w:hyperlink>
        </w:p>
        <w:p w14:paraId="27E7DFB6" w14:textId="7B49BFC3" w:rsidR="00AA7B28" w:rsidRDefault="001E0114">
          <w:pPr>
            <w:pStyle w:val="31"/>
            <w:tabs>
              <w:tab w:val="right" w:leader="dot" w:pos="9060"/>
            </w:tabs>
            <w:rPr>
              <w:noProof/>
              <w:sz w:val="22"/>
              <w:szCs w:val="24"/>
              <w14:ligatures w14:val="standardContextual"/>
            </w:rPr>
          </w:pPr>
          <w:hyperlink w:anchor="_Toc189496803" w:history="1">
            <w:r w:rsidR="00AA7B28" w:rsidRPr="00D52C51">
              <w:rPr>
                <w:rStyle w:val="ab"/>
                <w:rFonts w:ascii="ＭＳ Ｐゴシック" w:eastAsia="ＭＳ Ｐゴシック" w:hAnsi="ＭＳ Ｐゴシック"/>
                <w:b/>
                <w:bCs/>
                <w:noProof/>
              </w:rPr>
              <w:t>2-1-2　除外基準</w:t>
            </w:r>
            <w:r w:rsidR="00AA7B28">
              <w:rPr>
                <w:noProof/>
                <w:webHidden/>
              </w:rPr>
              <w:tab/>
            </w:r>
            <w:r w:rsidR="00AA7B28">
              <w:rPr>
                <w:noProof/>
                <w:webHidden/>
              </w:rPr>
              <w:fldChar w:fldCharType="begin"/>
            </w:r>
            <w:r w:rsidR="00AA7B28">
              <w:rPr>
                <w:noProof/>
                <w:webHidden/>
              </w:rPr>
              <w:instrText xml:space="preserve"> PAGEREF _Toc189496803 \h </w:instrText>
            </w:r>
            <w:r w:rsidR="00AA7B28">
              <w:rPr>
                <w:noProof/>
                <w:webHidden/>
              </w:rPr>
            </w:r>
            <w:r w:rsidR="00AA7B28">
              <w:rPr>
                <w:noProof/>
                <w:webHidden/>
              </w:rPr>
              <w:fldChar w:fldCharType="separate"/>
            </w:r>
            <w:r w:rsidR="00AA7B28">
              <w:rPr>
                <w:noProof/>
                <w:webHidden/>
              </w:rPr>
              <w:t>9</w:t>
            </w:r>
            <w:r w:rsidR="00AA7B28">
              <w:rPr>
                <w:noProof/>
                <w:webHidden/>
              </w:rPr>
              <w:fldChar w:fldCharType="end"/>
            </w:r>
          </w:hyperlink>
        </w:p>
        <w:p w14:paraId="057E0511" w14:textId="266A328E" w:rsidR="00AA7B28" w:rsidRDefault="001E0114">
          <w:pPr>
            <w:pStyle w:val="21"/>
            <w:rPr>
              <w:noProof/>
              <w:sz w:val="22"/>
              <w:szCs w:val="24"/>
              <w14:ligatures w14:val="standardContextual"/>
            </w:rPr>
          </w:pPr>
          <w:hyperlink w:anchor="_Toc189496804" w:history="1">
            <w:r w:rsidR="00AA7B28" w:rsidRPr="00D52C51">
              <w:rPr>
                <w:rStyle w:val="ab"/>
                <w:rFonts w:ascii="ＭＳ Ｐゴシック" w:eastAsia="ＭＳ Ｐゴシック" w:hAnsi="ＭＳ Ｐゴシック"/>
                <w:b/>
                <w:bCs/>
                <w:noProof/>
              </w:rPr>
              <w:t>2-2　予定症例数</w:t>
            </w:r>
            <w:r w:rsidR="00AA7B28">
              <w:rPr>
                <w:noProof/>
                <w:webHidden/>
              </w:rPr>
              <w:tab/>
            </w:r>
            <w:r w:rsidR="00AA7B28">
              <w:rPr>
                <w:noProof/>
                <w:webHidden/>
              </w:rPr>
              <w:fldChar w:fldCharType="begin"/>
            </w:r>
            <w:r w:rsidR="00AA7B28">
              <w:rPr>
                <w:noProof/>
                <w:webHidden/>
              </w:rPr>
              <w:instrText xml:space="preserve"> PAGEREF _Toc189496804 \h </w:instrText>
            </w:r>
            <w:r w:rsidR="00AA7B28">
              <w:rPr>
                <w:noProof/>
                <w:webHidden/>
              </w:rPr>
            </w:r>
            <w:r w:rsidR="00AA7B28">
              <w:rPr>
                <w:noProof/>
                <w:webHidden/>
              </w:rPr>
              <w:fldChar w:fldCharType="separate"/>
            </w:r>
            <w:r w:rsidR="00AA7B28">
              <w:rPr>
                <w:noProof/>
                <w:webHidden/>
              </w:rPr>
              <w:t>9</w:t>
            </w:r>
            <w:r w:rsidR="00AA7B28">
              <w:rPr>
                <w:noProof/>
                <w:webHidden/>
              </w:rPr>
              <w:fldChar w:fldCharType="end"/>
            </w:r>
          </w:hyperlink>
        </w:p>
        <w:p w14:paraId="4E950D47" w14:textId="72C0F8B2" w:rsidR="00AA7B28" w:rsidRDefault="001E0114">
          <w:pPr>
            <w:pStyle w:val="11"/>
            <w:rPr>
              <w:noProof/>
              <w:sz w:val="22"/>
              <w:szCs w:val="24"/>
              <w14:ligatures w14:val="standardContextual"/>
            </w:rPr>
          </w:pPr>
          <w:hyperlink w:anchor="_Toc189496805" w:history="1">
            <w:r w:rsidR="00AA7B28" w:rsidRPr="00D52C51">
              <w:rPr>
                <w:rStyle w:val="ab"/>
                <w:rFonts w:ascii="ＭＳ Ｐゴシック" w:eastAsia="ＭＳ Ｐゴシック" w:hAnsi="ＭＳ Ｐゴシック"/>
                <w:b/>
                <w:noProof/>
              </w:rPr>
              <w:t>３．研究の方法</w:t>
            </w:r>
            <w:r w:rsidR="00AA7B28">
              <w:rPr>
                <w:noProof/>
                <w:webHidden/>
              </w:rPr>
              <w:tab/>
            </w:r>
            <w:r w:rsidR="00AA7B28">
              <w:rPr>
                <w:noProof/>
                <w:webHidden/>
              </w:rPr>
              <w:fldChar w:fldCharType="begin"/>
            </w:r>
            <w:r w:rsidR="00AA7B28">
              <w:rPr>
                <w:noProof/>
                <w:webHidden/>
              </w:rPr>
              <w:instrText xml:space="preserve"> PAGEREF _Toc189496805 \h </w:instrText>
            </w:r>
            <w:r w:rsidR="00AA7B28">
              <w:rPr>
                <w:noProof/>
                <w:webHidden/>
              </w:rPr>
            </w:r>
            <w:r w:rsidR="00AA7B28">
              <w:rPr>
                <w:noProof/>
                <w:webHidden/>
              </w:rPr>
              <w:fldChar w:fldCharType="separate"/>
            </w:r>
            <w:r w:rsidR="00AA7B28">
              <w:rPr>
                <w:noProof/>
                <w:webHidden/>
              </w:rPr>
              <w:t>10</w:t>
            </w:r>
            <w:r w:rsidR="00AA7B28">
              <w:rPr>
                <w:noProof/>
                <w:webHidden/>
              </w:rPr>
              <w:fldChar w:fldCharType="end"/>
            </w:r>
          </w:hyperlink>
        </w:p>
        <w:p w14:paraId="472B4E29" w14:textId="14B71B72" w:rsidR="00AA7B28" w:rsidRDefault="001E0114">
          <w:pPr>
            <w:pStyle w:val="21"/>
            <w:rPr>
              <w:noProof/>
              <w:sz w:val="22"/>
              <w:szCs w:val="24"/>
              <w14:ligatures w14:val="standardContextual"/>
            </w:rPr>
          </w:pPr>
          <w:hyperlink w:anchor="_Toc189496806" w:history="1">
            <w:r w:rsidR="00AA7B28" w:rsidRPr="00D52C51">
              <w:rPr>
                <w:rStyle w:val="ab"/>
                <w:rFonts w:ascii="ＭＳ Ｐゴシック" w:eastAsia="ＭＳ Ｐゴシック" w:hAnsi="ＭＳ Ｐゴシック"/>
                <w:b/>
                <w:bCs/>
                <w:noProof/>
              </w:rPr>
              <w:t>3-1　研究のデザインおよびアウトライン</w:t>
            </w:r>
            <w:r w:rsidR="00AA7B28">
              <w:rPr>
                <w:noProof/>
                <w:webHidden/>
              </w:rPr>
              <w:tab/>
            </w:r>
            <w:r w:rsidR="00AA7B28">
              <w:rPr>
                <w:noProof/>
                <w:webHidden/>
              </w:rPr>
              <w:fldChar w:fldCharType="begin"/>
            </w:r>
            <w:r w:rsidR="00AA7B28">
              <w:rPr>
                <w:noProof/>
                <w:webHidden/>
              </w:rPr>
              <w:instrText xml:space="preserve"> PAGEREF _Toc189496806 \h </w:instrText>
            </w:r>
            <w:r w:rsidR="00AA7B28">
              <w:rPr>
                <w:noProof/>
                <w:webHidden/>
              </w:rPr>
            </w:r>
            <w:r w:rsidR="00AA7B28">
              <w:rPr>
                <w:noProof/>
                <w:webHidden/>
              </w:rPr>
              <w:fldChar w:fldCharType="separate"/>
            </w:r>
            <w:r w:rsidR="00AA7B28">
              <w:rPr>
                <w:noProof/>
                <w:webHidden/>
              </w:rPr>
              <w:t>11</w:t>
            </w:r>
            <w:r w:rsidR="00AA7B28">
              <w:rPr>
                <w:noProof/>
                <w:webHidden/>
              </w:rPr>
              <w:fldChar w:fldCharType="end"/>
            </w:r>
          </w:hyperlink>
        </w:p>
        <w:p w14:paraId="63624DEA" w14:textId="2CA07697" w:rsidR="00AA7B28" w:rsidRDefault="001E0114">
          <w:pPr>
            <w:pStyle w:val="31"/>
            <w:tabs>
              <w:tab w:val="right" w:leader="dot" w:pos="9060"/>
            </w:tabs>
            <w:rPr>
              <w:noProof/>
              <w:sz w:val="22"/>
              <w:szCs w:val="24"/>
              <w14:ligatures w14:val="standardContextual"/>
            </w:rPr>
          </w:pPr>
          <w:hyperlink w:anchor="_Toc189496807" w:history="1">
            <w:r w:rsidR="00AA7B28" w:rsidRPr="00D52C51">
              <w:rPr>
                <w:rStyle w:val="ab"/>
                <w:rFonts w:ascii="ＭＳ Ｐゴシック" w:eastAsia="ＭＳ Ｐゴシック" w:hAnsi="ＭＳ Ｐゴシック"/>
                <w:b/>
                <w:bCs/>
                <w:noProof/>
              </w:rPr>
              <w:t>3-1-1　研究のデザイン</w:t>
            </w:r>
            <w:r w:rsidR="00AA7B28">
              <w:rPr>
                <w:noProof/>
                <w:webHidden/>
              </w:rPr>
              <w:tab/>
            </w:r>
            <w:r w:rsidR="00AA7B28">
              <w:rPr>
                <w:noProof/>
                <w:webHidden/>
              </w:rPr>
              <w:fldChar w:fldCharType="begin"/>
            </w:r>
            <w:r w:rsidR="00AA7B28">
              <w:rPr>
                <w:noProof/>
                <w:webHidden/>
              </w:rPr>
              <w:instrText xml:space="preserve"> PAGEREF _Toc189496807 \h </w:instrText>
            </w:r>
            <w:r w:rsidR="00AA7B28">
              <w:rPr>
                <w:noProof/>
                <w:webHidden/>
              </w:rPr>
            </w:r>
            <w:r w:rsidR="00AA7B28">
              <w:rPr>
                <w:noProof/>
                <w:webHidden/>
              </w:rPr>
              <w:fldChar w:fldCharType="separate"/>
            </w:r>
            <w:r w:rsidR="00AA7B28">
              <w:rPr>
                <w:noProof/>
                <w:webHidden/>
              </w:rPr>
              <w:t>11</w:t>
            </w:r>
            <w:r w:rsidR="00AA7B28">
              <w:rPr>
                <w:noProof/>
                <w:webHidden/>
              </w:rPr>
              <w:fldChar w:fldCharType="end"/>
            </w:r>
          </w:hyperlink>
        </w:p>
        <w:p w14:paraId="4D53EDBD" w14:textId="6C2531E9" w:rsidR="00AA7B28" w:rsidRDefault="001E0114">
          <w:pPr>
            <w:pStyle w:val="31"/>
            <w:tabs>
              <w:tab w:val="right" w:leader="dot" w:pos="9060"/>
            </w:tabs>
            <w:rPr>
              <w:noProof/>
              <w:sz w:val="22"/>
              <w:szCs w:val="24"/>
              <w14:ligatures w14:val="standardContextual"/>
            </w:rPr>
          </w:pPr>
          <w:hyperlink w:anchor="_Toc189496808" w:history="1">
            <w:r w:rsidR="00AA7B28" w:rsidRPr="00D52C51">
              <w:rPr>
                <w:rStyle w:val="ab"/>
                <w:rFonts w:ascii="ＭＳ Ｐゴシック" w:eastAsia="ＭＳ Ｐゴシック" w:hAnsi="ＭＳ Ｐゴシック"/>
                <w:b/>
                <w:bCs/>
                <w:noProof/>
              </w:rPr>
              <w:t>3-1-2　研究のアウトライン</w:t>
            </w:r>
            <w:r w:rsidR="00AA7B28">
              <w:rPr>
                <w:noProof/>
                <w:webHidden/>
              </w:rPr>
              <w:tab/>
            </w:r>
            <w:r w:rsidR="00AA7B28">
              <w:rPr>
                <w:noProof/>
                <w:webHidden/>
              </w:rPr>
              <w:fldChar w:fldCharType="begin"/>
            </w:r>
            <w:r w:rsidR="00AA7B28">
              <w:rPr>
                <w:noProof/>
                <w:webHidden/>
              </w:rPr>
              <w:instrText xml:space="preserve"> PAGEREF _Toc189496808 \h </w:instrText>
            </w:r>
            <w:r w:rsidR="00AA7B28">
              <w:rPr>
                <w:noProof/>
                <w:webHidden/>
              </w:rPr>
            </w:r>
            <w:r w:rsidR="00AA7B28">
              <w:rPr>
                <w:noProof/>
                <w:webHidden/>
              </w:rPr>
              <w:fldChar w:fldCharType="separate"/>
            </w:r>
            <w:r w:rsidR="00AA7B28">
              <w:rPr>
                <w:noProof/>
                <w:webHidden/>
              </w:rPr>
              <w:t>12</w:t>
            </w:r>
            <w:r w:rsidR="00AA7B28">
              <w:rPr>
                <w:noProof/>
                <w:webHidden/>
              </w:rPr>
              <w:fldChar w:fldCharType="end"/>
            </w:r>
          </w:hyperlink>
        </w:p>
        <w:p w14:paraId="27D43C6F" w14:textId="2FE0B258" w:rsidR="00AA7B28" w:rsidRDefault="001E0114">
          <w:pPr>
            <w:pStyle w:val="21"/>
            <w:rPr>
              <w:noProof/>
              <w:sz w:val="22"/>
              <w:szCs w:val="24"/>
              <w14:ligatures w14:val="standardContextual"/>
            </w:rPr>
          </w:pPr>
          <w:hyperlink w:anchor="_Toc189496809" w:history="1">
            <w:r w:rsidR="00AA7B28" w:rsidRPr="00D52C51">
              <w:rPr>
                <w:rStyle w:val="ab"/>
                <w:rFonts w:ascii="ＭＳ Ｐゴシック" w:eastAsia="ＭＳ Ｐゴシック" w:hAnsi="ＭＳ Ｐゴシック"/>
                <w:b/>
                <w:bCs/>
                <w:noProof/>
              </w:rPr>
              <w:t>3-2　研究実施期間</w:t>
            </w:r>
            <w:r w:rsidR="00AA7B28">
              <w:rPr>
                <w:noProof/>
                <w:webHidden/>
              </w:rPr>
              <w:tab/>
            </w:r>
            <w:r w:rsidR="00AA7B28">
              <w:rPr>
                <w:noProof/>
                <w:webHidden/>
              </w:rPr>
              <w:fldChar w:fldCharType="begin"/>
            </w:r>
            <w:r w:rsidR="00AA7B28">
              <w:rPr>
                <w:noProof/>
                <w:webHidden/>
              </w:rPr>
              <w:instrText xml:space="preserve"> PAGEREF _Toc189496809 \h </w:instrText>
            </w:r>
            <w:r w:rsidR="00AA7B28">
              <w:rPr>
                <w:noProof/>
                <w:webHidden/>
              </w:rPr>
            </w:r>
            <w:r w:rsidR="00AA7B28">
              <w:rPr>
                <w:noProof/>
                <w:webHidden/>
              </w:rPr>
              <w:fldChar w:fldCharType="separate"/>
            </w:r>
            <w:r w:rsidR="00AA7B28">
              <w:rPr>
                <w:noProof/>
                <w:webHidden/>
              </w:rPr>
              <w:t>12</w:t>
            </w:r>
            <w:r w:rsidR="00AA7B28">
              <w:rPr>
                <w:noProof/>
                <w:webHidden/>
              </w:rPr>
              <w:fldChar w:fldCharType="end"/>
            </w:r>
          </w:hyperlink>
        </w:p>
        <w:p w14:paraId="141F40D3" w14:textId="7CFDF577" w:rsidR="00AA7B28" w:rsidRDefault="001E0114">
          <w:pPr>
            <w:pStyle w:val="21"/>
            <w:rPr>
              <w:noProof/>
              <w:sz w:val="22"/>
              <w:szCs w:val="24"/>
              <w14:ligatures w14:val="standardContextual"/>
            </w:rPr>
          </w:pPr>
          <w:hyperlink w:anchor="_Toc189496810" w:history="1">
            <w:r w:rsidR="00AA7B28" w:rsidRPr="00D52C51">
              <w:rPr>
                <w:rStyle w:val="ab"/>
                <w:rFonts w:ascii="ＭＳ Ｐゴシック" w:eastAsia="ＭＳ Ｐゴシック" w:hAnsi="ＭＳ Ｐゴシック"/>
                <w:b/>
                <w:bCs/>
                <w:noProof/>
              </w:rPr>
              <w:t>3-3　研究対象者の登録</w:t>
            </w:r>
            <w:r w:rsidR="00AA7B28">
              <w:rPr>
                <w:noProof/>
                <w:webHidden/>
              </w:rPr>
              <w:tab/>
            </w:r>
            <w:r w:rsidR="00AA7B28">
              <w:rPr>
                <w:noProof/>
                <w:webHidden/>
              </w:rPr>
              <w:fldChar w:fldCharType="begin"/>
            </w:r>
            <w:r w:rsidR="00AA7B28">
              <w:rPr>
                <w:noProof/>
                <w:webHidden/>
              </w:rPr>
              <w:instrText xml:space="preserve"> PAGEREF _Toc189496810 \h </w:instrText>
            </w:r>
            <w:r w:rsidR="00AA7B28">
              <w:rPr>
                <w:noProof/>
                <w:webHidden/>
              </w:rPr>
            </w:r>
            <w:r w:rsidR="00AA7B28">
              <w:rPr>
                <w:noProof/>
                <w:webHidden/>
              </w:rPr>
              <w:fldChar w:fldCharType="separate"/>
            </w:r>
            <w:r w:rsidR="00AA7B28">
              <w:rPr>
                <w:noProof/>
                <w:webHidden/>
              </w:rPr>
              <w:t>12</w:t>
            </w:r>
            <w:r w:rsidR="00AA7B28">
              <w:rPr>
                <w:noProof/>
                <w:webHidden/>
              </w:rPr>
              <w:fldChar w:fldCharType="end"/>
            </w:r>
          </w:hyperlink>
        </w:p>
        <w:p w14:paraId="0E06919B" w14:textId="225D338F" w:rsidR="00AA7B28" w:rsidRDefault="001E0114">
          <w:pPr>
            <w:pStyle w:val="21"/>
            <w:rPr>
              <w:noProof/>
              <w:sz w:val="22"/>
              <w:szCs w:val="24"/>
              <w14:ligatures w14:val="standardContextual"/>
            </w:rPr>
          </w:pPr>
          <w:hyperlink w:anchor="_Toc189496811" w:history="1">
            <w:r w:rsidR="00AA7B28" w:rsidRPr="00D52C51">
              <w:rPr>
                <w:rStyle w:val="ab"/>
                <w:rFonts w:ascii="ＭＳ Ｐゴシック" w:eastAsia="ＭＳ Ｐゴシック" w:hAnsi="ＭＳ Ｐゴシック"/>
                <w:b/>
                <w:bCs/>
                <w:noProof/>
              </w:rPr>
              <w:t>3-4　盲検化・割付方法</w:t>
            </w:r>
            <w:r w:rsidR="00AA7B28">
              <w:rPr>
                <w:noProof/>
                <w:webHidden/>
              </w:rPr>
              <w:tab/>
            </w:r>
            <w:r w:rsidR="00AA7B28">
              <w:rPr>
                <w:noProof/>
                <w:webHidden/>
              </w:rPr>
              <w:fldChar w:fldCharType="begin"/>
            </w:r>
            <w:r w:rsidR="00AA7B28">
              <w:rPr>
                <w:noProof/>
                <w:webHidden/>
              </w:rPr>
              <w:instrText xml:space="preserve"> PAGEREF _Toc189496811 \h </w:instrText>
            </w:r>
            <w:r w:rsidR="00AA7B28">
              <w:rPr>
                <w:noProof/>
                <w:webHidden/>
              </w:rPr>
            </w:r>
            <w:r w:rsidR="00AA7B28">
              <w:rPr>
                <w:noProof/>
                <w:webHidden/>
              </w:rPr>
              <w:fldChar w:fldCharType="separate"/>
            </w:r>
            <w:r w:rsidR="00AA7B28">
              <w:rPr>
                <w:noProof/>
                <w:webHidden/>
              </w:rPr>
              <w:t>13</w:t>
            </w:r>
            <w:r w:rsidR="00AA7B28">
              <w:rPr>
                <w:noProof/>
                <w:webHidden/>
              </w:rPr>
              <w:fldChar w:fldCharType="end"/>
            </w:r>
          </w:hyperlink>
        </w:p>
        <w:p w14:paraId="2D0CAE91" w14:textId="3A50B7DF" w:rsidR="00AA7B28" w:rsidRDefault="001E0114">
          <w:pPr>
            <w:pStyle w:val="11"/>
            <w:rPr>
              <w:noProof/>
              <w:sz w:val="22"/>
              <w:szCs w:val="24"/>
              <w14:ligatures w14:val="standardContextual"/>
            </w:rPr>
          </w:pPr>
          <w:hyperlink w:anchor="_Toc189496812" w:history="1">
            <w:r w:rsidR="00AA7B28" w:rsidRPr="00D52C51">
              <w:rPr>
                <w:rStyle w:val="ab"/>
                <w:rFonts w:ascii="ＭＳ Ｐゴシック" w:eastAsia="ＭＳ Ｐゴシック" w:hAnsi="ＭＳ Ｐゴシック"/>
                <w:b/>
                <w:noProof/>
              </w:rPr>
              <w:t>４．治療・介入の内容</w:t>
            </w:r>
            <w:r w:rsidR="00AA7B28">
              <w:rPr>
                <w:noProof/>
                <w:webHidden/>
              </w:rPr>
              <w:tab/>
            </w:r>
            <w:r w:rsidR="00AA7B28">
              <w:rPr>
                <w:noProof/>
                <w:webHidden/>
              </w:rPr>
              <w:fldChar w:fldCharType="begin"/>
            </w:r>
            <w:r w:rsidR="00AA7B28">
              <w:rPr>
                <w:noProof/>
                <w:webHidden/>
              </w:rPr>
              <w:instrText xml:space="preserve"> PAGEREF _Toc189496812 \h </w:instrText>
            </w:r>
            <w:r w:rsidR="00AA7B28">
              <w:rPr>
                <w:noProof/>
                <w:webHidden/>
              </w:rPr>
            </w:r>
            <w:r w:rsidR="00AA7B28">
              <w:rPr>
                <w:noProof/>
                <w:webHidden/>
              </w:rPr>
              <w:fldChar w:fldCharType="separate"/>
            </w:r>
            <w:r w:rsidR="00AA7B28">
              <w:rPr>
                <w:noProof/>
                <w:webHidden/>
              </w:rPr>
              <w:t>13</w:t>
            </w:r>
            <w:r w:rsidR="00AA7B28">
              <w:rPr>
                <w:noProof/>
                <w:webHidden/>
              </w:rPr>
              <w:fldChar w:fldCharType="end"/>
            </w:r>
          </w:hyperlink>
        </w:p>
        <w:p w14:paraId="5A91C08C" w14:textId="2B8218E6" w:rsidR="00AA7B28" w:rsidRDefault="001E0114">
          <w:pPr>
            <w:pStyle w:val="21"/>
            <w:rPr>
              <w:noProof/>
              <w:sz w:val="22"/>
              <w:szCs w:val="24"/>
              <w14:ligatures w14:val="standardContextual"/>
            </w:rPr>
          </w:pPr>
          <w:hyperlink w:anchor="_Toc189496813" w:history="1">
            <w:r w:rsidR="00AA7B28" w:rsidRPr="00D52C51">
              <w:rPr>
                <w:rStyle w:val="ab"/>
                <w:rFonts w:ascii="ＭＳ Ｐゴシック" w:eastAsia="ＭＳ Ｐゴシック" w:hAnsi="ＭＳ Ｐゴシック"/>
                <w:b/>
                <w:bCs/>
                <w:noProof/>
              </w:rPr>
              <w:t>4-1　使用する医薬品・医療機器の概要</w:t>
            </w:r>
            <w:r w:rsidR="00AA7B28">
              <w:rPr>
                <w:noProof/>
                <w:webHidden/>
              </w:rPr>
              <w:tab/>
            </w:r>
            <w:r w:rsidR="00AA7B28">
              <w:rPr>
                <w:noProof/>
                <w:webHidden/>
              </w:rPr>
              <w:fldChar w:fldCharType="begin"/>
            </w:r>
            <w:r w:rsidR="00AA7B28">
              <w:rPr>
                <w:noProof/>
                <w:webHidden/>
              </w:rPr>
              <w:instrText xml:space="preserve"> PAGEREF _Toc189496813 \h </w:instrText>
            </w:r>
            <w:r w:rsidR="00AA7B28">
              <w:rPr>
                <w:noProof/>
                <w:webHidden/>
              </w:rPr>
            </w:r>
            <w:r w:rsidR="00AA7B28">
              <w:rPr>
                <w:noProof/>
                <w:webHidden/>
              </w:rPr>
              <w:fldChar w:fldCharType="separate"/>
            </w:r>
            <w:r w:rsidR="00AA7B28">
              <w:rPr>
                <w:noProof/>
                <w:webHidden/>
              </w:rPr>
              <w:t>14</w:t>
            </w:r>
            <w:r w:rsidR="00AA7B28">
              <w:rPr>
                <w:noProof/>
                <w:webHidden/>
              </w:rPr>
              <w:fldChar w:fldCharType="end"/>
            </w:r>
          </w:hyperlink>
        </w:p>
        <w:p w14:paraId="2494ACD4" w14:textId="32B5386B" w:rsidR="00AA7B28" w:rsidRDefault="001E0114">
          <w:pPr>
            <w:pStyle w:val="21"/>
            <w:rPr>
              <w:noProof/>
              <w:sz w:val="22"/>
              <w:szCs w:val="24"/>
              <w14:ligatures w14:val="standardContextual"/>
            </w:rPr>
          </w:pPr>
          <w:hyperlink w:anchor="_Toc189496814" w:history="1">
            <w:r w:rsidR="00AA7B28" w:rsidRPr="00D52C51">
              <w:rPr>
                <w:rStyle w:val="ab"/>
                <w:rFonts w:ascii="ＭＳ Ｐゴシック" w:eastAsia="ＭＳ Ｐゴシック" w:hAnsi="ＭＳ Ｐゴシック"/>
                <w:b/>
                <w:bCs/>
                <w:noProof/>
              </w:rPr>
              <w:t>4-2　用法・用量　または　医療機器の使用方法</w:t>
            </w:r>
            <w:r w:rsidR="00AA7B28">
              <w:rPr>
                <w:noProof/>
                <w:webHidden/>
              </w:rPr>
              <w:tab/>
            </w:r>
            <w:r w:rsidR="00AA7B28">
              <w:rPr>
                <w:noProof/>
                <w:webHidden/>
              </w:rPr>
              <w:fldChar w:fldCharType="begin"/>
            </w:r>
            <w:r w:rsidR="00AA7B28">
              <w:rPr>
                <w:noProof/>
                <w:webHidden/>
              </w:rPr>
              <w:instrText xml:space="preserve"> PAGEREF _Toc189496814 \h </w:instrText>
            </w:r>
            <w:r w:rsidR="00AA7B28">
              <w:rPr>
                <w:noProof/>
                <w:webHidden/>
              </w:rPr>
            </w:r>
            <w:r w:rsidR="00AA7B28">
              <w:rPr>
                <w:noProof/>
                <w:webHidden/>
              </w:rPr>
              <w:fldChar w:fldCharType="separate"/>
            </w:r>
            <w:r w:rsidR="00AA7B28">
              <w:rPr>
                <w:noProof/>
                <w:webHidden/>
              </w:rPr>
              <w:t>16</w:t>
            </w:r>
            <w:r w:rsidR="00AA7B28">
              <w:rPr>
                <w:noProof/>
                <w:webHidden/>
              </w:rPr>
              <w:fldChar w:fldCharType="end"/>
            </w:r>
          </w:hyperlink>
        </w:p>
        <w:p w14:paraId="76B6FF0E" w14:textId="4AEC1A0A" w:rsidR="00AA7B28" w:rsidRDefault="001E0114">
          <w:pPr>
            <w:pStyle w:val="21"/>
            <w:rPr>
              <w:noProof/>
              <w:sz w:val="22"/>
              <w:szCs w:val="24"/>
              <w14:ligatures w14:val="standardContextual"/>
            </w:rPr>
          </w:pPr>
          <w:hyperlink w:anchor="_Toc189496815" w:history="1">
            <w:r w:rsidR="00AA7B28" w:rsidRPr="00D52C51">
              <w:rPr>
                <w:rStyle w:val="ab"/>
                <w:rFonts w:ascii="ＭＳ Ｐゴシック" w:eastAsia="ＭＳ Ｐゴシック" w:hAnsi="ＭＳ Ｐゴシック"/>
                <w:b/>
                <w:bCs/>
                <w:noProof/>
              </w:rPr>
              <w:t>4-3　併用薬・併用療法</w:t>
            </w:r>
            <w:r w:rsidR="00AA7B28">
              <w:rPr>
                <w:noProof/>
                <w:webHidden/>
              </w:rPr>
              <w:tab/>
            </w:r>
            <w:r w:rsidR="00AA7B28">
              <w:rPr>
                <w:noProof/>
                <w:webHidden/>
              </w:rPr>
              <w:fldChar w:fldCharType="begin"/>
            </w:r>
            <w:r w:rsidR="00AA7B28">
              <w:rPr>
                <w:noProof/>
                <w:webHidden/>
              </w:rPr>
              <w:instrText xml:space="preserve"> PAGEREF _Toc189496815 \h </w:instrText>
            </w:r>
            <w:r w:rsidR="00AA7B28">
              <w:rPr>
                <w:noProof/>
                <w:webHidden/>
              </w:rPr>
            </w:r>
            <w:r w:rsidR="00AA7B28">
              <w:rPr>
                <w:noProof/>
                <w:webHidden/>
              </w:rPr>
              <w:fldChar w:fldCharType="separate"/>
            </w:r>
            <w:r w:rsidR="00AA7B28">
              <w:rPr>
                <w:noProof/>
                <w:webHidden/>
              </w:rPr>
              <w:t>17</w:t>
            </w:r>
            <w:r w:rsidR="00AA7B28">
              <w:rPr>
                <w:noProof/>
                <w:webHidden/>
              </w:rPr>
              <w:fldChar w:fldCharType="end"/>
            </w:r>
          </w:hyperlink>
        </w:p>
        <w:p w14:paraId="6563A535" w14:textId="2B91C5AB" w:rsidR="00AA7B28" w:rsidRDefault="001E0114">
          <w:pPr>
            <w:pStyle w:val="21"/>
            <w:rPr>
              <w:noProof/>
              <w:sz w:val="22"/>
              <w:szCs w:val="24"/>
              <w14:ligatures w14:val="standardContextual"/>
            </w:rPr>
          </w:pPr>
          <w:hyperlink w:anchor="_Toc189496816" w:history="1">
            <w:r w:rsidR="00AA7B28" w:rsidRPr="00D52C51">
              <w:rPr>
                <w:rStyle w:val="ab"/>
                <w:rFonts w:ascii="ＭＳ Ｐゴシック" w:eastAsia="ＭＳ Ｐゴシック" w:hAnsi="ＭＳ Ｐゴシック"/>
                <w:b/>
                <w:bCs/>
                <w:noProof/>
              </w:rPr>
              <w:t>4-4　併用禁止薬・併用禁止療法</w:t>
            </w:r>
            <w:r w:rsidR="00AA7B28">
              <w:rPr>
                <w:noProof/>
                <w:webHidden/>
              </w:rPr>
              <w:tab/>
            </w:r>
            <w:r w:rsidR="00AA7B28">
              <w:rPr>
                <w:noProof/>
                <w:webHidden/>
              </w:rPr>
              <w:fldChar w:fldCharType="begin"/>
            </w:r>
            <w:r w:rsidR="00AA7B28">
              <w:rPr>
                <w:noProof/>
                <w:webHidden/>
              </w:rPr>
              <w:instrText xml:space="preserve"> PAGEREF _Toc189496816 \h </w:instrText>
            </w:r>
            <w:r w:rsidR="00AA7B28">
              <w:rPr>
                <w:noProof/>
                <w:webHidden/>
              </w:rPr>
            </w:r>
            <w:r w:rsidR="00AA7B28">
              <w:rPr>
                <w:noProof/>
                <w:webHidden/>
              </w:rPr>
              <w:fldChar w:fldCharType="separate"/>
            </w:r>
            <w:r w:rsidR="00AA7B28">
              <w:rPr>
                <w:noProof/>
                <w:webHidden/>
              </w:rPr>
              <w:t>18</w:t>
            </w:r>
            <w:r w:rsidR="00AA7B28">
              <w:rPr>
                <w:noProof/>
                <w:webHidden/>
              </w:rPr>
              <w:fldChar w:fldCharType="end"/>
            </w:r>
          </w:hyperlink>
        </w:p>
        <w:p w14:paraId="3AC5DC76" w14:textId="7478E1F5" w:rsidR="00AA7B28" w:rsidRDefault="001E0114">
          <w:pPr>
            <w:pStyle w:val="11"/>
            <w:rPr>
              <w:noProof/>
              <w:sz w:val="22"/>
              <w:szCs w:val="24"/>
              <w14:ligatures w14:val="standardContextual"/>
            </w:rPr>
          </w:pPr>
          <w:hyperlink w:anchor="_Toc189496817" w:history="1">
            <w:r w:rsidR="00AA7B28" w:rsidRPr="00D52C51">
              <w:rPr>
                <w:rStyle w:val="ab"/>
                <w:rFonts w:ascii="ＭＳ Ｐゴシック" w:eastAsia="ＭＳ Ｐゴシック" w:hAnsi="ＭＳ Ｐゴシック"/>
                <w:b/>
                <w:noProof/>
              </w:rPr>
              <w:t>５．観察・検査項目及び実施時期</w:t>
            </w:r>
            <w:r w:rsidR="00AA7B28">
              <w:rPr>
                <w:noProof/>
                <w:webHidden/>
              </w:rPr>
              <w:tab/>
            </w:r>
            <w:r w:rsidR="00AA7B28">
              <w:rPr>
                <w:noProof/>
                <w:webHidden/>
              </w:rPr>
              <w:fldChar w:fldCharType="begin"/>
            </w:r>
            <w:r w:rsidR="00AA7B28">
              <w:rPr>
                <w:noProof/>
                <w:webHidden/>
              </w:rPr>
              <w:instrText xml:space="preserve"> PAGEREF _Toc189496817 \h </w:instrText>
            </w:r>
            <w:r w:rsidR="00AA7B28">
              <w:rPr>
                <w:noProof/>
                <w:webHidden/>
              </w:rPr>
            </w:r>
            <w:r w:rsidR="00AA7B28">
              <w:rPr>
                <w:noProof/>
                <w:webHidden/>
              </w:rPr>
              <w:fldChar w:fldCharType="separate"/>
            </w:r>
            <w:r w:rsidR="00AA7B28">
              <w:rPr>
                <w:noProof/>
                <w:webHidden/>
              </w:rPr>
              <w:t>18</w:t>
            </w:r>
            <w:r w:rsidR="00AA7B28">
              <w:rPr>
                <w:noProof/>
                <w:webHidden/>
              </w:rPr>
              <w:fldChar w:fldCharType="end"/>
            </w:r>
          </w:hyperlink>
        </w:p>
        <w:p w14:paraId="53A77E85" w14:textId="66F3A3E0" w:rsidR="00AA7B28" w:rsidRDefault="001E0114">
          <w:pPr>
            <w:pStyle w:val="21"/>
            <w:rPr>
              <w:noProof/>
              <w:sz w:val="22"/>
              <w:szCs w:val="24"/>
              <w14:ligatures w14:val="standardContextual"/>
            </w:rPr>
          </w:pPr>
          <w:hyperlink w:anchor="_Toc189496818" w:history="1">
            <w:r w:rsidR="00AA7B28" w:rsidRPr="00D52C51">
              <w:rPr>
                <w:rStyle w:val="ab"/>
                <w:rFonts w:ascii="ＭＳ Ｐゴシック" w:eastAsia="ＭＳ Ｐゴシック" w:hAnsi="ＭＳ Ｐゴシック"/>
                <w:b/>
                <w:bCs/>
                <w:noProof/>
              </w:rPr>
              <w:t>5-1　観察・検査項目</w:t>
            </w:r>
            <w:r w:rsidR="00AA7B28">
              <w:rPr>
                <w:noProof/>
                <w:webHidden/>
              </w:rPr>
              <w:tab/>
            </w:r>
            <w:r w:rsidR="00AA7B28">
              <w:rPr>
                <w:noProof/>
                <w:webHidden/>
              </w:rPr>
              <w:fldChar w:fldCharType="begin"/>
            </w:r>
            <w:r w:rsidR="00AA7B28">
              <w:rPr>
                <w:noProof/>
                <w:webHidden/>
              </w:rPr>
              <w:instrText xml:space="preserve"> PAGEREF _Toc189496818 \h </w:instrText>
            </w:r>
            <w:r w:rsidR="00AA7B28">
              <w:rPr>
                <w:noProof/>
                <w:webHidden/>
              </w:rPr>
            </w:r>
            <w:r w:rsidR="00AA7B28">
              <w:rPr>
                <w:noProof/>
                <w:webHidden/>
              </w:rPr>
              <w:fldChar w:fldCharType="separate"/>
            </w:r>
            <w:r w:rsidR="00AA7B28">
              <w:rPr>
                <w:noProof/>
                <w:webHidden/>
              </w:rPr>
              <w:t>18</w:t>
            </w:r>
            <w:r w:rsidR="00AA7B28">
              <w:rPr>
                <w:noProof/>
                <w:webHidden/>
              </w:rPr>
              <w:fldChar w:fldCharType="end"/>
            </w:r>
          </w:hyperlink>
        </w:p>
        <w:p w14:paraId="5BADA47C" w14:textId="14C702B1" w:rsidR="00AA7B28" w:rsidRDefault="001E0114">
          <w:pPr>
            <w:pStyle w:val="21"/>
            <w:rPr>
              <w:noProof/>
              <w:sz w:val="22"/>
              <w:szCs w:val="24"/>
              <w14:ligatures w14:val="standardContextual"/>
            </w:rPr>
          </w:pPr>
          <w:hyperlink w:anchor="_Toc189496819" w:history="1">
            <w:r w:rsidR="00AA7B28" w:rsidRPr="00D52C51">
              <w:rPr>
                <w:rStyle w:val="ab"/>
                <w:rFonts w:ascii="ＭＳ Ｐゴシック" w:eastAsia="ＭＳ Ｐゴシック" w:hAnsi="ＭＳ Ｐゴシック"/>
                <w:b/>
                <w:bCs/>
                <w:noProof/>
              </w:rPr>
              <w:t>5-2　観察・検査スケジュール</w:t>
            </w:r>
            <w:r w:rsidR="00AA7B28">
              <w:rPr>
                <w:noProof/>
                <w:webHidden/>
              </w:rPr>
              <w:tab/>
            </w:r>
            <w:r w:rsidR="00AA7B28">
              <w:rPr>
                <w:noProof/>
                <w:webHidden/>
              </w:rPr>
              <w:fldChar w:fldCharType="begin"/>
            </w:r>
            <w:r w:rsidR="00AA7B28">
              <w:rPr>
                <w:noProof/>
                <w:webHidden/>
              </w:rPr>
              <w:instrText xml:space="preserve"> PAGEREF _Toc189496819 \h </w:instrText>
            </w:r>
            <w:r w:rsidR="00AA7B28">
              <w:rPr>
                <w:noProof/>
                <w:webHidden/>
              </w:rPr>
            </w:r>
            <w:r w:rsidR="00AA7B28">
              <w:rPr>
                <w:noProof/>
                <w:webHidden/>
              </w:rPr>
              <w:fldChar w:fldCharType="separate"/>
            </w:r>
            <w:r w:rsidR="00AA7B28">
              <w:rPr>
                <w:noProof/>
                <w:webHidden/>
              </w:rPr>
              <w:t>20</w:t>
            </w:r>
            <w:r w:rsidR="00AA7B28">
              <w:rPr>
                <w:noProof/>
                <w:webHidden/>
              </w:rPr>
              <w:fldChar w:fldCharType="end"/>
            </w:r>
          </w:hyperlink>
        </w:p>
        <w:p w14:paraId="2F8BFFAA" w14:textId="28CA6E35" w:rsidR="00AA7B28" w:rsidRDefault="001E0114">
          <w:pPr>
            <w:pStyle w:val="11"/>
            <w:rPr>
              <w:noProof/>
              <w:sz w:val="22"/>
              <w:szCs w:val="24"/>
              <w14:ligatures w14:val="standardContextual"/>
            </w:rPr>
          </w:pPr>
          <w:hyperlink w:anchor="_Toc189496820" w:history="1">
            <w:r w:rsidR="00AA7B28" w:rsidRPr="00D52C51">
              <w:rPr>
                <w:rStyle w:val="ab"/>
                <w:rFonts w:ascii="ＭＳ Ｐゴシック" w:eastAsia="ＭＳ Ｐゴシック" w:hAnsi="ＭＳ Ｐゴシック"/>
                <w:b/>
                <w:noProof/>
              </w:rPr>
              <w:t>６．評価項目</w:t>
            </w:r>
            <w:r w:rsidR="00AA7B28">
              <w:rPr>
                <w:noProof/>
                <w:webHidden/>
              </w:rPr>
              <w:tab/>
            </w:r>
            <w:r w:rsidR="00AA7B28">
              <w:rPr>
                <w:noProof/>
                <w:webHidden/>
              </w:rPr>
              <w:fldChar w:fldCharType="begin"/>
            </w:r>
            <w:r w:rsidR="00AA7B28">
              <w:rPr>
                <w:noProof/>
                <w:webHidden/>
              </w:rPr>
              <w:instrText xml:space="preserve"> PAGEREF _Toc189496820 \h </w:instrText>
            </w:r>
            <w:r w:rsidR="00AA7B28">
              <w:rPr>
                <w:noProof/>
                <w:webHidden/>
              </w:rPr>
            </w:r>
            <w:r w:rsidR="00AA7B28">
              <w:rPr>
                <w:noProof/>
                <w:webHidden/>
              </w:rPr>
              <w:fldChar w:fldCharType="separate"/>
            </w:r>
            <w:r w:rsidR="00AA7B28">
              <w:rPr>
                <w:noProof/>
                <w:webHidden/>
              </w:rPr>
              <w:t>21</w:t>
            </w:r>
            <w:r w:rsidR="00AA7B28">
              <w:rPr>
                <w:noProof/>
                <w:webHidden/>
              </w:rPr>
              <w:fldChar w:fldCharType="end"/>
            </w:r>
          </w:hyperlink>
        </w:p>
        <w:p w14:paraId="28DBF5B3" w14:textId="4B86FF0D" w:rsidR="00AA7B28" w:rsidRDefault="001E0114">
          <w:pPr>
            <w:pStyle w:val="21"/>
            <w:rPr>
              <w:noProof/>
              <w:sz w:val="22"/>
              <w:szCs w:val="24"/>
              <w14:ligatures w14:val="standardContextual"/>
            </w:rPr>
          </w:pPr>
          <w:hyperlink w:anchor="_Toc189496821" w:history="1">
            <w:r w:rsidR="00AA7B28" w:rsidRPr="00D52C51">
              <w:rPr>
                <w:rStyle w:val="ab"/>
                <w:rFonts w:ascii="ＭＳ Ｐゴシック" w:eastAsia="ＭＳ Ｐゴシック" w:hAnsi="ＭＳ Ｐゴシック"/>
                <w:b/>
                <w:bCs/>
                <w:noProof/>
              </w:rPr>
              <w:t>6-1　主要評価項目</w:t>
            </w:r>
            <w:r w:rsidR="00AA7B28">
              <w:rPr>
                <w:noProof/>
                <w:webHidden/>
              </w:rPr>
              <w:tab/>
            </w:r>
            <w:r w:rsidR="00AA7B28">
              <w:rPr>
                <w:noProof/>
                <w:webHidden/>
              </w:rPr>
              <w:fldChar w:fldCharType="begin"/>
            </w:r>
            <w:r w:rsidR="00AA7B28">
              <w:rPr>
                <w:noProof/>
                <w:webHidden/>
              </w:rPr>
              <w:instrText xml:space="preserve"> PAGEREF _Toc189496821 \h </w:instrText>
            </w:r>
            <w:r w:rsidR="00AA7B28">
              <w:rPr>
                <w:noProof/>
                <w:webHidden/>
              </w:rPr>
            </w:r>
            <w:r w:rsidR="00AA7B28">
              <w:rPr>
                <w:noProof/>
                <w:webHidden/>
              </w:rPr>
              <w:fldChar w:fldCharType="separate"/>
            </w:r>
            <w:r w:rsidR="00AA7B28">
              <w:rPr>
                <w:noProof/>
                <w:webHidden/>
              </w:rPr>
              <w:t>21</w:t>
            </w:r>
            <w:r w:rsidR="00AA7B28">
              <w:rPr>
                <w:noProof/>
                <w:webHidden/>
              </w:rPr>
              <w:fldChar w:fldCharType="end"/>
            </w:r>
          </w:hyperlink>
        </w:p>
        <w:p w14:paraId="196D9ECF" w14:textId="24C8479A" w:rsidR="00AA7B28" w:rsidRDefault="001E0114">
          <w:pPr>
            <w:pStyle w:val="21"/>
            <w:rPr>
              <w:noProof/>
              <w:sz w:val="22"/>
              <w:szCs w:val="24"/>
              <w14:ligatures w14:val="standardContextual"/>
            </w:rPr>
          </w:pPr>
          <w:hyperlink w:anchor="_Toc189496822" w:history="1">
            <w:r w:rsidR="00AA7B28" w:rsidRPr="00D52C51">
              <w:rPr>
                <w:rStyle w:val="ab"/>
                <w:rFonts w:ascii="ＭＳ Ｐゴシック" w:eastAsia="ＭＳ Ｐゴシック" w:hAnsi="ＭＳ Ｐゴシック"/>
                <w:b/>
                <w:bCs/>
                <w:noProof/>
              </w:rPr>
              <w:t>6-2　副次評価項目</w:t>
            </w:r>
            <w:r w:rsidR="00AA7B28">
              <w:rPr>
                <w:noProof/>
                <w:webHidden/>
              </w:rPr>
              <w:tab/>
            </w:r>
            <w:r w:rsidR="00AA7B28">
              <w:rPr>
                <w:noProof/>
                <w:webHidden/>
              </w:rPr>
              <w:fldChar w:fldCharType="begin"/>
            </w:r>
            <w:r w:rsidR="00AA7B28">
              <w:rPr>
                <w:noProof/>
                <w:webHidden/>
              </w:rPr>
              <w:instrText xml:space="preserve"> PAGEREF _Toc189496822 \h </w:instrText>
            </w:r>
            <w:r w:rsidR="00AA7B28">
              <w:rPr>
                <w:noProof/>
                <w:webHidden/>
              </w:rPr>
            </w:r>
            <w:r w:rsidR="00AA7B28">
              <w:rPr>
                <w:noProof/>
                <w:webHidden/>
              </w:rPr>
              <w:fldChar w:fldCharType="separate"/>
            </w:r>
            <w:r w:rsidR="00AA7B28">
              <w:rPr>
                <w:noProof/>
                <w:webHidden/>
              </w:rPr>
              <w:t>22</w:t>
            </w:r>
            <w:r w:rsidR="00AA7B28">
              <w:rPr>
                <w:noProof/>
                <w:webHidden/>
              </w:rPr>
              <w:fldChar w:fldCharType="end"/>
            </w:r>
          </w:hyperlink>
        </w:p>
        <w:p w14:paraId="1D722951" w14:textId="790897FF" w:rsidR="00AA7B28" w:rsidRDefault="001E0114">
          <w:pPr>
            <w:pStyle w:val="21"/>
            <w:rPr>
              <w:noProof/>
              <w:sz w:val="22"/>
              <w:szCs w:val="24"/>
              <w14:ligatures w14:val="standardContextual"/>
            </w:rPr>
          </w:pPr>
          <w:hyperlink w:anchor="_Toc189496823" w:history="1">
            <w:r w:rsidR="00AA7B28" w:rsidRPr="00D52C51">
              <w:rPr>
                <w:rStyle w:val="ab"/>
                <w:rFonts w:ascii="ＭＳ Ｐゴシック" w:eastAsia="ＭＳ Ｐゴシック" w:hAnsi="ＭＳ Ｐゴシック"/>
                <w:b/>
                <w:bCs/>
                <w:noProof/>
              </w:rPr>
              <w:t>6-3　安全性評価項目</w:t>
            </w:r>
            <w:r w:rsidR="00AA7B28">
              <w:rPr>
                <w:noProof/>
                <w:webHidden/>
              </w:rPr>
              <w:tab/>
            </w:r>
            <w:r w:rsidR="00AA7B28">
              <w:rPr>
                <w:noProof/>
                <w:webHidden/>
              </w:rPr>
              <w:fldChar w:fldCharType="begin"/>
            </w:r>
            <w:r w:rsidR="00AA7B28">
              <w:rPr>
                <w:noProof/>
                <w:webHidden/>
              </w:rPr>
              <w:instrText xml:space="preserve"> PAGEREF _Toc189496823 \h </w:instrText>
            </w:r>
            <w:r w:rsidR="00AA7B28">
              <w:rPr>
                <w:noProof/>
                <w:webHidden/>
              </w:rPr>
            </w:r>
            <w:r w:rsidR="00AA7B28">
              <w:rPr>
                <w:noProof/>
                <w:webHidden/>
              </w:rPr>
              <w:fldChar w:fldCharType="separate"/>
            </w:r>
            <w:r w:rsidR="00AA7B28">
              <w:rPr>
                <w:noProof/>
                <w:webHidden/>
              </w:rPr>
              <w:t>22</w:t>
            </w:r>
            <w:r w:rsidR="00AA7B28">
              <w:rPr>
                <w:noProof/>
                <w:webHidden/>
              </w:rPr>
              <w:fldChar w:fldCharType="end"/>
            </w:r>
          </w:hyperlink>
        </w:p>
        <w:p w14:paraId="3FA7D228" w14:textId="41351E5D" w:rsidR="00AA7B28" w:rsidRDefault="001E0114">
          <w:pPr>
            <w:pStyle w:val="21"/>
            <w:rPr>
              <w:noProof/>
              <w:sz w:val="22"/>
              <w:szCs w:val="24"/>
              <w14:ligatures w14:val="standardContextual"/>
            </w:rPr>
          </w:pPr>
          <w:hyperlink w:anchor="_Toc189496824" w:history="1">
            <w:r w:rsidR="00AA7B28" w:rsidRPr="00D52C51">
              <w:rPr>
                <w:rStyle w:val="ab"/>
                <w:rFonts w:ascii="ＭＳ Ｐゴシック" w:eastAsia="ＭＳ Ｐゴシック" w:hAnsi="ＭＳ Ｐゴシック"/>
                <w:b/>
                <w:bCs/>
                <w:noProof/>
              </w:rPr>
              <w:t>6-4　効果・安全性評価委員会</w:t>
            </w:r>
            <w:r w:rsidR="00AA7B28">
              <w:rPr>
                <w:noProof/>
                <w:webHidden/>
              </w:rPr>
              <w:tab/>
            </w:r>
            <w:r w:rsidR="00AA7B28">
              <w:rPr>
                <w:noProof/>
                <w:webHidden/>
              </w:rPr>
              <w:fldChar w:fldCharType="begin"/>
            </w:r>
            <w:r w:rsidR="00AA7B28">
              <w:rPr>
                <w:noProof/>
                <w:webHidden/>
              </w:rPr>
              <w:instrText xml:space="preserve"> PAGEREF _Toc189496824 \h </w:instrText>
            </w:r>
            <w:r w:rsidR="00AA7B28">
              <w:rPr>
                <w:noProof/>
                <w:webHidden/>
              </w:rPr>
            </w:r>
            <w:r w:rsidR="00AA7B28">
              <w:rPr>
                <w:noProof/>
                <w:webHidden/>
              </w:rPr>
              <w:fldChar w:fldCharType="separate"/>
            </w:r>
            <w:r w:rsidR="00AA7B28">
              <w:rPr>
                <w:noProof/>
                <w:webHidden/>
              </w:rPr>
              <w:t>22</w:t>
            </w:r>
            <w:r w:rsidR="00AA7B28">
              <w:rPr>
                <w:noProof/>
                <w:webHidden/>
              </w:rPr>
              <w:fldChar w:fldCharType="end"/>
            </w:r>
          </w:hyperlink>
        </w:p>
        <w:p w14:paraId="2436182F" w14:textId="3D0777DA" w:rsidR="00AA7B28" w:rsidRDefault="001E0114">
          <w:pPr>
            <w:pStyle w:val="31"/>
            <w:tabs>
              <w:tab w:val="right" w:leader="dot" w:pos="9060"/>
            </w:tabs>
            <w:rPr>
              <w:noProof/>
              <w:sz w:val="22"/>
              <w:szCs w:val="24"/>
              <w14:ligatures w14:val="standardContextual"/>
            </w:rPr>
          </w:pPr>
          <w:hyperlink w:anchor="_Toc189496825" w:history="1">
            <w:r w:rsidR="00AA7B28" w:rsidRPr="00D52C51">
              <w:rPr>
                <w:rStyle w:val="ab"/>
                <w:rFonts w:ascii="ＭＳ Ｐゴシック" w:eastAsia="ＭＳ Ｐゴシック" w:hAnsi="ＭＳ Ｐゴシック"/>
                <w:b/>
                <w:bCs/>
                <w:noProof/>
              </w:rPr>
              <w:t>6-4-1　効果・安全性評価委員会による審議</w:t>
            </w:r>
            <w:r w:rsidR="00AA7B28">
              <w:rPr>
                <w:noProof/>
                <w:webHidden/>
              </w:rPr>
              <w:tab/>
            </w:r>
            <w:r w:rsidR="00AA7B28">
              <w:rPr>
                <w:noProof/>
                <w:webHidden/>
              </w:rPr>
              <w:fldChar w:fldCharType="begin"/>
            </w:r>
            <w:r w:rsidR="00AA7B28">
              <w:rPr>
                <w:noProof/>
                <w:webHidden/>
              </w:rPr>
              <w:instrText xml:space="preserve"> PAGEREF _Toc189496825 \h </w:instrText>
            </w:r>
            <w:r w:rsidR="00AA7B28">
              <w:rPr>
                <w:noProof/>
                <w:webHidden/>
              </w:rPr>
            </w:r>
            <w:r w:rsidR="00AA7B28">
              <w:rPr>
                <w:noProof/>
                <w:webHidden/>
              </w:rPr>
              <w:fldChar w:fldCharType="separate"/>
            </w:r>
            <w:r w:rsidR="00AA7B28">
              <w:rPr>
                <w:noProof/>
                <w:webHidden/>
              </w:rPr>
              <w:t>23</w:t>
            </w:r>
            <w:r w:rsidR="00AA7B28">
              <w:rPr>
                <w:noProof/>
                <w:webHidden/>
              </w:rPr>
              <w:fldChar w:fldCharType="end"/>
            </w:r>
          </w:hyperlink>
        </w:p>
        <w:p w14:paraId="4A4A79C6" w14:textId="67A1CB9A" w:rsidR="00AA7B28" w:rsidRDefault="001E0114">
          <w:pPr>
            <w:pStyle w:val="31"/>
            <w:tabs>
              <w:tab w:val="right" w:leader="dot" w:pos="9060"/>
            </w:tabs>
            <w:rPr>
              <w:noProof/>
              <w:sz w:val="22"/>
              <w:szCs w:val="24"/>
              <w14:ligatures w14:val="standardContextual"/>
            </w:rPr>
          </w:pPr>
          <w:hyperlink w:anchor="_Toc189496826" w:history="1">
            <w:r w:rsidR="00AA7B28" w:rsidRPr="00D52C51">
              <w:rPr>
                <w:rStyle w:val="ab"/>
                <w:rFonts w:ascii="ＭＳ Ｐゴシック" w:eastAsia="ＭＳ Ｐゴシック" w:hAnsi="ＭＳ Ｐゴシック"/>
                <w:b/>
                <w:bCs/>
                <w:noProof/>
              </w:rPr>
              <w:t>6-4-2　効果・安全性評価委員会の審議内容</w:t>
            </w:r>
            <w:r w:rsidR="00AA7B28">
              <w:rPr>
                <w:noProof/>
                <w:webHidden/>
              </w:rPr>
              <w:tab/>
            </w:r>
            <w:r w:rsidR="00AA7B28">
              <w:rPr>
                <w:noProof/>
                <w:webHidden/>
              </w:rPr>
              <w:fldChar w:fldCharType="begin"/>
            </w:r>
            <w:r w:rsidR="00AA7B28">
              <w:rPr>
                <w:noProof/>
                <w:webHidden/>
              </w:rPr>
              <w:instrText xml:space="preserve"> PAGEREF _Toc189496826 \h </w:instrText>
            </w:r>
            <w:r w:rsidR="00AA7B28">
              <w:rPr>
                <w:noProof/>
                <w:webHidden/>
              </w:rPr>
            </w:r>
            <w:r w:rsidR="00AA7B28">
              <w:rPr>
                <w:noProof/>
                <w:webHidden/>
              </w:rPr>
              <w:fldChar w:fldCharType="separate"/>
            </w:r>
            <w:r w:rsidR="00AA7B28">
              <w:rPr>
                <w:noProof/>
                <w:webHidden/>
              </w:rPr>
              <w:t>23</w:t>
            </w:r>
            <w:r w:rsidR="00AA7B28">
              <w:rPr>
                <w:noProof/>
                <w:webHidden/>
              </w:rPr>
              <w:fldChar w:fldCharType="end"/>
            </w:r>
          </w:hyperlink>
        </w:p>
        <w:p w14:paraId="262E6B56" w14:textId="0F3BF406" w:rsidR="00AA7B28" w:rsidRDefault="001E0114">
          <w:pPr>
            <w:pStyle w:val="31"/>
            <w:tabs>
              <w:tab w:val="right" w:leader="dot" w:pos="9060"/>
            </w:tabs>
            <w:rPr>
              <w:noProof/>
              <w:sz w:val="22"/>
              <w:szCs w:val="24"/>
              <w14:ligatures w14:val="standardContextual"/>
            </w:rPr>
          </w:pPr>
          <w:hyperlink w:anchor="_Toc189496827" w:history="1">
            <w:r w:rsidR="00AA7B28" w:rsidRPr="00D52C51">
              <w:rPr>
                <w:rStyle w:val="ab"/>
                <w:rFonts w:ascii="ＭＳ Ｐゴシック" w:eastAsia="ＭＳ Ｐゴシック" w:hAnsi="ＭＳ Ｐゴシック"/>
                <w:b/>
                <w:bCs/>
                <w:noProof/>
              </w:rPr>
              <w:t>6-4-3　効果・安全性評価委員会による勧告</w:t>
            </w:r>
            <w:r w:rsidR="00AA7B28">
              <w:rPr>
                <w:noProof/>
                <w:webHidden/>
              </w:rPr>
              <w:tab/>
            </w:r>
            <w:r w:rsidR="00AA7B28">
              <w:rPr>
                <w:noProof/>
                <w:webHidden/>
              </w:rPr>
              <w:fldChar w:fldCharType="begin"/>
            </w:r>
            <w:r w:rsidR="00AA7B28">
              <w:rPr>
                <w:noProof/>
                <w:webHidden/>
              </w:rPr>
              <w:instrText xml:space="preserve"> PAGEREF _Toc189496827 \h </w:instrText>
            </w:r>
            <w:r w:rsidR="00AA7B28">
              <w:rPr>
                <w:noProof/>
                <w:webHidden/>
              </w:rPr>
            </w:r>
            <w:r w:rsidR="00AA7B28">
              <w:rPr>
                <w:noProof/>
                <w:webHidden/>
              </w:rPr>
              <w:fldChar w:fldCharType="separate"/>
            </w:r>
            <w:r w:rsidR="00AA7B28">
              <w:rPr>
                <w:noProof/>
                <w:webHidden/>
              </w:rPr>
              <w:t>24</w:t>
            </w:r>
            <w:r w:rsidR="00AA7B28">
              <w:rPr>
                <w:noProof/>
                <w:webHidden/>
              </w:rPr>
              <w:fldChar w:fldCharType="end"/>
            </w:r>
          </w:hyperlink>
        </w:p>
        <w:p w14:paraId="5DD883E1" w14:textId="60C37A4B" w:rsidR="00AA7B28" w:rsidRDefault="001E0114">
          <w:pPr>
            <w:pStyle w:val="11"/>
            <w:rPr>
              <w:noProof/>
              <w:sz w:val="22"/>
              <w:szCs w:val="24"/>
              <w14:ligatures w14:val="standardContextual"/>
            </w:rPr>
          </w:pPr>
          <w:hyperlink w:anchor="_Toc189496828" w:history="1">
            <w:r w:rsidR="00AA7B28" w:rsidRPr="00D52C51">
              <w:rPr>
                <w:rStyle w:val="ab"/>
                <w:rFonts w:ascii="ＭＳ Ｐゴシック" w:eastAsia="ＭＳ Ｐゴシック" w:hAnsi="ＭＳ Ｐゴシック"/>
                <w:b/>
                <w:noProof/>
              </w:rPr>
              <w:t>７．統計学的事項</w:t>
            </w:r>
            <w:r w:rsidR="00AA7B28">
              <w:rPr>
                <w:noProof/>
                <w:webHidden/>
              </w:rPr>
              <w:tab/>
            </w:r>
            <w:r w:rsidR="00AA7B28">
              <w:rPr>
                <w:noProof/>
                <w:webHidden/>
              </w:rPr>
              <w:fldChar w:fldCharType="begin"/>
            </w:r>
            <w:r w:rsidR="00AA7B28">
              <w:rPr>
                <w:noProof/>
                <w:webHidden/>
              </w:rPr>
              <w:instrText xml:space="preserve"> PAGEREF _Toc189496828 \h </w:instrText>
            </w:r>
            <w:r w:rsidR="00AA7B28">
              <w:rPr>
                <w:noProof/>
                <w:webHidden/>
              </w:rPr>
            </w:r>
            <w:r w:rsidR="00AA7B28">
              <w:rPr>
                <w:noProof/>
                <w:webHidden/>
              </w:rPr>
              <w:fldChar w:fldCharType="separate"/>
            </w:r>
            <w:r w:rsidR="00AA7B28">
              <w:rPr>
                <w:noProof/>
                <w:webHidden/>
              </w:rPr>
              <w:t>24</w:t>
            </w:r>
            <w:r w:rsidR="00AA7B28">
              <w:rPr>
                <w:noProof/>
                <w:webHidden/>
              </w:rPr>
              <w:fldChar w:fldCharType="end"/>
            </w:r>
          </w:hyperlink>
        </w:p>
        <w:p w14:paraId="56482D12" w14:textId="73E566AF" w:rsidR="00AA7B28" w:rsidRDefault="001E0114">
          <w:pPr>
            <w:pStyle w:val="21"/>
            <w:rPr>
              <w:noProof/>
              <w:sz w:val="22"/>
              <w:szCs w:val="24"/>
              <w14:ligatures w14:val="standardContextual"/>
            </w:rPr>
          </w:pPr>
          <w:hyperlink w:anchor="_Toc189496829" w:history="1">
            <w:r w:rsidR="00AA7B28" w:rsidRPr="00D52C51">
              <w:rPr>
                <w:rStyle w:val="ab"/>
                <w:rFonts w:ascii="ＭＳ Ｐゴシック" w:eastAsia="ＭＳ Ｐゴシック" w:hAnsi="ＭＳ Ｐゴシック"/>
                <w:b/>
                <w:bCs/>
                <w:noProof/>
              </w:rPr>
              <w:t>7-1　研究対象者の定義</w:t>
            </w:r>
            <w:r w:rsidR="00AA7B28">
              <w:rPr>
                <w:noProof/>
                <w:webHidden/>
              </w:rPr>
              <w:tab/>
            </w:r>
            <w:r w:rsidR="00AA7B28">
              <w:rPr>
                <w:noProof/>
                <w:webHidden/>
              </w:rPr>
              <w:fldChar w:fldCharType="begin"/>
            </w:r>
            <w:r w:rsidR="00AA7B28">
              <w:rPr>
                <w:noProof/>
                <w:webHidden/>
              </w:rPr>
              <w:instrText xml:space="preserve"> PAGEREF _Toc189496829 \h </w:instrText>
            </w:r>
            <w:r w:rsidR="00AA7B28">
              <w:rPr>
                <w:noProof/>
                <w:webHidden/>
              </w:rPr>
            </w:r>
            <w:r w:rsidR="00AA7B28">
              <w:rPr>
                <w:noProof/>
                <w:webHidden/>
              </w:rPr>
              <w:fldChar w:fldCharType="separate"/>
            </w:r>
            <w:r w:rsidR="00AA7B28">
              <w:rPr>
                <w:noProof/>
                <w:webHidden/>
              </w:rPr>
              <w:t>24</w:t>
            </w:r>
            <w:r w:rsidR="00AA7B28">
              <w:rPr>
                <w:noProof/>
                <w:webHidden/>
              </w:rPr>
              <w:fldChar w:fldCharType="end"/>
            </w:r>
          </w:hyperlink>
        </w:p>
        <w:p w14:paraId="29F5FFAE" w14:textId="0379657A" w:rsidR="00AA7B28" w:rsidRDefault="001E0114">
          <w:pPr>
            <w:pStyle w:val="21"/>
            <w:rPr>
              <w:noProof/>
              <w:sz w:val="22"/>
              <w:szCs w:val="24"/>
              <w14:ligatures w14:val="standardContextual"/>
            </w:rPr>
          </w:pPr>
          <w:hyperlink w:anchor="_Toc189496830" w:history="1">
            <w:r w:rsidR="00AA7B28" w:rsidRPr="00D52C51">
              <w:rPr>
                <w:rStyle w:val="ab"/>
                <w:rFonts w:ascii="ＭＳ Ｐゴシック" w:eastAsia="ＭＳ Ｐゴシック" w:hAnsi="ＭＳ Ｐゴシック"/>
                <w:b/>
                <w:bCs/>
                <w:noProof/>
              </w:rPr>
              <w:t>7-2　解析対象集団の定義</w:t>
            </w:r>
            <w:r w:rsidR="00AA7B28">
              <w:rPr>
                <w:noProof/>
                <w:webHidden/>
              </w:rPr>
              <w:tab/>
            </w:r>
            <w:r w:rsidR="00AA7B28">
              <w:rPr>
                <w:noProof/>
                <w:webHidden/>
              </w:rPr>
              <w:fldChar w:fldCharType="begin"/>
            </w:r>
            <w:r w:rsidR="00AA7B28">
              <w:rPr>
                <w:noProof/>
                <w:webHidden/>
              </w:rPr>
              <w:instrText xml:space="preserve"> PAGEREF _Toc189496830 \h </w:instrText>
            </w:r>
            <w:r w:rsidR="00AA7B28">
              <w:rPr>
                <w:noProof/>
                <w:webHidden/>
              </w:rPr>
            </w:r>
            <w:r w:rsidR="00AA7B28">
              <w:rPr>
                <w:noProof/>
                <w:webHidden/>
              </w:rPr>
              <w:fldChar w:fldCharType="separate"/>
            </w:r>
            <w:r w:rsidR="00AA7B28">
              <w:rPr>
                <w:noProof/>
                <w:webHidden/>
              </w:rPr>
              <w:t>25</w:t>
            </w:r>
            <w:r w:rsidR="00AA7B28">
              <w:rPr>
                <w:noProof/>
                <w:webHidden/>
              </w:rPr>
              <w:fldChar w:fldCharType="end"/>
            </w:r>
          </w:hyperlink>
        </w:p>
        <w:p w14:paraId="5D5E7E84" w14:textId="1F475513" w:rsidR="00AA7B28" w:rsidRDefault="001E0114">
          <w:pPr>
            <w:pStyle w:val="21"/>
            <w:rPr>
              <w:noProof/>
              <w:sz w:val="22"/>
              <w:szCs w:val="24"/>
              <w14:ligatures w14:val="standardContextual"/>
            </w:rPr>
          </w:pPr>
          <w:hyperlink w:anchor="_Toc189496831" w:history="1">
            <w:r w:rsidR="00AA7B28" w:rsidRPr="00D52C51">
              <w:rPr>
                <w:rStyle w:val="ab"/>
                <w:rFonts w:ascii="ＭＳ Ｐゴシック" w:eastAsia="ＭＳ Ｐゴシック" w:hAnsi="ＭＳ Ｐゴシック"/>
                <w:b/>
                <w:bCs/>
                <w:noProof/>
              </w:rPr>
              <w:t>7-3　解析方法</w:t>
            </w:r>
            <w:r w:rsidR="00AA7B28">
              <w:rPr>
                <w:noProof/>
                <w:webHidden/>
              </w:rPr>
              <w:tab/>
            </w:r>
            <w:r w:rsidR="00AA7B28">
              <w:rPr>
                <w:noProof/>
                <w:webHidden/>
              </w:rPr>
              <w:fldChar w:fldCharType="begin"/>
            </w:r>
            <w:r w:rsidR="00AA7B28">
              <w:rPr>
                <w:noProof/>
                <w:webHidden/>
              </w:rPr>
              <w:instrText xml:space="preserve"> PAGEREF _Toc189496831 \h </w:instrText>
            </w:r>
            <w:r w:rsidR="00AA7B28">
              <w:rPr>
                <w:noProof/>
                <w:webHidden/>
              </w:rPr>
            </w:r>
            <w:r w:rsidR="00AA7B28">
              <w:rPr>
                <w:noProof/>
                <w:webHidden/>
              </w:rPr>
              <w:fldChar w:fldCharType="separate"/>
            </w:r>
            <w:r w:rsidR="00AA7B28">
              <w:rPr>
                <w:noProof/>
                <w:webHidden/>
              </w:rPr>
              <w:t>25</w:t>
            </w:r>
            <w:r w:rsidR="00AA7B28">
              <w:rPr>
                <w:noProof/>
                <w:webHidden/>
              </w:rPr>
              <w:fldChar w:fldCharType="end"/>
            </w:r>
          </w:hyperlink>
        </w:p>
        <w:p w14:paraId="0D2872A9" w14:textId="0096FE29" w:rsidR="00AA7B28" w:rsidRDefault="001E0114">
          <w:pPr>
            <w:pStyle w:val="21"/>
            <w:rPr>
              <w:noProof/>
              <w:sz w:val="22"/>
              <w:szCs w:val="24"/>
              <w14:ligatures w14:val="standardContextual"/>
            </w:rPr>
          </w:pPr>
          <w:hyperlink w:anchor="_Toc189496832" w:history="1">
            <w:r w:rsidR="00AA7B28" w:rsidRPr="00D52C51">
              <w:rPr>
                <w:rStyle w:val="ab"/>
                <w:rFonts w:ascii="ＭＳ Ｐゴシック" w:eastAsia="ＭＳ Ｐゴシック" w:hAnsi="ＭＳ Ｐゴシック"/>
                <w:b/>
                <w:bCs/>
                <w:noProof/>
              </w:rPr>
              <w:t>7-4　欠落、不採用及び異常データの取扱い</w:t>
            </w:r>
            <w:r w:rsidR="00AA7B28">
              <w:rPr>
                <w:noProof/>
                <w:webHidden/>
              </w:rPr>
              <w:tab/>
            </w:r>
            <w:r w:rsidR="00AA7B28">
              <w:rPr>
                <w:noProof/>
                <w:webHidden/>
              </w:rPr>
              <w:fldChar w:fldCharType="begin"/>
            </w:r>
            <w:r w:rsidR="00AA7B28">
              <w:rPr>
                <w:noProof/>
                <w:webHidden/>
              </w:rPr>
              <w:instrText xml:space="preserve"> PAGEREF _Toc189496832 \h </w:instrText>
            </w:r>
            <w:r w:rsidR="00AA7B28">
              <w:rPr>
                <w:noProof/>
                <w:webHidden/>
              </w:rPr>
            </w:r>
            <w:r w:rsidR="00AA7B28">
              <w:rPr>
                <w:noProof/>
                <w:webHidden/>
              </w:rPr>
              <w:fldChar w:fldCharType="separate"/>
            </w:r>
            <w:r w:rsidR="00AA7B28">
              <w:rPr>
                <w:noProof/>
                <w:webHidden/>
              </w:rPr>
              <w:t>26</w:t>
            </w:r>
            <w:r w:rsidR="00AA7B28">
              <w:rPr>
                <w:noProof/>
                <w:webHidden/>
              </w:rPr>
              <w:fldChar w:fldCharType="end"/>
            </w:r>
          </w:hyperlink>
        </w:p>
        <w:p w14:paraId="63C375AA" w14:textId="443ADE6D" w:rsidR="00AA7B28" w:rsidRDefault="001E0114">
          <w:pPr>
            <w:pStyle w:val="21"/>
            <w:rPr>
              <w:noProof/>
              <w:sz w:val="22"/>
              <w:szCs w:val="24"/>
              <w14:ligatures w14:val="standardContextual"/>
            </w:rPr>
          </w:pPr>
          <w:hyperlink w:anchor="_Toc189496833" w:history="1">
            <w:r w:rsidR="00AA7B28" w:rsidRPr="00D52C51">
              <w:rPr>
                <w:rStyle w:val="ab"/>
                <w:rFonts w:ascii="ＭＳ Ｐゴシック" w:eastAsia="ＭＳ Ｐゴシック" w:hAnsi="ＭＳ Ｐゴシック"/>
                <w:b/>
                <w:bCs/>
                <w:noProof/>
              </w:rPr>
              <w:t>7-5　中間解析</w:t>
            </w:r>
            <w:r w:rsidR="00AA7B28">
              <w:rPr>
                <w:noProof/>
                <w:webHidden/>
              </w:rPr>
              <w:tab/>
            </w:r>
            <w:r w:rsidR="00AA7B28">
              <w:rPr>
                <w:noProof/>
                <w:webHidden/>
              </w:rPr>
              <w:fldChar w:fldCharType="begin"/>
            </w:r>
            <w:r w:rsidR="00AA7B28">
              <w:rPr>
                <w:noProof/>
                <w:webHidden/>
              </w:rPr>
              <w:instrText xml:space="preserve"> PAGEREF _Toc189496833 \h </w:instrText>
            </w:r>
            <w:r w:rsidR="00AA7B28">
              <w:rPr>
                <w:noProof/>
                <w:webHidden/>
              </w:rPr>
            </w:r>
            <w:r w:rsidR="00AA7B28">
              <w:rPr>
                <w:noProof/>
                <w:webHidden/>
              </w:rPr>
              <w:fldChar w:fldCharType="separate"/>
            </w:r>
            <w:r w:rsidR="00AA7B28">
              <w:rPr>
                <w:noProof/>
                <w:webHidden/>
              </w:rPr>
              <w:t>26</w:t>
            </w:r>
            <w:r w:rsidR="00AA7B28">
              <w:rPr>
                <w:noProof/>
                <w:webHidden/>
              </w:rPr>
              <w:fldChar w:fldCharType="end"/>
            </w:r>
          </w:hyperlink>
        </w:p>
        <w:p w14:paraId="5C85E468" w14:textId="79A7AEF5" w:rsidR="00AA7B28" w:rsidRDefault="001E0114">
          <w:pPr>
            <w:pStyle w:val="21"/>
            <w:rPr>
              <w:noProof/>
              <w:sz w:val="22"/>
              <w:szCs w:val="24"/>
              <w14:ligatures w14:val="standardContextual"/>
            </w:rPr>
          </w:pPr>
          <w:hyperlink w:anchor="_Toc189496834" w:history="1">
            <w:r w:rsidR="00AA7B28" w:rsidRPr="00D52C51">
              <w:rPr>
                <w:rStyle w:val="ab"/>
                <w:rFonts w:ascii="ＭＳ Ｐゴシック" w:eastAsia="ＭＳ Ｐゴシック" w:hAnsi="ＭＳ Ｐゴシック"/>
                <w:b/>
                <w:bCs/>
                <w:noProof/>
              </w:rPr>
              <w:t>7-6　統計解析計画の変更</w:t>
            </w:r>
            <w:r w:rsidR="00AA7B28">
              <w:rPr>
                <w:noProof/>
                <w:webHidden/>
              </w:rPr>
              <w:tab/>
            </w:r>
            <w:r w:rsidR="00AA7B28">
              <w:rPr>
                <w:noProof/>
                <w:webHidden/>
              </w:rPr>
              <w:fldChar w:fldCharType="begin"/>
            </w:r>
            <w:r w:rsidR="00AA7B28">
              <w:rPr>
                <w:noProof/>
                <w:webHidden/>
              </w:rPr>
              <w:instrText xml:space="preserve"> PAGEREF _Toc189496834 \h </w:instrText>
            </w:r>
            <w:r w:rsidR="00AA7B28">
              <w:rPr>
                <w:noProof/>
                <w:webHidden/>
              </w:rPr>
            </w:r>
            <w:r w:rsidR="00AA7B28">
              <w:rPr>
                <w:noProof/>
                <w:webHidden/>
              </w:rPr>
              <w:fldChar w:fldCharType="separate"/>
            </w:r>
            <w:r w:rsidR="00AA7B28">
              <w:rPr>
                <w:noProof/>
                <w:webHidden/>
              </w:rPr>
              <w:t>27</w:t>
            </w:r>
            <w:r w:rsidR="00AA7B28">
              <w:rPr>
                <w:noProof/>
                <w:webHidden/>
              </w:rPr>
              <w:fldChar w:fldCharType="end"/>
            </w:r>
          </w:hyperlink>
        </w:p>
        <w:p w14:paraId="179847F8" w14:textId="4ADFFAF9" w:rsidR="00AA7B28" w:rsidRDefault="001E0114">
          <w:pPr>
            <w:pStyle w:val="11"/>
            <w:rPr>
              <w:noProof/>
              <w:sz w:val="22"/>
              <w:szCs w:val="24"/>
              <w14:ligatures w14:val="standardContextual"/>
            </w:rPr>
          </w:pPr>
          <w:hyperlink w:anchor="_Toc189496835" w:history="1">
            <w:r w:rsidR="00AA7B28" w:rsidRPr="00D52C51">
              <w:rPr>
                <w:rStyle w:val="ab"/>
                <w:rFonts w:ascii="ＭＳ Ｐゴシック" w:eastAsia="ＭＳ Ｐゴシック" w:hAnsi="ＭＳ Ｐゴシック"/>
                <w:b/>
                <w:noProof/>
              </w:rPr>
              <w:t>８．有害事象・疾病等</w:t>
            </w:r>
            <w:r w:rsidR="00AA7B28">
              <w:rPr>
                <w:noProof/>
                <w:webHidden/>
              </w:rPr>
              <w:tab/>
            </w:r>
            <w:r w:rsidR="00AA7B28">
              <w:rPr>
                <w:noProof/>
                <w:webHidden/>
              </w:rPr>
              <w:fldChar w:fldCharType="begin"/>
            </w:r>
            <w:r w:rsidR="00AA7B28">
              <w:rPr>
                <w:noProof/>
                <w:webHidden/>
              </w:rPr>
              <w:instrText xml:space="preserve"> PAGEREF _Toc189496835 \h </w:instrText>
            </w:r>
            <w:r w:rsidR="00AA7B28">
              <w:rPr>
                <w:noProof/>
                <w:webHidden/>
              </w:rPr>
            </w:r>
            <w:r w:rsidR="00AA7B28">
              <w:rPr>
                <w:noProof/>
                <w:webHidden/>
              </w:rPr>
              <w:fldChar w:fldCharType="separate"/>
            </w:r>
            <w:r w:rsidR="00AA7B28">
              <w:rPr>
                <w:noProof/>
                <w:webHidden/>
              </w:rPr>
              <w:t>27</w:t>
            </w:r>
            <w:r w:rsidR="00AA7B28">
              <w:rPr>
                <w:noProof/>
                <w:webHidden/>
              </w:rPr>
              <w:fldChar w:fldCharType="end"/>
            </w:r>
          </w:hyperlink>
        </w:p>
        <w:p w14:paraId="480DB4EF" w14:textId="4007F86B" w:rsidR="00AA7B28" w:rsidRDefault="001E0114">
          <w:pPr>
            <w:pStyle w:val="21"/>
            <w:rPr>
              <w:noProof/>
              <w:sz w:val="22"/>
              <w:szCs w:val="24"/>
              <w14:ligatures w14:val="standardContextual"/>
            </w:rPr>
          </w:pPr>
          <w:hyperlink w:anchor="_Toc189496836" w:history="1">
            <w:r w:rsidR="00AA7B28" w:rsidRPr="00D52C51">
              <w:rPr>
                <w:rStyle w:val="ab"/>
                <w:rFonts w:ascii="ＭＳ Ｐゴシック" w:eastAsia="ＭＳ Ｐゴシック" w:hAnsi="ＭＳ Ｐゴシック"/>
                <w:b/>
                <w:bCs/>
                <w:noProof/>
              </w:rPr>
              <w:t>8-1　有害事象及び疾病等</w:t>
            </w:r>
            <w:r w:rsidR="00AA7B28">
              <w:rPr>
                <w:noProof/>
                <w:webHidden/>
              </w:rPr>
              <w:tab/>
            </w:r>
            <w:r w:rsidR="00AA7B28">
              <w:rPr>
                <w:noProof/>
                <w:webHidden/>
              </w:rPr>
              <w:fldChar w:fldCharType="begin"/>
            </w:r>
            <w:r w:rsidR="00AA7B28">
              <w:rPr>
                <w:noProof/>
                <w:webHidden/>
              </w:rPr>
              <w:instrText xml:space="preserve"> PAGEREF _Toc189496836 \h </w:instrText>
            </w:r>
            <w:r w:rsidR="00AA7B28">
              <w:rPr>
                <w:noProof/>
                <w:webHidden/>
              </w:rPr>
            </w:r>
            <w:r w:rsidR="00AA7B28">
              <w:rPr>
                <w:noProof/>
                <w:webHidden/>
              </w:rPr>
              <w:fldChar w:fldCharType="separate"/>
            </w:r>
            <w:r w:rsidR="00AA7B28">
              <w:rPr>
                <w:noProof/>
                <w:webHidden/>
              </w:rPr>
              <w:t>27</w:t>
            </w:r>
            <w:r w:rsidR="00AA7B28">
              <w:rPr>
                <w:noProof/>
                <w:webHidden/>
              </w:rPr>
              <w:fldChar w:fldCharType="end"/>
            </w:r>
          </w:hyperlink>
        </w:p>
        <w:p w14:paraId="50E3055F" w14:textId="3DC1861A" w:rsidR="00AA7B28" w:rsidRDefault="001E0114">
          <w:pPr>
            <w:pStyle w:val="21"/>
            <w:rPr>
              <w:noProof/>
              <w:sz w:val="22"/>
              <w:szCs w:val="24"/>
              <w14:ligatures w14:val="standardContextual"/>
            </w:rPr>
          </w:pPr>
          <w:hyperlink w:anchor="_Toc189496837" w:history="1">
            <w:r w:rsidR="00AA7B28" w:rsidRPr="00D52C51">
              <w:rPr>
                <w:rStyle w:val="ab"/>
                <w:rFonts w:ascii="ＭＳ Ｐゴシック" w:eastAsia="ＭＳ Ｐゴシック" w:hAnsi="ＭＳ Ｐゴシック"/>
                <w:b/>
                <w:bCs/>
                <w:noProof/>
              </w:rPr>
              <w:t>8-2　重篤な有害事象・疾病等</w:t>
            </w:r>
            <w:r w:rsidR="00AA7B28">
              <w:rPr>
                <w:noProof/>
                <w:webHidden/>
              </w:rPr>
              <w:tab/>
            </w:r>
            <w:r w:rsidR="00AA7B28">
              <w:rPr>
                <w:noProof/>
                <w:webHidden/>
              </w:rPr>
              <w:fldChar w:fldCharType="begin"/>
            </w:r>
            <w:r w:rsidR="00AA7B28">
              <w:rPr>
                <w:noProof/>
                <w:webHidden/>
              </w:rPr>
              <w:instrText xml:space="preserve"> PAGEREF _Toc189496837 \h </w:instrText>
            </w:r>
            <w:r w:rsidR="00AA7B28">
              <w:rPr>
                <w:noProof/>
                <w:webHidden/>
              </w:rPr>
            </w:r>
            <w:r w:rsidR="00AA7B28">
              <w:rPr>
                <w:noProof/>
                <w:webHidden/>
              </w:rPr>
              <w:fldChar w:fldCharType="separate"/>
            </w:r>
            <w:r w:rsidR="00AA7B28">
              <w:rPr>
                <w:noProof/>
                <w:webHidden/>
              </w:rPr>
              <w:t>27</w:t>
            </w:r>
            <w:r w:rsidR="00AA7B28">
              <w:rPr>
                <w:noProof/>
                <w:webHidden/>
              </w:rPr>
              <w:fldChar w:fldCharType="end"/>
            </w:r>
          </w:hyperlink>
        </w:p>
        <w:p w14:paraId="3051F178" w14:textId="10ECC290" w:rsidR="00AA7B28" w:rsidRDefault="001E0114">
          <w:pPr>
            <w:pStyle w:val="21"/>
            <w:rPr>
              <w:noProof/>
              <w:sz w:val="22"/>
              <w:szCs w:val="24"/>
              <w14:ligatures w14:val="standardContextual"/>
            </w:rPr>
          </w:pPr>
          <w:hyperlink w:anchor="_Toc189496838" w:history="1">
            <w:r w:rsidR="00AA7B28" w:rsidRPr="00D52C51">
              <w:rPr>
                <w:rStyle w:val="ab"/>
                <w:rFonts w:ascii="ＭＳ Ｐゴシック" w:eastAsia="ＭＳ Ｐゴシック" w:hAnsi="ＭＳ Ｐゴシック"/>
                <w:b/>
                <w:bCs/>
                <w:noProof/>
              </w:rPr>
              <w:t>8-3　予測される有害事象・疾病等</w:t>
            </w:r>
            <w:r w:rsidR="00AA7B28">
              <w:rPr>
                <w:noProof/>
                <w:webHidden/>
              </w:rPr>
              <w:tab/>
            </w:r>
            <w:r w:rsidR="00AA7B28">
              <w:rPr>
                <w:noProof/>
                <w:webHidden/>
              </w:rPr>
              <w:fldChar w:fldCharType="begin"/>
            </w:r>
            <w:r w:rsidR="00AA7B28">
              <w:rPr>
                <w:noProof/>
                <w:webHidden/>
              </w:rPr>
              <w:instrText xml:space="preserve"> PAGEREF _Toc189496838 \h </w:instrText>
            </w:r>
            <w:r w:rsidR="00AA7B28">
              <w:rPr>
                <w:noProof/>
                <w:webHidden/>
              </w:rPr>
            </w:r>
            <w:r w:rsidR="00AA7B28">
              <w:rPr>
                <w:noProof/>
                <w:webHidden/>
              </w:rPr>
              <w:fldChar w:fldCharType="separate"/>
            </w:r>
            <w:r w:rsidR="00AA7B28">
              <w:rPr>
                <w:noProof/>
                <w:webHidden/>
              </w:rPr>
              <w:t>28</w:t>
            </w:r>
            <w:r w:rsidR="00AA7B28">
              <w:rPr>
                <w:noProof/>
                <w:webHidden/>
              </w:rPr>
              <w:fldChar w:fldCharType="end"/>
            </w:r>
          </w:hyperlink>
        </w:p>
        <w:p w14:paraId="52A947E8" w14:textId="249ED54E" w:rsidR="00AA7B28" w:rsidRDefault="001E0114">
          <w:pPr>
            <w:pStyle w:val="21"/>
            <w:rPr>
              <w:noProof/>
              <w:sz w:val="22"/>
              <w:szCs w:val="24"/>
              <w14:ligatures w14:val="standardContextual"/>
            </w:rPr>
          </w:pPr>
          <w:hyperlink w:anchor="_Toc189496839" w:history="1">
            <w:r w:rsidR="00AA7B28" w:rsidRPr="00D52C51">
              <w:rPr>
                <w:rStyle w:val="ab"/>
                <w:rFonts w:ascii="ＭＳ Ｐゴシック" w:eastAsia="ＭＳ Ｐゴシック" w:hAnsi="ＭＳ Ｐゴシック"/>
                <w:b/>
                <w:bCs/>
                <w:noProof/>
              </w:rPr>
              <w:t>8-4　疾病等（有害事象）・不具合報告</w:t>
            </w:r>
            <w:r w:rsidR="00AA7B28" w:rsidRPr="00D52C51">
              <w:rPr>
                <w:rStyle w:val="ab"/>
                <w:rFonts w:ascii="ＭＳ Ｐゴシック" w:eastAsia="ＭＳ Ｐゴシック" w:hAnsi="ＭＳ Ｐゴシック"/>
                <w:noProof/>
              </w:rPr>
              <w:t>（医療機器の場合は不具合報告を併記してください）</w:t>
            </w:r>
            <w:r w:rsidR="00AA7B28">
              <w:rPr>
                <w:noProof/>
                <w:webHidden/>
              </w:rPr>
              <w:tab/>
            </w:r>
            <w:r w:rsidR="00AA7B28">
              <w:rPr>
                <w:noProof/>
                <w:webHidden/>
              </w:rPr>
              <w:fldChar w:fldCharType="begin"/>
            </w:r>
            <w:r w:rsidR="00AA7B28">
              <w:rPr>
                <w:noProof/>
                <w:webHidden/>
              </w:rPr>
              <w:instrText xml:space="preserve"> PAGEREF _Toc189496839 \h </w:instrText>
            </w:r>
            <w:r w:rsidR="00AA7B28">
              <w:rPr>
                <w:noProof/>
                <w:webHidden/>
              </w:rPr>
            </w:r>
            <w:r w:rsidR="00AA7B28">
              <w:rPr>
                <w:noProof/>
                <w:webHidden/>
              </w:rPr>
              <w:fldChar w:fldCharType="separate"/>
            </w:r>
            <w:r w:rsidR="00AA7B28">
              <w:rPr>
                <w:noProof/>
                <w:webHidden/>
              </w:rPr>
              <w:t>29</w:t>
            </w:r>
            <w:r w:rsidR="00AA7B28">
              <w:rPr>
                <w:noProof/>
                <w:webHidden/>
              </w:rPr>
              <w:fldChar w:fldCharType="end"/>
            </w:r>
          </w:hyperlink>
        </w:p>
        <w:p w14:paraId="43387BC7" w14:textId="4071494D" w:rsidR="00AA7B28" w:rsidRDefault="001E0114">
          <w:pPr>
            <w:pStyle w:val="21"/>
            <w:rPr>
              <w:noProof/>
              <w:sz w:val="22"/>
              <w:szCs w:val="24"/>
              <w14:ligatures w14:val="standardContextual"/>
            </w:rPr>
          </w:pPr>
          <w:hyperlink w:anchor="_Toc189496840" w:history="1">
            <w:r w:rsidR="00AA7B28" w:rsidRPr="00D52C51">
              <w:rPr>
                <w:rStyle w:val="ab"/>
                <w:rFonts w:ascii="ＭＳ Ｐゴシック" w:eastAsia="ＭＳ Ｐゴシック" w:hAnsi="ＭＳ Ｐゴシック"/>
                <w:b/>
                <w:bCs/>
                <w:noProof/>
              </w:rPr>
              <w:t>8-5　疾病等発生後の研究対象者の観察</w:t>
            </w:r>
            <w:r w:rsidR="00AA7B28">
              <w:rPr>
                <w:noProof/>
                <w:webHidden/>
              </w:rPr>
              <w:tab/>
            </w:r>
            <w:r w:rsidR="00AA7B28">
              <w:rPr>
                <w:noProof/>
                <w:webHidden/>
              </w:rPr>
              <w:fldChar w:fldCharType="begin"/>
            </w:r>
            <w:r w:rsidR="00AA7B28">
              <w:rPr>
                <w:noProof/>
                <w:webHidden/>
              </w:rPr>
              <w:instrText xml:space="preserve"> PAGEREF _Toc189496840 \h </w:instrText>
            </w:r>
            <w:r w:rsidR="00AA7B28">
              <w:rPr>
                <w:noProof/>
                <w:webHidden/>
              </w:rPr>
            </w:r>
            <w:r w:rsidR="00AA7B28">
              <w:rPr>
                <w:noProof/>
                <w:webHidden/>
              </w:rPr>
              <w:fldChar w:fldCharType="separate"/>
            </w:r>
            <w:r w:rsidR="00AA7B28">
              <w:rPr>
                <w:noProof/>
                <w:webHidden/>
              </w:rPr>
              <w:t>31</w:t>
            </w:r>
            <w:r w:rsidR="00AA7B28">
              <w:rPr>
                <w:noProof/>
                <w:webHidden/>
              </w:rPr>
              <w:fldChar w:fldCharType="end"/>
            </w:r>
          </w:hyperlink>
        </w:p>
        <w:p w14:paraId="68F15BBB" w14:textId="45B71C9A" w:rsidR="00AA7B28" w:rsidRDefault="001E0114">
          <w:pPr>
            <w:pStyle w:val="11"/>
            <w:rPr>
              <w:noProof/>
              <w:sz w:val="22"/>
              <w:szCs w:val="24"/>
              <w14:ligatures w14:val="standardContextual"/>
            </w:rPr>
          </w:pPr>
          <w:hyperlink w:anchor="_Toc189496841" w:history="1">
            <w:r w:rsidR="00AA7B28" w:rsidRPr="00D52C51">
              <w:rPr>
                <w:rStyle w:val="ab"/>
                <w:rFonts w:ascii="ＭＳ Ｐゴシック" w:eastAsia="ＭＳ Ｐゴシック" w:hAnsi="ＭＳ Ｐゴシック"/>
                <w:b/>
                <w:noProof/>
              </w:rPr>
              <w:t>９．研究対象者への説明と同意の取得</w:t>
            </w:r>
            <w:r w:rsidR="00AA7B28">
              <w:rPr>
                <w:noProof/>
                <w:webHidden/>
              </w:rPr>
              <w:tab/>
            </w:r>
            <w:r w:rsidR="00AA7B28">
              <w:rPr>
                <w:noProof/>
                <w:webHidden/>
              </w:rPr>
              <w:fldChar w:fldCharType="begin"/>
            </w:r>
            <w:r w:rsidR="00AA7B28">
              <w:rPr>
                <w:noProof/>
                <w:webHidden/>
              </w:rPr>
              <w:instrText xml:space="preserve"> PAGEREF _Toc189496841 \h </w:instrText>
            </w:r>
            <w:r w:rsidR="00AA7B28">
              <w:rPr>
                <w:noProof/>
                <w:webHidden/>
              </w:rPr>
            </w:r>
            <w:r w:rsidR="00AA7B28">
              <w:rPr>
                <w:noProof/>
                <w:webHidden/>
              </w:rPr>
              <w:fldChar w:fldCharType="separate"/>
            </w:r>
            <w:r w:rsidR="00AA7B28">
              <w:rPr>
                <w:noProof/>
                <w:webHidden/>
              </w:rPr>
              <w:t>32</w:t>
            </w:r>
            <w:r w:rsidR="00AA7B28">
              <w:rPr>
                <w:noProof/>
                <w:webHidden/>
              </w:rPr>
              <w:fldChar w:fldCharType="end"/>
            </w:r>
          </w:hyperlink>
        </w:p>
        <w:p w14:paraId="0E58F7FE" w14:textId="4D19A9BF" w:rsidR="00AA7B28" w:rsidRDefault="001E0114">
          <w:pPr>
            <w:pStyle w:val="21"/>
            <w:rPr>
              <w:noProof/>
              <w:sz w:val="22"/>
              <w:szCs w:val="24"/>
              <w14:ligatures w14:val="standardContextual"/>
            </w:rPr>
          </w:pPr>
          <w:hyperlink w:anchor="_Toc189496842" w:history="1">
            <w:r w:rsidR="00AA7B28" w:rsidRPr="00D52C51">
              <w:rPr>
                <w:rStyle w:val="ab"/>
                <w:rFonts w:ascii="ＭＳ Ｐゴシック" w:eastAsia="ＭＳ Ｐゴシック" w:hAnsi="ＭＳ Ｐゴシック"/>
                <w:b/>
                <w:bCs/>
                <w:noProof/>
              </w:rPr>
              <w:t>9-1　インフォームド・コンセントを得る手続き</w:t>
            </w:r>
            <w:r w:rsidR="00AA7B28">
              <w:rPr>
                <w:noProof/>
                <w:webHidden/>
              </w:rPr>
              <w:tab/>
            </w:r>
            <w:r w:rsidR="00AA7B28">
              <w:rPr>
                <w:noProof/>
                <w:webHidden/>
              </w:rPr>
              <w:fldChar w:fldCharType="begin"/>
            </w:r>
            <w:r w:rsidR="00AA7B28">
              <w:rPr>
                <w:noProof/>
                <w:webHidden/>
              </w:rPr>
              <w:instrText xml:space="preserve"> PAGEREF _Toc189496842 \h </w:instrText>
            </w:r>
            <w:r w:rsidR="00AA7B28">
              <w:rPr>
                <w:noProof/>
                <w:webHidden/>
              </w:rPr>
            </w:r>
            <w:r w:rsidR="00AA7B28">
              <w:rPr>
                <w:noProof/>
                <w:webHidden/>
              </w:rPr>
              <w:fldChar w:fldCharType="separate"/>
            </w:r>
            <w:r w:rsidR="00AA7B28">
              <w:rPr>
                <w:noProof/>
                <w:webHidden/>
              </w:rPr>
              <w:t>32</w:t>
            </w:r>
            <w:r w:rsidR="00AA7B28">
              <w:rPr>
                <w:noProof/>
                <w:webHidden/>
              </w:rPr>
              <w:fldChar w:fldCharType="end"/>
            </w:r>
          </w:hyperlink>
        </w:p>
        <w:p w14:paraId="062E83B3" w14:textId="0B2DAAC3" w:rsidR="00AA7B28" w:rsidRDefault="001E0114">
          <w:pPr>
            <w:pStyle w:val="21"/>
            <w:rPr>
              <w:noProof/>
              <w:sz w:val="22"/>
              <w:szCs w:val="24"/>
              <w14:ligatures w14:val="standardContextual"/>
            </w:rPr>
          </w:pPr>
          <w:hyperlink w:anchor="_Toc189496843" w:history="1">
            <w:r w:rsidR="00AA7B28" w:rsidRPr="00D52C51">
              <w:rPr>
                <w:rStyle w:val="ab"/>
                <w:rFonts w:ascii="ＭＳ Ｐゴシック" w:eastAsia="ＭＳ Ｐゴシック" w:hAnsi="ＭＳ Ｐゴシック"/>
                <w:b/>
                <w:bCs/>
                <w:noProof/>
              </w:rPr>
              <w:t>9-2　説明事項</w:t>
            </w:r>
            <w:r w:rsidR="00AA7B28">
              <w:rPr>
                <w:noProof/>
                <w:webHidden/>
              </w:rPr>
              <w:tab/>
            </w:r>
            <w:r w:rsidR="00AA7B28">
              <w:rPr>
                <w:noProof/>
                <w:webHidden/>
              </w:rPr>
              <w:fldChar w:fldCharType="begin"/>
            </w:r>
            <w:r w:rsidR="00AA7B28">
              <w:rPr>
                <w:noProof/>
                <w:webHidden/>
              </w:rPr>
              <w:instrText xml:space="preserve"> PAGEREF _Toc189496843 \h </w:instrText>
            </w:r>
            <w:r w:rsidR="00AA7B28">
              <w:rPr>
                <w:noProof/>
                <w:webHidden/>
              </w:rPr>
            </w:r>
            <w:r w:rsidR="00AA7B28">
              <w:rPr>
                <w:noProof/>
                <w:webHidden/>
              </w:rPr>
              <w:fldChar w:fldCharType="separate"/>
            </w:r>
            <w:r w:rsidR="00AA7B28">
              <w:rPr>
                <w:noProof/>
                <w:webHidden/>
              </w:rPr>
              <w:t>33</w:t>
            </w:r>
            <w:r w:rsidR="00AA7B28">
              <w:rPr>
                <w:noProof/>
                <w:webHidden/>
              </w:rPr>
              <w:fldChar w:fldCharType="end"/>
            </w:r>
          </w:hyperlink>
        </w:p>
        <w:p w14:paraId="417F14E3" w14:textId="73DEDBA6" w:rsidR="00AA7B28" w:rsidRDefault="001E0114">
          <w:pPr>
            <w:pStyle w:val="21"/>
            <w:rPr>
              <w:noProof/>
              <w:sz w:val="22"/>
              <w:szCs w:val="24"/>
              <w14:ligatures w14:val="standardContextual"/>
            </w:rPr>
          </w:pPr>
          <w:hyperlink w:anchor="_Toc189496844" w:history="1">
            <w:r w:rsidR="00AA7B28" w:rsidRPr="00D52C51">
              <w:rPr>
                <w:rStyle w:val="ab"/>
                <w:rFonts w:ascii="ＭＳ Ｐゴシック" w:eastAsia="ＭＳ Ｐゴシック" w:hAnsi="ＭＳ Ｐゴシック"/>
                <w:b/>
                <w:bCs/>
                <w:noProof/>
              </w:rPr>
              <w:t>9-3　研究対象者及びその関係者からの相談等への対応</w:t>
            </w:r>
            <w:r w:rsidR="00AA7B28">
              <w:rPr>
                <w:noProof/>
                <w:webHidden/>
              </w:rPr>
              <w:tab/>
            </w:r>
            <w:r w:rsidR="00AA7B28">
              <w:rPr>
                <w:noProof/>
                <w:webHidden/>
              </w:rPr>
              <w:fldChar w:fldCharType="begin"/>
            </w:r>
            <w:r w:rsidR="00AA7B28">
              <w:rPr>
                <w:noProof/>
                <w:webHidden/>
              </w:rPr>
              <w:instrText xml:space="preserve"> PAGEREF _Toc189496844 \h </w:instrText>
            </w:r>
            <w:r w:rsidR="00AA7B28">
              <w:rPr>
                <w:noProof/>
                <w:webHidden/>
              </w:rPr>
            </w:r>
            <w:r w:rsidR="00AA7B28">
              <w:rPr>
                <w:noProof/>
                <w:webHidden/>
              </w:rPr>
              <w:fldChar w:fldCharType="separate"/>
            </w:r>
            <w:r w:rsidR="00AA7B28">
              <w:rPr>
                <w:noProof/>
                <w:webHidden/>
              </w:rPr>
              <w:t>34</w:t>
            </w:r>
            <w:r w:rsidR="00AA7B28">
              <w:rPr>
                <w:noProof/>
                <w:webHidden/>
              </w:rPr>
              <w:fldChar w:fldCharType="end"/>
            </w:r>
          </w:hyperlink>
        </w:p>
        <w:p w14:paraId="43511E68" w14:textId="081F6B45" w:rsidR="00AA7B28" w:rsidRDefault="001E0114">
          <w:pPr>
            <w:pStyle w:val="21"/>
            <w:rPr>
              <w:noProof/>
              <w:sz w:val="22"/>
              <w:szCs w:val="24"/>
              <w14:ligatures w14:val="standardContextual"/>
            </w:rPr>
          </w:pPr>
          <w:hyperlink w:anchor="_Toc189496845" w:history="1">
            <w:r w:rsidR="00AA7B28" w:rsidRPr="00D52C51">
              <w:rPr>
                <w:rStyle w:val="ab"/>
                <w:rFonts w:ascii="ＭＳ Ｐゴシック" w:eastAsia="ＭＳ Ｐゴシック" w:hAnsi="ＭＳ Ｐゴシック"/>
                <w:b/>
                <w:bCs/>
                <w:noProof/>
              </w:rPr>
              <w:t>9-4　研究対象者に緊急かつ明白な生命の危機が生じている状況における研究の実施</w:t>
            </w:r>
            <w:r w:rsidR="00AA7B28">
              <w:rPr>
                <w:noProof/>
                <w:webHidden/>
              </w:rPr>
              <w:tab/>
            </w:r>
            <w:r w:rsidR="00AA7B28">
              <w:rPr>
                <w:noProof/>
                <w:webHidden/>
              </w:rPr>
              <w:fldChar w:fldCharType="begin"/>
            </w:r>
            <w:r w:rsidR="00AA7B28">
              <w:rPr>
                <w:noProof/>
                <w:webHidden/>
              </w:rPr>
              <w:instrText xml:space="preserve"> PAGEREF _Toc189496845 \h </w:instrText>
            </w:r>
            <w:r w:rsidR="00AA7B28">
              <w:rPr>
                <w:noProof/>
                <w:webHidden/>
              </w:rPr>
            </w:r>
            <w:r w:rsidR="00AA7B28">
              <w:rPr>
                <w:noProof/>
                <w:webHidden/>
              </w:rPr>
              <w:fldChar w:fldCharType="separate"/>
            </w:r>
            <w:r w:rsidR="00AA7B28">
              <w:rPr>
                <w:noProof/>
                <w:webHidden/>
              </w:rPr>
              <w:t>34</w:t>
            </w:r>
            <w:r w:rsidR="00AA7B28">
              <w:rPr>
                <w:noProof/>
                <w:webHidden/>
              </w:rPr>
              <w:fldChar w:fldCharType="end"/>
            </w:r>
          </w:hyperlink>
        </w:p>
        <w:p w14:paraId="1A0862BC" w14:textId="4B038562" w:rsidR="00AA7B28" w:rsidRDefault="001E0114">
          <w:pPr>
            <w:pStyle w:val="21"/>
            <w:rPr>
              <w:noProof/>
              <w:sz w:val="22"/>
              <w:szCs w:val="24"/>
              <w14:ligatures w14:val="standardContextual"/>
            </w:rPr>
          </w:pPr>
          <w:hyperlink w:anchor="_Toc189496846" w:history="1">
            <w:r w:rsidR="00AA7B28" w:rsidRPr="00D52C51">
              <w:rPr>
                <w:rStyle w:val="ab"/>
                <w:rFonts w:ascii="ＭＳ Ｐゴシック" w:eastAsia="ＭＳ Ｐゴシック" w:hAnsi="ＭＳ Ｐゴシック"/>
                <w:b/>
                <w:bCs/>
                <w:noProof/>
              </w:rPr>
              <w:t>9-5　同意撤回時の対応</w:t>
            </w:r>
            <w:r w:rsidR="00AA7B28">
              <w:rPr>
                <w:noProof/>
                <w:webHidden/>
              </w:rPr>
              <w:tab/>
            </w:r>
            <w:r w:rsidR="00AA7B28">
              <w:rPr>
                <w:noProof/>
                <w:webHidden/>
              </w:rPr>
              <w:fldChar w:fldCharType="begin"/>
            </w:r>
            <w:r w:rsidR="00AA7B28">
              <w:rPr>
                <w:noProof/>
                <w:webHidden/>
              </w:rPr>
              <w:instrText xml:space="preserve"> PAGEREF _Toc189496846 \h </w:instrText>
            </w:r>
            <w:r w:rsidR="00AA7B28">
              <w:rPr>
                <w:noProof/>
                <w:webHidden/>
              </w:rPr>
            </w:r>
            <w:r w:rsidR="00AA7B28">
              <w:rPr>
                <w:noProof/>
                <w:webHidden/>
              </w:rPr>
              <w:fldChar w:fldCharType="separate"/>
            </w:r>
            <w:r w:rsidR="00AA7B28">
              <w:rPr>
                <w:noProof/>
                <w:webHidden/>
              </w:rPr>
              <w:t>35</w:t>
            </w:r>
            <w:r w:rsidR="00AA7B28">
              <w:rPr>
                <w:noProof/>
                <w:webHidden/>
              </w:rPr>
              <w:fldChar w:fldCharType="end"/>
            </w:r>
          </w:hyperlink>
        </w:p>
        <w:p w14:paraId="4EC08FCD" w14:textId="525F106B" w:rsidR="00AA7B28" w:rsidRDefault="001E0114">
          <w:pPr>
            <w:pStyle w:val="11"/>
            <w:rPr>
              <w:noProof/>
              <w:sz w:val="22"/>
              <w:szCs w:val="24"/>
              <w14:ligatures w14:val="standardContextual"/>
            </w:rPr>
          </w:pPr>
          <w:hyperlink w:anchor="_Toc189496847" w:history="1">
            <w:r w:rsidR="00AA7B28" w:rsidRPr="00D52C51">
              <w:rPr>
                <w:rStyle w:val="ab"/>
                <w:rFonts w:ascii="ＭＳ Ｐゴシック" w:eastAsia="ＭＳ Ｐゴシック" w:hAnsi="ＭＳ Ｐゴシック"/>
                <w:b/>
                <w:noProof/>
              </w:rPr>
              <w:t>１０．個々の研究対象者における中止基準及び研究の中止と終了</w:t>
            </w:r>
            <w:r w:rsidR="00AA7B28">
              <w:rPr>
                <w:noProof/>
                <w:webHidden/>
              </w:rPr>
              <w:tab/>
            </w:r>
            <w:r w:rsidR="00AA7B28">
              <w:rPr>
                <w:noProof/>
                <w:webHidden/>
              </w:rPr>
              <w:fldChar w:fldCharType="begin"/>
            </w:r>
            <w:r w:rsidR="00AA7B28">
              <w:rPr>
                <w:noProof/>
                <w:webHidden/>
              </w:rPr>
              <w:instrText xml:space="preserve"> PAGEREF _Toc189496847 \h </w:instrText>
            </w:r>
            <w:r w:rsidR="00AA7B28">
              <w:rPr>
                <w:noProof/>
                <w:webHidden/>
              </w:rPr>
            </w:r>
            <w:r w:rsidR="00AA7B28">
              <w:rPr>
                <w:noProof/>
                <w:webHidden/>
              </w:rPr>
              <w:fldChar w:fldCharType="separate"/>
            </w:r>
            <w:r w:rsidR="00AA7B28">
              <w:rPr>
                <w:noProof/>
                <w:webHidden/>
              </w:rPr>
              <w:t>36</w:t>
            </w:r>
            <w:r w:rsidR="00AA7B28">
              <w:rPr>
                <w:noProof/>
                <w:webHidden/>
              </w:rPr>
              <w:fldChar w:fldCharType="end"/>
            </w:r>
          </w:hyperlink>
        </w:p>
        <w:p w14:paraId="4C598C94" w14:textId="79E291DD" w:rsidR="00AA7B28" w:rsidRDefault="001E0114">
          <w:pPr>
            <w:pStyle w:val="21"/>
            <w:rPr>
              <w:noProof/>
              <w:sz w:val="22"/>
              <w:szCs w:val="24"/>
              <w14:ligatures w14:val="standardContextual"/>
            </w:rPr>
          </w:pPr>
          <w:hyperlink w:anchor="_Toc189496848" w:history="1">
            <w:r w:rsidR="00AA7B28" w:rsidRPr="00D52C51">
              <w:rPr>
                <w:rStyle w:val="ab"/>
                <w:rFonts w:ascii="ＭＳ Ｐゴシック" w:eastAsia="ＭＳ Ｐゴシック" w:hAnsi="ＭＳ Ｐゴシック"/>
                <w:b/>
                <w:bCs/>
                <w:noProof/>
              </w:rPr>
              <w:t>10-1　個々の研究対象者における中止基準</w:t>
            </w:r>
            <w:r w:rsidR="00AA7B28">
              <w:rPr>
                <w:noProof/>
                <w:webHidden/>
              </w:rPr>
              <w:tab/>
            </w:r>
            <w:r w:rsidR="00AA7B28">
              <w:rPr>
                <w:noProof/>
                <w:webHidden/>
              </w:rPr>
              <w:fldChar w:fldCharType="begin"/>
            </w:r>
            <w:r w:rsidR="00AA7B28">
              <w:rPr>
                <w:noProof/>
                <w:webHidden/>
              </w:rPr>
              <w:instrText xml:space="preserve"> PAGEREF _Toc189496848 \h </w:instrText>
            </w:r>
            <w:r w:rsidR="00AA7B28">
              <w:rPr>
                <w:noProof/>
                <w:webHidden/>
              </w:rPr>
            </w:r>
            <w:r w:rsidR="00AA7B28">
              <w:rPr>
                <w:noProof/>
                <w:webHidden/>
              </w:rPr>
              <w:fldChar w:fldCharType="separate"/>
            </w:r>
            <w:r w:rsidR="00AA7B28">
              <w:rPr>
                <w:noProof/>
                <w:webHidden/>
              </w:rPr>
              <w:t>36</w:t>
            </w:r>
            <w:r w:rsidR="00AA7B28">
              <w:rPr>
                <w:noProof/>
                <w:webHidden/>
              </w:rPr>
              <w:fldChar w:fldCharType="end"/>
            </w:r>
          </w:hyperlink>
        </w:p>
        <w:p w14:paraId="2272F331" w14:textId="592BEC2F" w:rsidR="00AA7B28" w:rsidRDefault="001E0114">
          <w:pPr>
            <w:pStyle w:val="21"/>
            <w:rPr>
              <w:noProof/>
              <w:sz w:val="22"/>
              <w:szCs w:val="24"/>
              <w14:ligatures w14:val="standardContextual"/>
            </w:rPr>
          </w:pPr>
          <w:hyperlink w:anchor="_Toc189496849" w:history="1">
            <w:r w:rsidR="00AA7B28" w:rsidRPr="00D52C51">
              <w:rPr>
                <w:rStyle w:val="ab"/>
                <w:rFonts w:ascii="ＭＳ Ｐゴシック" w:eastAsia="ＭＳ Ｐゴシック" w:hAnsi="ＭＳ Ｐゴシック"/>
                <w:b/>
                <w:bCs/>
                <w:noProof/>
              </w:rPr>
              <w:t>10-2　研究の中止・中断、終了</w:t>
            </w:r>
            <w:r w:rsidR="00AA7B28">
              <w:rPr>
                <w:noProof/>
                <w:webHidden/>
              </w:rPr>
              <w:tab/>
            </w:r>
            <w:r w:rsidR="00AA7B28">
              <w:rPr>
                <w:noProof/>
                <w:webHidden/>
              </w:rPr>
              <w:fldChar w:fldCharType="begin"/>
            </w:r>
            <w:r w:rsidR="00AA7B28">
              <w:rPr>
                <w:noProof/>
                <w:webHidden/>
              </w:rPr>
              <w:instrText xml:space="preserve"> PAGEREF _Toc189496849 \h </w:instrText>
            </w:r>
            <w:r w:rsidR="00AA7B28">
              <w:rPr>
                <w:noProof/>
                <w:webHidden/>
              </w:rPr>
            </w:r>
            <w:r w:rsidR="00AA7B28">
              <w:rPr>
                <w:noProof/>
                <w:webHidden/>
              </w:rPr>
              <w:fldChar w:fldCharType="separate"/>
            </w:r>
            <w:r w:rsidR="00AA7B28">
              <w:rPr>
                <w:noProof/>
                <w:webHidden/>
              </w:rPr>
              <w:t>37</w:t>
            </w:r>
            <w:r w:rsidR="00AA7B28">
              <w:rPr>
                <w:noProof/>
                <w:webHidden/>
              </w:rPr>
              <w:fldChar w:fldCharType="end"/>
            </w:r>
          </w:hyperlink>
        </w:p>
        <w:p w14:paraId="2EE86815" w14:textId="1D16B47D" w:rsidR="00AA7B28" w:rsidRDefault="001E0114">
          <w:pPr>
            <w:pStyle w:val="11"/>
            <w:rPr>
              <w:noProof/>
              <w:sz w:val="22"/>
              <w:szCs w:val="24"/>
              <w14:ligatures w14:val="standardContextual"/>
            </w:rPr>
          </w:pPr>
          <w:hyperlink w:anchor="_Toc189496850" w:history="1">
            <w:r w:rsidR="00AA7B28" w:rsidRPr="00D52C51">
              <w:rPr>
                <w:rStyle w:val="ab"/>
                <w:rFonts w:ascii="ＭＳ Ｐゴシック" w:eastAsia="ＭＳ Ｐゴシック" w:hAnsi="ＭＳ Ｐゴシック"/>
                <w:b/>
                <w:noProof/>
              </w:rPr>
              <w:t>１１．試料・記録（データを含む）の取り扱い及び保管に関する事項</w:t>
            </w:r>
            <w:r w:rsidR="00AA7B28">
              <w:rPr>
                <w:noProof/>
                <w:webHidden/>
              </w:rPr>
              <w:tab/>
            </w:r>
            <w:r w:rsidR="00AA7B28">
              <w:rPr>
                <w:noProof/>
                <w:webHidden/>
              </w:rPr>
              <w:fldChar w:fldCharType="begin"/>
            </w:r>
            <w:r w:rsidR="00AA7B28">
              <w:rPr>
                <w:noProof/>
                <w:webHidden/>
              </w:rPr>
              <w:instrText xml:space="preserve"> PAGEREF _Toc189496850 \h </w:instrText>
            </w:r>
            <w:r w:rsidR="00AA7B28">
              <w:rPr>
                <w:noProof/>
                <w:webHidden/>
              </w:rPr>
            </w:r>
            <w:r w:rsidR="00AA7B28">
              <w:rPr>
                <w:noProof/>
                <w:webHidden/>
              </w:rPr>
              <w:fldChar w:fldCharType="separate"/>
            </w:r>
            <w:r w:rsidR="00AA7B28">
              <w:rPr>
                <w:noProof/>
                <w:webHidden/>
              </w:rPr>
              <w:t>38</w:t>
            </w:r>
            <w:r w:rsidR="00AA7B28">
              <w:rPr>
                <w:noProof/>
                <w:webHidden/>
              </w:rPr>
              <w:fldChar w:fldCharType="end"/>
            </w:r>
          </w:hyperlink>
        </w:p>
        <w:p w14:paraId="24EDB9D5" w14:textId="37E0BA57" w:rsidR="00AA7B28" w:rsidRDefault="001E0114">
          <w:pPr>
            <w:pStyle w:val="21"/>
            <w:rPr>
              <w:noProof/>
              <w:sz w:val="22"/>
              <w:szCs w:val="24"/>
              <w14:ligatures w14:val="standardContextual"/>
            </w:rPr>
          </w:pPr>
          <w:hyperlink w:anchor="_Toc189496851" w:history="1">
            <w:r w:rsidR="00AA7B28" w:rsidRPr="00D52C51">
              <w:rPr>
                <w:rStyle w:val="ab"/>
                <w:rFonts w:ascii="ＭＳ Ｐゴシック" w:eastAsia="ＭＳ Ｐゴシック" w:hAnsi="ＭＳ Ｐゴシック"/>
                <w:b/>
                <w:bCs/>
                <w:noProof/>
              </w:rPr>
              <w:t>11-1　症例報告書（CRF）作成及び保管管理</w:t>
            </w:r>
            <w:r w:rsidR="00AA7B28">
              <w:rPr>
                <w:noProof/>
                <w:webHidden/>
              </w:rPr>
              <w:tab/>
            </w:r>
            <w:r w:rsidR="00AA7B28">
              <w:rPr>
                <w:noProof/>
                <w:webHidden/>
              </w:rPr>
              <w:fldChar w:fldCharType="begin"/>
            </w:r>
            <w:r w:rsidR="00AA7B28">
              <w:rPr>
                <w:noProof/>
                <w:webHidden/>
              </w:rPr>
              <w:instrText xml:space="preserve"> PAGEREF _Toc189496851 \h </w:instrText>
            </w:r>
            <w:r w:rsidR="00AA7B28">
              <w:rPr>
                <w:noProof/>
                <w:webHidden/>
              </w:rPr>
            </w:r>
            <w:r w:rsidR="00AA7B28">
              <w:rPr>
                <w:noProof/>
                <w:webHidden/>
              </w:rPr>
              <w:fldChar w:fldCharType="separate"/>
            </w:r>
            <w:r w:rsidR="00AA7B28">
              <w:rPr>
                <w:noProof/>
                <w:webHidden/>
              </w:rPr>
              <w:t>38</w:t>
            </w:r>
            <w:r w:rsidR="00AA7B28">
              <w:rPr>
                <w:noProof/>
                <w:webHidden/>
              </w:rPr>
              <w:fldChar w:fldCharType="end"/>
            </w:r>
          </w:hyperlink>
        </w:p>
        <w:p w14:paraId="4EFEEFCD" w14:textId="663DBB6A" w:rsidR="00AA7B28" w:rsidRDefault="001E0114">
          <w:pPr>
            <w:pStyle w:val="21"/>
            <w:rPr>
              <w:noProof/>
              <w:sz w:val="22"/>
              <w:szCs w:val="24"/>
              <w14:ligatures w14:val="standardContextual"/>
            </w:rPr>
          </w:pPr>
          <w:hyperlink w:anchor="_Toc189496852" w:history="1">
            <w:r w:rsidR="00AA7B28" w:rsidRPr="00D52C51">
              <w:rPr>
                <w:rStyle w:val="ab"/>
                <w:rFonts w:ascii="ＭＳ Ｐゴシック" w:eastAsia="ＭＳ Ｐゴシック" w:hAnsi="ＭＳ Ｐゴシック"/>
                <w:b/>
                <w:bCs/>
                <w:noProof/>
              </w:rPr>
              <w:t>11-2　試料・記録の保管</w:t>
            </w:r>
            <w:r w:rsidR="00AA7B28">
              <w:rPr>
                <w:noProof/>
                <w:webHidden/>
              </w:rPr>
              <w:tab/>
            </w:r>
            <w:r w:rsidR="00AA7B28">
              <w:rPr>
                <w:noProof/>
                <w:webHidden/>
              </w:rPr>
              <w:fldChar w:fldCharType="begin"/>
            </w:r>
            <w:r w:rsidR="00AA7B28">
              <w:rPr>
                <w:noProof/>
                <w:webHidden/>
              </w:rPr>
              <w:instrText xml:space="preserve"> PAGEREF _Toc189496852 \h </w:instrText>
            </w:r>
            <w:r w:rsidR="00AA7B28">
              <w:rPr>
                <w:noProof/>
                <w:webHidden/>
              </w:rPr>
            </w:r>
            <w:r w:rsidR="00AA7B28">
              <w:rPr>
                <w:noProof/>
                <w:webHidden/>
              </w:rPr>
              <w:fldChar w:fldCharType="separate"/>
            </w:r>
            <w:r w:rsidR="00AA7B28">
              <w:rPr>
                <w:noProof/>
                <w:webHidden/>
              </w:rPr>
              <w:t>39</w:t>
            </w:r>
            <w:r w:rsidR="00AA7B28">
              <w:rPr>
                <w:noProof/>
                <w:webHidden/>
              </w:rPr>
              <w:fldChar w:fldCharType="end"/>
            </w:r>
          </w:hyperlink>
        </w:p>
        <w:p w14:paraId="254279FE" w14:textId="51DED3F5" w:rsidR="00AA7B28" w:rsidRDefault="001E0114">
          <w:pPr>
            <w:pStyle w:val="21"/>
            <w:rPr>
              <w:noProof/>
              <w:sz w:val="22"/>
              <w:szCs w:val="24"/>
              <w14:ligatures w14:val="standardContextual"/>
            </w:rPr>
          </w:pPr>
          <w:hyperlink w:anchor="_Toc189496853" w:history="1">
            <w:r w:rsidR="00AA7B28" w:rsidRPr="00D52C51">
              <w:rPr>
                <w:rStyle w:val="ab"/>
                <w:rFonts w:ascii="ＭＳ Ｐゴシック" w:eastAsia="ＭＳ Ｐゴシック" w:hAnsi="ＭＳ Ｐゴシック"/>
                <w:b/>
                <w:bCs/>
                <w:noProof/>
              </w:rPr>
              <w:t>11-3　試料・記録の廃棄方法</w:t>
            </w:r>
            <w:r w:rsidR="00AA7B28">
              <w:rPr>
                <w:noProof/>
                <w:webHidden/>
              </w:rPr>
              <w:tab/>
            </w:r>
            <w:r w:rsidR="00AA7B28">
              <w:rPr>
                <w:noProof/>
                <w:webHidden/>
              </w:rPr>
              <w:fldChar w:fldCharType="begin"/>
            </w:r>
            <w:r w:rsidR="00AA7B28">
              <w:rPr>
                <w:noProof/>
                <w:webHidden/>
              </w:rPr>
              <w:instrText xml:space="preserve"> PAGEREF _Toc189496853 \h </w:instrText>
            </w:r>
            <w:r w:rsidR="00AA7B28">
              <w:rPr>
                <w:noProof/>
                <w:webHidden/>
              </w:rPr>
            </w:r>
            <w:r w:rsidR="00AA7B28">
              <w:rPr>
                <w:noProof/>
                <w:webHidden/>
              </w:rPr>
              <w:fldChar w:fldCharType="separate"/>
            </w:r>
            <w:r w:rsidR="00AA7B28">
              <w:rPr>
                <w:noProof/>
                <w:webHidden/>
              </w:rPr>
              <w:t>39</w:t>
            </w:r>
            <w:r w:rsidR="00AA7B28">
              <w:rPr>
                <w:noProof/>
                <w:webHidden/>
              </w:rPr>
              <w:fldChar w:fldCharType="end"/>
            </w:r>
          </w:hyperlink>
        </w:p>
        <w:p w14:paraId="024EDC0B" w14:textId="04B4CE6F" w:rsidR="00AA7B28" w:rsidRDefault="001E0114">
          <w:pPr>
            <w:pStyle w:val="11"/>
            <w:rPr>
              <w:noProof/>
              <w:sz w:val="22"/>
              <w:szCs w:val="24"/>
              <w14:ligatures w14:val="standardContextual"/>
            </w:rPr>
          </w:pPr>
          <w:hyperlink w:anchor="_Toc189496854" w:history="1">
            <w:r w:rsidR="00AA7B28" w:rsidRPr="00D52C51">
              <w:rPr>
                <w:rStyle w:val="ab"/>
                <w:rFonts w:ascii="ＭＳ Ｐゴシック" w:eastAsia="ＭＳ Ｐゴシック" w:hAnsi="ＭＳ Ｐゴシック"/>
                <w:b/>
                <w:noProof/>
              </w:rPr>
              <w:t>１２．試料・情報の二次利用について</w:t>
            </w:r>
            <w:r w:rsidR="00AA7B28">
              <w:rPr>
                <w:noProof/>
                <w:webHidden/>
              </w:rPr>
              <w:tab/>
            </w:r>
            <w:r w:rsidR="00AA7B28">
              <w:rPr>
                <w:noProof/>
                <w:webHidden/>
              </w:rPr>
              <w:fldChar w:fldCharType="begin"/>
            </w:r>
            <w:r w:rsidR="00AA7B28">
              <w:rPr>
                <w:noProof/>
                <w:webHidden/>
              </w:rPr>
              <w:instrText xml:space="preserve"> PAGEREF _Toc189496854 \h </w:instrText>
            </w:r>
            <w:r w:rsidR="00AA7B28">
              <w:rPr>
                <w:noProof/>
                <w:webHidden/>
              </w:rPr>
            </w:r>
            <w:r w:rsidR="00AA7B28">
              <w:rPr>
                <w:noProof/>
                <w:webHidden/>
              </w:rPr>
              <w:fldChar w:fldCharType="separate"/>
            </w:r>
            <w:r w:rsidR="00AA7B28">
              <w:rPr>
                <w:noProof/>
                <w:webHidden/>
              </w:rPr>
              <w:t>40</w:t>
            </w:r>
            <w:r w:rsidR="00AA7B28">
              <w:rPr>
                <w:noProof/>
                <w:webHidden/>
              </w:rPr>
              <w:fldChar w:fldCharType="end"/>
            </w:r>
          </w:hyperlink>
        </w:p>
        <w:p w14:paraId="265C5283" w14:textId="16C22113" w:rsidR="00AA7B28" w:rsidRDefault="001E0114">
          <w:pPr>
            <w:pStyle w:val="11"/>
            <w:rPr>
              <w:noProof/>
              <w:sz w:val="22"/>
              <w:szCs w:val="24"/>
              <w14:ligatures w14:val="standardContextual"/>
            </w:rPr>
          </w:pPr>
          <w:hyperlink w:anchor="_Toc189496855" w:history="1">
            <w:r w:rsidR="00AA7B28" w:rsidRPr="00D52C51">
              <w:rPr>
                <w:rStyle w:val="ab"/>
                <w:rFonts w:ascii="ＭＳ Ｐゴシック" w:eastAsia="ＭＳ Ｐゴシック" w:hAnsi="ＭＳ Ｐゴシック"/>
                <w:b/>
                <w:noProof/>
              </w:rPr>
              <w:t>１３．倫理的事項</w:t>
            </w:r>
            <w:r w:rsidR="00AA7B28">
              <w:rPr>
                <w:noProof/>
                <w:webHidden/>
              </w:rPr>
              <w:tab/>
            </w:r>
            <w:r w:rsidR="00AA7B28">
              <w:rPr>
                <w:noProof/>
                <w:webHidden/>
              </w:rPr>
              <w:fldChar w:fldCharType="begin"/>
            </w:r>
            <w:r w:rsidR="00AA7B28">
              <w:rPr>
                <w:noProof/>
                <w:webHidden/>
              </w:rPr>
              <w:instrText xml:space="preserve"> PAGEREF _Toc189496855 \h </w:instrText>
            </w:r>
            <w:r w:rsidR="00AA7B28">
              <w:rPr>
                <w:noProof/>
                <w:webHidden/>
              </w:rPr>
            </w:r>
            <w:r w:rsidR="00AA7B28">
              <w:rPr>
                <w:noProof/>
                <w:webHidden/>
              </w:rPr>
              <w:fldChar w:fldCharType="separate"/>
            </w:r>
            <w:r w:rsidR="00AA7B28">
              <w:rPr>
                <w:noProof/>
                <w:webHidden/>
              </w:rPr>
              <w:t>40</w:t>
            </w:r>
            <w:r w:rsidR="00AA7B28">
              <w:rPr>
                <w:noProof/>
                <w:webHidden/>
              </w:rPr>
              <w:fldChar w:fldCharType="end"/>
            </w:r>
          </w:hyperlink>
        </w:p>
        <w:p w14:paraId="3ED62E21" w14:textId="71D25628" w:rsidR="00AA7B28" w:rsidRDefault="001E0114">
          <w:pPr>
            <w:pStyle w:val="21"/>
            <w:rPr>
              <w:noProof/>
              <w:sz w:val="22"/>
              <w:szCs w:val="24"/>
              <w14:ligatures w14:val="standardContextual"/>
            </w:rPr>
          </w:pPr>
          <w:hyperlink w:anchor="_Toc189496856" w:history="1">
            <w:r w:rsidR="00AA7B28" w:rsidRPr="00D52C51">
              <w:rPr>
                <w:rStyle w:val="ab"/>
                <w:rFonts w:ascii="ＭＳ Ｐゴシック" w:eastAsia="ＭＳ Ｐゴシック" w:hAnsi="ＭＳ Ｐゴシック"/>
                <w:b/>
                <w:bCs/>
                <w:noProof/>
              </w:rPr>
              <w:t>13-1　法令・指針の順守</w:t>
            </w:r>
            <w:r w:rsidR="00AA7B28">
              <w:rPr>
                <w:noProof/>
                <w:webHidden/>
              </w:rPr>
              <w:tab/>
            </w:r>
            <w:r w:rsidR="00AA7B28">
              <w:rPr>
                <w:noProof/>
                <w:webHidden/>
              </w:rPr>
              <w:fldChar w:fldCharType="begin"/>
            </w:r>
            <w:r w:rsidR="00AA7B28">
              <w:rPr>
                <w:noProof/>
                <w:webHidden/>
              </w:rPr>
              <w:instrText xml:space="preserve"> PAGEREF _Toc189496856 \h </w:instrText>
            </w:r>
            <w:r w:rsidR="00AA7B28">
              <w:rPr>
                <w:noProof/>
                <w:webHidden/>
              </w:rPr>
            </w:r>
            <w:r w:rsidR="00AA7B28">
              <w:rPr>
                <w:noProof/>
                <w:webHidden/>
              </w:rPr>
              <w:fldChar w:fldCharType="separate"/>
            </w:r>
            <w:r w:rsidR="00AA7B28">
              <w:rPr>
                <w:noProof/>
                <w:webHidden/>
              </w:rPr>
              <w:t>40</w:t>
            </w:r>
            <w:r w:rsidR="00AA7B28">
              <w:rPr>
                <w:noProof/>
                <w:webHidden/>
              </w:rPr>
              <w:fldChar w:fldCharType="end"/>
            </w:r>
          </w:hyperlink>
        </w:p>
        <w:p w14:paraId="39B47DDB" w14:textId="3CBD770F" w:rsidR="00AA7B28" w:rsidRDefault="001E0114">
          <w:pPr>
            <w:pStyle w:val="21"/>
            <w:rPr>
              <w:noProof/>
              <w:sz w:val="22"/>
              <w:szCs w:val="24"/>
              <w14:ligatures w14:val="standardContextual"/>
            </w:rPr>
          </w:pPr>
          <w:hyperlink w:anchor="_Toc189496857" w:history="1">
            <w:r w:rsidR="00AA7B28" w:rsidRPr="00D52C51">
              <w:rPr>
                <w:rStyle w:val="ab"/>
                <w:rFonts w:ascii="ＭＳ Ｐゴシック" w:eastAsia="ＭＳ Ｐゴシック" w:hAnsi="ＭＳ Ｐゴシック"/>
                <w:b/>
                <w:bCs/>
                <w:noProof/>
              </w:rPr>
              <w:t>13-2　研究対象者の人権保護</w:t>
            </w:r>
            <w:r w:rsidR="00AA7B28">
              <w:rPr>
                <w:noProof/>
                <w:webHidden/>
              </w:rPr>
              <w:tab/>
            </w:r>
            <w:r w:rsidR="00AA7B28">
              <w:rPr>
                <w:noProof/>
                <w:webHidden/>
              </w:rPr>
              <w:fldChar w:fldCharType="begin"/>
            </w:r>
            <w:r w:rsidR="00AA7B28">
              <w:rPr>
                <w:noProof/>
                <w:webHidden/>
              </w:rPr>
              <w:instrText xml:space="preserve"> PAGEREF _Toc189496857 \h </w:instrText>
            </w:r>
            <w:r w:rsidR="00AA7B28">
              <w:rPr>
                <w:noProof/>
                <w:webHidden/>
              </w:rPr>
            </w:r>
            <w:r w:rsidR="00AA7B28">
              <w:rPr>
                <w:noProof/>
                <w:webHidden/>
              </w:rPr>
              <w:fldChar w:fldCharType="separate"/>
            </w:r>
            <w:r w:rsidR="00AA7B28">
              <w:rPr>
                <w:noProof/>
                <w:webHidden/>
              </w:rPr>
              <w:t>41</w:t>
            </w:r>
            <w:r w:rsidR="00AA7B28">
              <w:rPr>
                <w:noProof/>
                <w:webHidden/>
              </w:rPr>
              <w:fldChar w:fldCharType="end"/>
            </w:r>
          </w:hyperlink>
        </w:p>
        <w:p w14:paraId="5C4D1A8A" w14:textId="6C4630CF" w:rsidR="00AA7B28" w:rsidRDefault="001E0114">
          <w:pPr>
            <w:pStyle w:val="31"/>
            <w:tabs>
              <w:tab w:val="right" w:leader="dot" w:pos="9060"/>
            </w:tabs>
            <w:rPr>
              <w:noProof/>
              <w:sz w:val="22"/>
              <w:szCs w:val="24"/>
              <w14:ligatures w14:val="standardContextual"/>
            </w:rPr>
          </w:pPr>
          <w:hyperlink w:anchor="_Toc189496858" w:history="1">
            <w:r w:rsidR="00AA7B28" w:rsidRPr="00D52C51">
              <w:rPr>
                <w:rStyle w:val="ab"/>
                <w:rFonts w:ascii="ＭＳ Ｐゴシック" w:eastAsia="ＭＳ Ｐゴシック" w:hAnsi="ＭＳ Ｐゴシック"/>
                <w:b/>
                <w:bCs/>
                <w:noProof/>
              </w:rPr>
              <w:t>13-2-1　個人情報の取り扱い</w:t>
            </w:r>
            <w:r w:rsidR="00AA7B28">
              <w:rPr>
                <w:noProof/>
                <w:webHidden/>
              </w:rPr>
              <w:tab/>
            </w:r>
            <w:r w:rsidR="00AA7B28">
              <w:rPr>
                <w:noProof/>
                <w:webHidden/>
              </w:rPr>
              <w:fldChar w:fldCharType="begin"/>
            </w:r>
            <w:r w:rsidR="00AA7B28">
              <w:rPr>
                <w:noProof/>
                <w:webHidden/>
              </w:rPr>
              <w:instrText xml:space="preserve"> PAGEREF _Toc189496858 \h </w:instrText>
            </w:r>
            <w:r w:rsidR="00AA7B28">
              <w:rPr>
                <w:noProof/>
                <w:webHidden/>
              </w:rPr>
            </w:r>
            <w:r w:rsidR="00AA7B28">
              <w:rPr>
                <w:noProof/>
                <w:webHidden/>
              </w:rPr>
              <w:fldChar w:fldCharType="separate"/>
            </w:r>
            <w:r w:rsidR="00AA7B28">
              <w:rPr>
                <w:noProof/>
                <w:webHidden/>
              </w:rPr>
              <w:t>41</w:t>
            </w:r>
            <w:r w:rsidR="00AA7B28">
              <w:rPr>
                <w:noProof/>
                <w:webHidden/>
              </w:rPr>
              <w:fldChar w:fldCharType="end"/>
            </w:r>
          </w:hyperlink>
        </w:p>
        <w:p w14:paraId="15001420" w14:textId="06561BA7" w:rsidR="00AA7B28" w:rsidRDefault="001E0114">
          <w:pPr>
            <w:pStyle w:val="31"/>
            <w:tabs>
              <w:tab w:val="right" w:leader="dot" w:pos="9060"/>
            </w:tabs>
            <w:rPr>
              <w:noProof/>
              <w:sz w:val="22"/>
              <w:szCs w:val="24"/>
              <w14:ligatures w14:val="standardContextual"/>
            </w:rPr>
          </w:pPr>
          <w:hyperlink w:anchor="_Toc189496859" w:history="1">
            <w:r w:rsidR="00AA7B28" w:rsidRPr="00D52C51">
              <w:rPr>
                <w:rStyle w:val="ab"/>
                <w:rFonts w:ascii="ＭＳ Ｐゴシック" w:eastAsia="ＭＳ Ｐゴシック" w:hAnsi="ＭＳ Ｐゴシック"/>
                <w:b/>
                <w:bCs/>
                <w:noProof/>
              </w:rPr>
              <w:t>13-2-2　匿名化の方法</w:t>
            </w:r>
            <w:r w:rsidR="00AA7B28">
              <w:rPr>
                <w:noProof/>
                <w:webHidden/>
              </w:rPr>
              <w:tab/>
            </w:r>
            <w:r w:rsidR="00AA7B28">
              <w:rPr>
                <w:noProof/>
                <w:webHidden/>
              </w:rPr>
              <w:fldChar w:fldCharType="begin"/>
            </w:r>
            <w:r w:rsidR="00AA7B28">
              <w:rPr>
                <w:noProof/>
                <w:webHidden/>
              </w:rPr>
              <w:instrText xml:space="preserve"> PAGEREF _Toc189496859 \h </w:instrText>
            </w:r>
            <w:r w:rsidR="00AA7B28">
              <w:rPr>
                <w:noProof/>
                <w:webHidden/>
              </w:rPr>
            </w:r>
            <w:r w:rsidR="00AA7B28">
              <w:rPr>
                <w:noProof/>
                <w:webHidden/>
              </w:rPr>
              <w:fldChar w:fldCharType="separate"/>
            </w:r>
            <w:r w:rsidR="00AA7B28">
              <w:rPr>
                <w:noProof/>
                <w:webHidden/>
              </w:rPr>
              <w:t>41</w:t>
            </w:r>
            <w:r w:rsidR="00AA7B28">
              <w:rPr>
                <w:noProof/>
                <w:webHidden/>
              </w:rPr>
              <w:fldChar w:fldCharType="end"/>
            </w:r>
          </w:hyperlink>
        </w:p>
        <w:p w14:paraId="3F10C9FF" w14:textId="42EB35C6" w:rsidR="00AA7B28" w:rsidRDefault="001E0114">
          <w:pPr>
            <w:pStyle w:val="21"/>
            <w:rPr>
              <w:noProof/>
              <w:sz w:val="22"/>
              <w:szCs w:val="24"/>
              <w14:ligatures w14:val="standardContextual"/>
            </w:rPr>
          </w:pPr>
          <w:hyperlink w:anchor="_Toc189496860" w:history="1">
            <w:r w:rsidR="00AA7B28" w:rsidRPr="00D52C51">
              <w:rPr>
                <w:rStyle w:val="ab"/>
                <w:rFonts w:ascii="ＭＳ Ｐゴシック" w:eastAsia="ＭＳ Ｐゴシック" w:hAnsi="ＭＳ Ｐゴシック"/>
                <w:b/>
                <w:bCs/>
                <w:noProof/>
              </w:rPr>
              <w:t>13-3　研究対象者に生じる利益／負担及び予測される不利益</w:t>
            </w:r>
            <w:r w:rsidR="00AA7B28">
              <w:rPr>
                <w:noProof/>
                <w:webHidden/>
              </w:rPr>
              <w:tab/>
            </w:r>
            <w:r w:rsidR="00AA7B28">
              <w:rPr>
                <w:noProof/>
                <w:webHidden/>
              </w:rPr>
              <w:fldChar w:fldCharType="begin"/>
            </w:r>
            <w:r w:rsidR="00AA7B28">
              <w:rPr>
                <w:noProof/>
                <w:webHidden/>
              </w:rPr>
              <w:instrText xml:space="preserve"> PAGEREF _Toc189496860 \h </w:instrText>
            </w:r>
            <w:r w:rsidR="00AA7B28">
              <w:rPr>
                <w:noProof/>
                <w:webHidden/>
              </w:rPr>
            </w:r>
            <w:r w:rsidR="00AA7B28">
              <w:rPr>
                <w:noProof/>
                <w:webHidden/>
              </w:rPr>
              <w:fldChar w:fldCharType="separate"/>
            </w:r>
            <w:r w:rsidR="00AA7B28">
              <w:rPr>
                <w:noProof/>
                <w:webHidden/>
              </w:rPr>
              <w:t>41</w:t>
            </w:r>
            <w:r w:rsidR="00AA7B28">
              <w:rPr>
                <w:noProof/>
                <w:webHidden/>
              </w:rPr>
              <w:fldChar w:fldCharType="end"/>
            </w:r>
          </w:hyperlink>
        </w:p>
        <w:p w14:paraId="02220239" w14:textId="2BCA7ABB" w:rsidR="00AA7B28" w:rsidRDefault="001E0114">
          <w:pPr>
            <w:pStyle w:val="31"/>
            <w:tabs>
              <w:tab w:val="right" w:leader="dot" w:pos="9060"/>
            </w:tabs>
            <w:rPr>
              <w:noProof/>
              <w:sz w:val="22"/>
              <w:szCs w:val="24"/>
              <w14:ligatures w14:val="standardContextual"/>
            </w:rPr>
          </w:pPr>
          <w:hyperlink w:anchor="_Toc189496861" w:history="1">
            <w:r w:rsidR="00AA7B28" w:rsidRPr="00D52C51">
              <w:rPr>
                <w:rStyle w:val="ab"/>
                <w:rFonts w:ascii="ＭＳ Ｐゴシック" w:eastAsia="ＭＳ Ｐゴシック" w:hAnsi="ＭＳ Ｐゴシック"/>
                <w:b/>
                <w:bCs/>
                <w:noProof/>
              </w:rPr>
              <w:t>13-3-1　研究対象者に生じる利益</w:t>
            </w:r>
            <w:r w:rsidR="00AA7B28">
              <w:rPr>
                <w:noProof/>
                <w:webHidden/>
              </w:rPr>
              <w:tab/>
            </w:r>
            <w:r w:rsidR="00AA7B28">
              <w:rPr>
                <w:noProof/>
                <w:webHidden/>
              </w:rPr>
              <w:fldChar w:fldCharType="begin"/>
            </w:r>
            <w:r w:rsidR="00AA7B28">
              <w:rPr>
                <w:noProof/>
                <w:webHidden/>
              </w:rPr>
              <w:instrText xml:space="preserve"> PAGEREF _Toc189496861 \h </w:instrText>
            </w:r>
            <w:r w:rsidR="00AA7B28">
              <w:rPr>
                <w:noProof/>
                <w:webHidden/>
              </w:rPr>
            </w:r>
            <w:r w:rsidR="00AA7B28">
              <w:rPr>
                <w:noProof/>
                <w:webHidden/>
              </w:rPr>
              <w:fldChar w:fldCharType="separate"/>
            </w:r>
            <w:r w:rsidR="00AA7B28">
              <w:rPr>
                <w:noProof/>
                <w:webHidden/>
              </w:rPr>
              <w:t>41</w:t>
            </w:r>
            <w:r w:rsidR="00AA7B28">
              <w:rPr>
                <w:noProof/>
                <w:webHidden/>
              </w:rPr>
              <w:fldChar w:fldCharType="end"/>
            </w:r>
          </w:hyperlink>
        </w:p>
        <w:p w14:paraId="6DBBFC3A" w14:textId="75013F21" w:rsidR="00AA7B28" w:rsidRDefault="001E0114">
          <w:pPr>
            <w:pStyle w:val="31"/>
            <w:tabs>
              <w:tab w:val="right" w:leader="dot" w:pos="9060"/>
            </w:tabs>
            <w:rPr>
              <w:noProof/>
              <w:sz w:val="22"/>
              <w:szCs w:val="24"/>
              <w14:ligatures w14:val="standardContextual"/>
            </w:rPr>
          </w:pPr>
          <w:hyperlink w:anchor="_Toc189496862" w:history="1">
            <w:r w:rsidR="00AA7B28" w:rsidRPr="00D52C51">
              <w:rPr>
                <w:rStyle w:val="ab"/>
                <w:rFonts w:ascii="ＭＳ Ｐゴシック" w:eastAsia="ＭＳ Ｐゴシック" w:hAnsi="ＭＳ Ｐゴシック"/>
                <w:b/>
                <w:bCs/>
                <w:noProof/>
              </w:rPr>
              <w:t>13-3-2　研究対象者に生じる負担及び予測される不利益、並びにそれらを最小化する対策</w:t>
            </w:r>
            <w:r w:rsidR="00AA7B28">
              <w:rPr>
                <w:noProof/>
                <w:webHidden/>
              </w:rPr>
              <w:tab/>
            </w:r>
            <w:r w:rsidR="00AA7B28">
              <w:rPr>
                <w:noProof/>
                <w:webHidden/>
              </w:rPr>
              <w:fldChar w:fldCharType="begin"/>
            </w:r>
            <w:r w:rsidR="00AA7B28">
              <w:rPr>
                <w:noProof/>
                <w:webHidden/>
              </w:rPr>
              <w:instrText xml:space="preserve"> PAGEREF _Toc189496862 \h </w:instrText>
            </w:r>
            <w:r w:rsidR="00AA7B28">
              <w:rPr>
                <w:noProof/>
                <w:webHidden/>
              </w:rPr>
            </w:r>
            <w:r w:rsidR="00AA7B28">
              <w:rPr>
                <w:noProof/>
                <w:webHidden/>
              </w:rPr>
              <w:fldChar w:fldCharType="separate"/>
            </w:r>
            <w:r w:rsidR="00AA7B28">
              <w:rPr>
                <w:noProof/>
                <w:webHidden/>
              </w:rPr>
              <w:t>42</w:t>
            </w:r>
            <w:r w:rsidR="00AA7B28">
              <w:rPr>
                <w:noProof/>
                <w:webHidden/>
              </w:rPr>
              <w:fldChar w:fldCharType="end"/>
            </w:r>
          </w:hyperlink>
        </w:p>
        <w:p w14:paraId="5FC82DC3" w14:textId="1F9B4F5E" w:rsidR="00AA7B28" w:rsidRDefault="001E0114">
          <w:pPr>
            <w:pStyle w:val="31"/>
            <w:tabs>
              <w:tab w:val="right" w:leader="dot" w:pos="9060"/>
            </w:tabs>
            <w:rPr>
              <w:noProof/>
              <w:sz w:val="22"/>
              <w:szCs w:val="24"/>
              <w14:ligatures w14:val="standardContextual"/>
            </w:rPr>
          </w:pPr>
          <w:hyperlink w:anchor="_Toc189496863" w:history="1">
            <w:r w:rsidR="00AA7B28" w:rsidRPr="00D52C51">
              <w:rPr>
                <w:rStyle w:val="ab"/>
                <w:rFonts w:ascii="ＭＳ Ｐゴシック" w:eastAsia="ＭＳ Ｐゴシック" w:hAnsi="ＭＳ Ｐゴシック"/>
                <w:b/>
                <w:bCs/>
                <w:noProof/>
              </w:rPr>
              <w:t>13-3-3　臨床研究の対象者に係る研究結果（偶発的所見を含む。）の取扱い</w:t>
            </w:r>
            <w:r w:rsidR="00AA7B28">
              <w:rPr>
                <w:noProof/>
                <w:webHidden/>
              </w:rPr>
              <w:tab/>
            </w:r>
            <w:r w:rsidR="00AA7B28">
              <w:rPr>
                <w:noProof/>
                <w:webHidden/>
              </w:rPr>
              <w:fldChar w:fldCharType="begin"/>
            </w:r>
            <w:r w:rsidR="00AA7B28">
              <w:rPr>
                <w:noProof/>
                <w:webHidden/>
              </w:rPr>
              <w:instrText xml:space="preserve"> PAGEREF _Toc189496863 \h </w:instrText>
            </w:r>
            <w:r w:rsidR="00AA7B28">
              <w:rPr>
                <w:noProof/>
                <w:webHidden/>
              </w:rPr>
            </w:r>
            <w:r w:rsidR="00AA7B28">
              <w:rPr>
                <w:noProof/>
                <w:webHidden/>
              </w:rPr>
              <w:fldChar w:fldCharType="separate"/>
            </w:r>
            <w:r w:rsidR="00AA7B28">
              <w:rPr>
                <w:noProof/>
                <w:webHidden/>
              </w:rPr>
              <w:t>42</w:t>
            </w:r>
            <w:r w:rsidR="00AA7B28">
              <w:rPr>
                <w:noProof/>
                <w:webHidden/>
              </w:rPr>
              <w:fldChar w:fldCharType="end"/>
            </w:r>
          </w:hyperlink>
        </w:p>
        <w:p w14:paraId="1D9089F4" w14:textId="799B6389" w:rsidR="00AA7B28" w:rsidRDefault="001E0114">
          <w:pPr>
            <w:pStyle w:val="11"/>
            <w:rPr>
              <w:noProof/>
              <w:sz w:val="22"/>
              <w:szCs w:val="24"/>
              <w14:ligatures w14:val="standardContextual"/>
            </w:rPr>
          </w:pPr>
          <w:hyperlink w:anchor="_Toc189496864" w:history="1">
            <w:r w:rsidR="00AA7B28" w:rsidRPr="00D52C51">
              <w:rPr>
                <w:rStyle w:val="ab"/>
                <w:rFonts w:ascii="ＭＳ Ｐゴシック" w:eastAsia="ＭＳ Ｐゴシック" w:hAnsi="ＭＳ Ｐゴシック"/>
                <w:b/>
                <w:noProof/>
              </w:rPr>
              <w:t>１４．金銭の支払い及び健康被害補償</w:t>
            </w:r>
            <w:r w:rsidR="00AA7B28">
              <w:rPr>
                <w:noProof/>
                <w:webHidden/>
              </w:rPr>
              <w:tab/>
            </w:r>
            <w:r w:rsidR="00AA7B28">
              <w:rPr>
                <w:noProof/>
                <w:webHidden/>
              </w:rPr>
              <w:fldChar w:fldCharType="begin"/>
            </w:r>
            <w:r w:rsidR="00AA7B28">
              <w:rPr>
                <w:noProof/>
                <w:webHidden/>
              </w:rPr>
              <w:instrText xml:space="preserve"> PAGEREF _Toc189496864 \h </w:instrText>
            </w:r>
            <w:r w:rsidR="00AA7B28">
              <w:rPr>
                <w:noProof/>
                <w:webHidden/>
              </w:rPr>
            </w:r>
            <w:r w:rsidR="00AA7B28">
              <w:rPr>
                <w:noProof/>
                <w:webHidden/>
              </w:rPr>
              <w:fldChar w:fldCharType="separate"/>
            </w:r>
            <w:r w:rsidR="00AA7B28">
              <w:rPr>
                <w:noProof/>
                <w:webHidden/>
              </w:rPr>
              <w:t>43</w:t>
            </w:r>
            <w:r w:rsidR="00AA7B28">
              <w:rPr>
                <w:noProof/>
                <w:webHidden/>
              </w:rPr>
              <w:fldChar w:fldCharType="end"/>
            </w:r>
          </w:hyperlink>
        </w:p>
        <w:p w14:paraId="4D090FA2" w14:textId="013D773A" w:rsidR="00AA7B28" w:rsidRDefault="001E0114">
          <w:pPr>
            <w:pStyle w:val="21"/>
            <w:rPr>
              <w:noProof/>
              <w:sz w:val="22"/>
              <w:szCs w:val="24"/>
              <w14:ligatures w14:val="standardContextual"/>
            </w:rPr>
          </w:pPr>
          <w:hyperlink w:anchor="_Toc189496865" w:history="1">
            <w:r w:rsidR="00AA7B28" w:rsidRPr="00D52C51">
              <w:rPr>
                <w:rStyle w:val="ab"/>
                <w:rFonts w:ascii="ＭＳ Ｐゴシック" w:eastAsia="ＭＳ Ｐゴシック" w:hAnsi="ＭＳ Ｐゴシック"/>
                <w:b/>
                <w:bCs/>
                <w:noProof/>
              </w:rPr>
              <w:t>14-1　研究対象者の費用負担・金銭の支払い</w:t>
            </w:r>
            <w:r w:rsidR="00AA7B28">
              <w:rPr>
                <w:noProof/>
                <w:webHidden/>
              </w:rPr>
              <w:tab/>
            </w:r>
            <w:r w:rsidR="00AA7B28">
              <w:rPr>
                <w:noProof/>
                <w:webHidden/>
              </w:rPr>
              <w:fldChar w:fldCharType="begin"/>
            </w:r>
            <w:r w:rsidR="00AA7B28">
              <w:rPr>
                <w:noProof/>
                <w:webHidden/>
              </w:rPr>
              <w:instrText xml:space="preserve"> PAGEREF _Toc189496865 \h </w:instrText>
            </w:r>
            <w:r w:rsidR="00AA7B28">
              <w:rPr>
                <w:noProof/>
                <w:webHidden/>
              </w:rPr>
            </w:r>
            <w:r w:rsidR="00AA7B28">
              <w:rPr>
                <w:noProof/>
                <w:webHidden/>
              </w:rPr>
              <w:fldChar w:fldCharType="separate"/>
            </w:r>
            <w:r w:rsidR="00AA7B28">
              <w:rPr>
                <w:noProof/>
                <w:webHidden/>
              </w:rPr>
              <w:t>43</w:t>
            </w:r>
            <w:r w:rsidR="00AA7B28">
              <w:rPr>
                <w:noProof/>
                <w:webHidden/>
              </w:rPr>
              <w:fldChar w:fldCharType="end"/>
            </w:r>
          </w:hyperlink>
        </w:p>
        <w:p w14:paraId="6FA9AA51" w14:textId="3D63349D" w:rsidR="00AA7B28" w:rsidRDefault="001E0114">
          <w:pPr>
            <w:pStyle w:val="21"/>
            <w:rPr>
              <w:noProof/>
              <w:sz w:val="22"/>
              <w:szCs w:val="24"/>
              <w14:ligatures w14:val="standardContextual"/>
            </w:rPr>
          </w:pPr>
          <w:hyperlink w:anchor="_Toc189496866" w:history="1">
            <w:r w:rsidR="00AA7B28" w:rsidRPr="00D52C51">
              <w:rPr>
                <w:rStyle w:val="ab"/>
                <w:rFonts w:ascii="ＭＳ Ｐゴシック" w:eastAsia="ＭＳ Ｐゴシック" w:hAnsi="ＭＳ Ｐゴシック"/>
                <w:b/>
                <w:bCs/>
                <w:noProof/>
              </w:rPr>
              <w:t>14-2　健康被害補償・賠償</w:t>
            </w:r>
            <w:r w:rsidR="00AA7B28">
              <w:rPr>
                <w:noProof/>
                <w:webHidden/>
              </w:rPr>
              <w:tab/>
            </w:r>
            <w:r w:rsidR="00AA7B28">
              <w:rPr>
                <w:noProof/>
                <w:webHidden/>
              </w:rPr>
              <w:fldChar w:fldCharType="begin"/>
            </w:r>
            <w:r w:rsidR="00AA7B28">
              <w:rPr>
                <w:noProof/>
                <w:webHidden/>
              </w:rPr>
              <w:instrText xml:space="preserve"> PAGEREF _Toc189496866 \h </w:instrText>
            </w:r>
            <w:r w:rsidR="00AA7B28">
              <w:rPr>
                <w:noProof/>
                <w:webHidden/>
              </w:rPr>
            </w:r>
            <w:r w:rsidR="00AA7B28">
              <w:rPr>
                <w:noProof/>
                <w:webHidden/>
              </w:rPr>
              <w:fldChar w:fldCharType="separate"/>
            </w:r>
            <w:r w:rsidR="00AA7B28">
              <w:rPr>
                <w:noProof/>
                <w:webHidden/>
              </w:rPr>
              <w:t>44</w:t>
            </w:r>
            <w:r w:rsidR="00AA7B28">
              <w:rPr>
                <w:noProof/>
                <w:webHidden/>
              </w:rPr>
              <w:fldChar w:fldCharType="end"/>
            </w:r>
          </w:hyperlink>
        </w:p>
        <w:p w14:paraId="5AF7D7EA" w14:textId="2B9516D5" w:rsidR="00AA7B28" w:rsidRDefault="001E0114">
          <w:pPr>
            <w:pStyle w:val="11"/>
            <w:rPr>
              <w:noProof/>
              <w:sz w:val="22"/>
              <w:szCs w:val="24"/>
              <w14:ligatures w14:val="standardContextual"/>
            </w:rPr>
          </w:pPr>
          <w:hyperlink w:anchor="_Toc189496867" w:history="1">
            <w:r w:rsidR="00AA7B28" w:rsidRPr="00D52C51">
              <w:rPr>
                <w:rStyle w:val="ab"/>
                <w:rFonts w:ascii="ＭＳ Ｐゴシック" w:eastAsia="ＭＳ Ｐゴシック" w:hAnsi="ＭＳ Ｐゴシック"/>
                <w:b/>
                <w:noProof/>
              </w:rPr>
              <w:t>１５．品質管理及び品質保証に関する事項</w:t>
            </w:r>
            <w:r w:rsidR="00AA7B28">
              <w:rPr>
                <w:noProof/>
                <w:webHidden/>
              </w:rPr>
              <w:tab/>
            </w:r>
            <w:r w:rsidR="00AA7B28">
              <w:rPr>
                <w:noProof/>
                <w:webHidden/>
              </w:rPr>
              <w:fldChar w:fldCharType="begin"/>
            </w:r>
            <w:r w:rsidR="00AA7B28">
              <w:rPr>
                <w:noProof/>
                <w:webHidden/>
              </w:rPr>
              <w:instrText xml:space="preserve"> PAGEREF _Toc189496867 \h </w:instrText>
            </w:r>
            <w:r w:rsidR="00AA7B28">
              <w:rPr>
                <w:noProof/>
                <w:webHidden/>
              </w:rPr>
            </w:r>
            <w:r w:rsidR="00AA7B28">
              <w:rPr>
                <w:noProof/>
                <w:webHidden/>
              </w:rPr>
              <w:fldChar w:fldCharType="separate"/>
            </w:r>
            <w:r w:rsidR="00AA7B28">
              <w:rPr>
                <w:noProof/>
                <w:webHidden/>
              </w:rPr>
              <w:t>44</w:t>
            </w:r>
            <w:r w:rsidR="00AA7B28">
              <w:rPr>
                <w:noProof/>
                <w:webHidden/>
              </w:rPr>
              <w:fldChar w:fldCharType="end"/>
            </w:r>
          </w:hyperlink>
        </w:p>
        <w:p w14:paraId="71231AD3" w14:textId="5DE8B52E" w:rsidR="00AA7B28" w:rsidRDefault="001E0114">
          <w:pPr>
            <w:pStyle w:val="21"/>
            <w:rPr>
              <w:noProof/>
              <w:sz w:val="22"/>
              <w:szCs w:val="24"/>
              <w14:ligatures w14:val="standardContextual"/>
            </w:rPr>
          </w:pPr>
          <w:hyperlink w:anchor="_Toc189496868" w:history="1">
            <w:r w:rsidR="00AA7B28" w:rsidRPr="00D52C51">
              <w:rPr>
                <w:rStyle w:val="ab"/>
                <w:rFonts w:ascii="ＭＳ Ｐゴシック" w:eastAsia="ＭＳ Ｐゴシック" w:hAnsi="ＭＳ Ｐゴシック"/>
                <w:b/>
                <w:bCs/>
                <w:noProof/>
              </w:rPr>
              <w:t>15-1　原資料</w:t>
            </w:r>
            <w:r w:rsidR="00AA7B28">
              <w:rPr>
                <w:noProof/>
                <w:webHidden/>
              </w:rPr>
              <w:tab/>
            </w:r>
            <w:r w:rsidR="00AA7B28">
              <w:rPr>
                <w:noProof/>
                <w:webHidden/>
              </w:rPr>
              <w:fldChar w:fldCharType="begin"/>
            </w:r>
            <w:r w:rsidR="00AA7B28">
              <w:rPr>
                <w:noProof/>
                <w:webHidden/>
              </w:rPr>
              <w:instrText xml:space="preserve"> PAGEREF _Toc189496868 \h </w:instrText>
            </w:r>
            <w:r w:rsidR="00AA7B28">
              <w:rPr>
                <w:noProof/>
                <w:webHidden/>
              </w:rPr>
            </w:r>
            <w:r w:rsidR="00AA7B28">
              <w:rPr>
                <w:noProof/>
                <w:webHidden/>
              </w:rPr>
              <w:fldChar w:fldCharType="separate"/>
            </w:r>
            <w:r w:rsidR="00AA7B28">
              <w:rPr>
                <w:noProof/>
                <w:webHidden/>
              </w:rPr>
              <w:t>44</w:t>
            </w:r>
            <w:r w:rsidR="00AA7B28">
              <w:rPr>
                <w:noProof/>
                <w:webHidden/>
              </w:rPr>
              <w:fldChar w:fldCharType="end"/>
            </w:r>
          </w:hyperlink>
        </w:p>
        <w:p w14:paraId="6AC9034A" w14:textId="7B66ED42" w:rsidR="00AA7B28" w:rsidRDefault="001E0114">
          <w:pPr>
            <w:pStyle w:val="21"/>
            <w:rPr>
              <w:noProof/>
              <w:sz w:val="22"/>
              <w:szCs w:val="24"/>
              <w14:ligatures w14:val="standardContextual"/>
            </w:rPr>
          </w:pPr>
          <w:hyperlink w:anchor="_Toc189496869" w:history="1">
            <w:r w:rsidR="00AA7B28" w:rsidRPr="00D52C51">
              <w:rPr>
                <w:rStyle w:val="ab"/>
                <w:rFonts w:ascii="ＭＳ Ｐゴシック" w:eastAsia="ＭＳ Ｐゴシック" w:hAnsi="ＭＳ Ｐゴシック"/>
                <w:b/>
                <w:bCs/>
                <w:noProof/>
              </w:rPr>
              <w:t>15-2　原資料等の直接閲覧</w:t>
            </w:r>
            <w:r w:rsidR="00AA7B28">
              <w:rPr>
                <w:noProof/>
                <w:webHidden/>
              </w:rPr>
              <w:tab/>
            </w:r>
            <w:r w:rsidR="00AA7B28">
              <w:rPr>
                <w:noProof/>
                <w:webHidden/>
              </w:rPr>
              <w:fldChar w:fldCharType="begin"/>
            </w:r>
            <w:r w:rsidR="00AA7B28">
              <w:rPr>
                <w:noProof/>
                <w:webHidden/>
              </w:rPr>
              <w:instrText xml:space="preserve"> PAGEREF _Toc189496869 \h </w:instrText>
            </w:r>
            <w:r w:rsidR="00AA7B28">
              <w:rPr>
                <w:noProof/>
                <w:webHidden/>
              </w:rPr>
            </w:r>
            <w:r w:rsidR="00AA7B28">
              <w:rPr>
                <w:noProof/>
                <w:webHidden/>
              </w:rPr>
              <w:fldChar w:fldCharType="separate"/>
            </w:r>
            <w:r w:rsidR="00AA7B28">
              <w:rPr>
                <w:noProof/>
                <w:webHidden/>
              </w:rPr>
              <w:t>45</w:t>
            </w:r>
            <w:r w:rsidR="00AA7B28">
              <w:rPr>
                <w:noProof/>
                <w:webHidden/>
              </w:rPr>
              <w:fldChar w:fldCharType="end"/>
            </w:r>
          </w:hyperlink>
        </w:p>
        <w:p w14:paraId="3C902ACA" w14:textId="46AB272E" w:rsidR="00AA7B28" w:rsidRDefault="001E0114">
          <w:pPr>
            <w:pStyle w:val="21"/>
            <w:rPr>
              <w:noProof/>
              <w:sz w:val="22"/>
              <w:szCs w:val="24"/>
              <w14:ligatures w14:val="standardContextual"/>
            </w:rPr>
          </w:pPr>
          <w:hyperlink w:anchor="_Toc189496870" w:history="1">
            <w:r w:rsidR="00AA7B28" w:rsidRPr="00D52C51">
              <w:rPr>
                <w:rStyle w:val="ab"/>
                <w:rFonts w:ascii="ＭＳ Ｐゴシック" w:eastAsia="ＭＳ Ｐゴシック" w:hAnsi="ＭＳ Ｐゴシック"/>
                <w:b/>
                <w:bCs/>
                <w:noProof/>
              </w:rPr>
              <w:t>15-3　モニタリング</w:t>
            </w:r>
            <w:r w:rsidR="00AA7B28">
              <w:rPr>
                <w:noProof/>
                <w:webHidden/>
              </w:rPr>
              <w:tab/>
            </w:r>
            <w:r w:rsidR="00AA7B28">
              <w:rPr>
                <w:noProof/>
                <w:webHidden/>
              </w:rPr>
              <w:fldChar w:fldCharType="begin"/>
            </w:r>
            <w:r w:rsidR="00AA7B28">
              <w:rPr>
                <w:noProof/>
                <w:webHidden/>
              </w:rPr>
              <w:instrText xml:space="preserve"> PAGEREF _Toc189496870 \h </w:instrText>
            </w:r>
            <w:r w:rsidR="00AA7B28">
              <w:rPr>
                <w:noProof/>
                <w:webHidden/>
              </w:rPr>
            </w:r>
            <w:r w:rsidR="00AA7B28">
              <w:rPr>
                <w:noProof/>
                <w:webHidden/>
              </w:rPr>
              <w:fldChar w:fldCharType="separate"/>
            </w:r>
            <w:r w:rsidR="00AA7B28">
              <w:rPr>
                <w:noProof/>
                <w:webHidden/>
              </w:rPr>
              <w:t>45</w:t>
            </w:r>
            <w:r w:rsidR="00AA7B28">
              <w:rPr>
                <w:noProof/>
                <w:webHidden/>
              </w:rPr>
              <w:fldChar w:fldCharType="end"/>
            </w:r>
          </w:hyperlink>
        </w:p>
        <w:p w14:paraId="01C6596F" w14:textId="29F7491C" w:rsidR="00AA7B28" w:rsidRDefault="001E0114">
          <w:pPr>
            <w:pStyle w:val="21"/>
            <w:rPr>
              <w:noProof/>
              <w:sz w:val="22"/>
              <w:szCs w:val="24"/>
              <w14:ligatures w14:val="standardContextual"/>
            </w:rPr>
          </w:pPr>
          <w:hyperlink w:anchor="_Toc189496871" w:history="1">
            <w:r w:rsidR="00AA7B28" w:rsidRPr="00D52C51">
              <w:rPr>
                <w:rStyle w:val="ab"/>
                <w:rFonts w:ascii="ＭＳ Ｐゴシック" w:eastAsia="ＭＳ Ｐゴシック" w:hAnsi="ＭＳ Ｐゴシック"/>
                <w:b/>
                <w:bCs/>
                <w:noProof/>
              </w:rPr>
              <w:t>15-4　監査</w:t>
            </w:r>
            <w:r w:rsidR="00AA7B28">
              <w:rPr>
                <w:noProof/>
                <w:webHidden/>
              </w:rPr>
              <w:tab/>
            </w:r>
            <w:r w:rsidR="00AA7B28">
              <w:rPr>
                <w:noProof/>
                <w:webHidden/>
              </w:rPr>
              <w:fldChar w:fldCharType="begin"/>
            </w:r>
            <w:r w:rsidR="00AA7B28">
              <w:rPr>
                <w:noProof/>
                <w:webHidden/>
              </w:rPr>
              <w:instrText xml:space="preserve"> PAGEREF _Toc189496871 \h </w:instrText>
            </w:r>
            <w:r w:rsidR="00AA7B28">
              <w:rPr>
                <w:noProof/>
                <w:webHidden/>
              </w:rPr>
            </w:r>
            <w:r w:rsidR="00AA7B28">
              <w:rPr>
                <w:noProof/>
                <w:webHidden/>
              </w:rPr>
              <w:fldChar w:fldCharType="separate"/>
            </w:r>
            <w:r w:rsidR="00AA7B28">
              <w:rPr>
                <w:noProof/>
                <w:webHidden/>
              </w:rPr>
              <w:t>46</w:t>
            </w:r>
            <w:r w:rsidR="00AA7B28">
              <w:rPr>
                <w:noProof/>
                <w:webHidden/>
              </w:rPr>
              <w:fldChar w:fldCharType="end"/>
            </w:r>
          </w:hyperlink>
        </w:p>
        <w:p w14:paraId="3161A6D4" w14:textId="50169BD3" w:rsidR="00AA7B28" w:rsidRDefault="001E0114">
          <w:pPr>
            <w:pStyle w:val="21"/>
            <w:rPr>
              <w:noProof/>
              <w:sz w:val="22"/>
              <w:szCs w:val="24"/>
              <w14:ligatures w14:val="standardContextual"/>
            </w:rPr>
          </w:pPr>
          <w:hyperlink w:anchor="_Toc189496872" w:history="1">
            <w:r w:rsidR="00AA7B28" w:rsidRPr="00D52C51">
              <w:rPr>
                <w:rStyle w:val="ab"/>
                <w:rFonts w:ascii="ＭＳ Ｐゴシック" w:eastAsia="ＭＳ Ｐゴシック" w:hAnsi="ＭＳ Ｐゴシック"/>
                <w:b/>
                <w:bCs/>
                <w:noProof/>
              </w:rPr>
              <w:t>15-5　不適合の管理</w:t>
            </w:r>
            <w:r w:rsidR="00AA7B28">
              <w:rPr>
                <w:noProof/>
                <w:webHidden/>
              </w:rPr>
              <w:tab/>
            </w:r>
            <w:r w:rsidR="00AA7B28">
              <w:rPr>
                <w:noProof/>
                <w:webHidden/>
              </w:rPr>
              <w:fldChar w:fldCharType="begin"/>
            </w:r>
            <w:r w:rsidR="00AA7B28">
              <w:rPr>
                <w:noProof/>
                <w:webHidden/>
              </w:rPr>
              <w:instrText xml:space="preserve"> PAGEREF _Toc189496872 \h </w:instrText>
            </w:r>
            <w:r w:rsidR="00AA7B28">
              <w:rPr>
                <w:noProof/>
                <w:webHidden/>
              </w:rPr>
            </w:r>
            <w:r w:rsidR="00AA7B28">
              <w:rPr>
                <w:noProof/>
                <w:webHidden/>
              </w:rPr>
              <w:fldChar w:fldCharType="separate"/>
            </w:r>
            <w:r w:rsidR="00AA7B28">
              <w:rPr>
                <w:noProof/>
                <w:webHidden/>
              </w:rPr>
              <w:t>47</w:t>
            </w:r>
            <w:r w:rsidR="00AA7B28">
              <w:rPr>
                <w:noProof/>
                <w:webHidden/>
              </w:rPr>
              <w:fldChar w:fldCharType="end"/>
            </w:r>
          </w:hyperlink>
        </w:p>
        <w:p w14:paraId="0A49F301" w14:textId="7A7426CE" w:rsidR="00AA7B28" w:rsidRDefault="001E0114">
          <w:pPr>
            <w:pStyle w:val="11"/>
            <w:rPr>
              <w:noProof/>
              <w:sz w:val="22"/>
              <w:szCs w:val="24"/>
              <w14:ligatures w14:val="standardContextual"/>
            </w:rPr>
          </w:pPr>
          <w:hyperlink w:anchor="_Toc189496873" w:history="1">
            <w:r w:rsidR="00AA7B28" w:rsidRPr="00D52C51">
              <w:rPr>
                <w:rStyle w:val="ab"/>
                <w:rFonts w:ascii="ＭＳ Ｐゴシック" w:eastAsia="ＭＳ Ｐゴシック" w:hAnsi="ＭＳ Ｐゴシック"/>
                <w:b/>
                <w:noProof/>
              </w:rPr>
              <w:t>１６．利益相反</w:t>
            </w:r>
            <w:r w:rsidR="00AA7B28">
              <w:rPr>
                <w:noProof/>
                <w:webHidden/>
              </w:rPr>
              <w:tab/>
            </w:r>
            <w:r w:rsidR="00AA7B28">
              <w:rPr>
                <w:noProof/>
                <w:webHidden/>
              </w:rPr>
              <w:fldChar w:fldCharType="begin"/>
            </w:r>
            <w:r w:rsidR="00AA7B28">
              <w:rPr>
                <w:noProof/>
                <w:webHidden/>
              </w:rPr>
              <w:instrText xml:space="preserve"> PAGEREF _Toc189496873 \h </w:instrText>
            </w:r>
            <w:r w:rsidR="00AA7B28">
              <w:rPr>
                <w:noProof/>
                <w:webHidden/>
              </w:rPr>
            </w:r>
            <w:r w:rsidR="00AA7B28">
              <w:rPr>
                <w:noProof/>
                <w:webHidden/>
              </w:rPr>
              <w:fldChar w:fldCharType="separate"/>
            </w:r>
            <w:r w:rsidR="00AA7B28">
              <w:rPr>
                <w:noProof/>
                <w:webHidden/>
              </w:rPr>
              <w:t>47</w:t>
            </w:r>
            <w:r w:rsidR="00AA7B28">
              <w:rPr>
                <w:noProof/>
                <w:webHidden/>
              </w:rPr>
              <w:fldChar w:fldCharType="end"/>
            </w:r>
          </w:hyperlink>
        </w:p>
        <w:p w14:paraId="51FC2BA1" w14:textId="7BEEA0AD" w:rsidR="00AA7B28" w:rsidRDefault="001E0114">
          <w:pPr>
            <w:pStyle w:val="11"/>
            <w:rPr>
              <w:noProof/>
              <w:sz w:val="22"/>
              <w:szCs w:val="24"/>
              <w14:ligatures w14:val="standardContextual"/>
            </w:rPr>
          </w:pPr>
          <w:hyperlink w:anchor="_Toc189496874" w:history="1">
            <w:r w:rsidR="00AA7B28" w:rsidRPr="00D52C51">
              <w:rPr>
                <w:rStyle w:val="ab"/>
                <w:rFonts w:ascii="ＭＳ Ｐゴシック" w:eastAsia="ＭＳ Ｐゴシック" w:hAnsi="ＭＳ Ｐゴシック"/>
                <w:b/>
                <w:noProof/>
              </w:rPr>
              <w:t>１７．臨床研究に関する情報の公表に関する事項</w:t>
            </w:r>
            <w:r w:rsidR="00AA7B28">
              <w:rPr>
                <w:noProof/>
                <w:webHidden/>
              </w:rPr>
              <w:tab/>
            </w:r>
            <w:r w:rsidR="00AA7B28">
              <w:rPr>
                <w:noProof/>
                <w:webHidden/>
              </w:rPr>
              <w:fldChar w:fldCharType="begin"/>
            </w:r>
            <w:r w:rsidR="00AA7B28">
              <w:rPr>
                <w:noProof/>
                <w:webHidden/>
              </w:rPr>
              <w:instrText xml:space="preserve"> PAGEREF _Toc189496874 \h </w:instrText>
            </w:r>
            <w:r w:rsidR="00AA7B28">
              <w:rPr>
                <w:noProof/>
                <w:webHidden/>
              </w:rPr>
            </w:r>
            <w:r w:rsidR="00AA7B28">
              <w:rPr>
                <w:noProof/>
                <w:webHidden/>
              </w:rPr>
              <w:fldChar w:fldCharType="separate"/>
            </w:r>
            <w:r w:rsidR="00AA7B28">
              <w:rPr>
                <w:noProof/>
                <w:webHidden/>
              </w:rPr>
              <w:t>48</w:t>
            </w:r>
            <w:r w:rsidR="00AA7B28">
              <w:rPr>
                <w:noProof/>
                <w:webHidden/>
              </w:rPr>
              <w:fldChar w:fldCharType="end"/>
            </w:r>
          </w:hyperlink>
        </w:p>
        <w:p w14:paraId="52229727" w14:textId="4F0250A9" w:rsidR="00AA7B28" w:rsidRDefault="001E0114">
          <w:pPr>
            <w:pStyle w:val="21"/>
            <w:rPr>
              <w:noProof/>
              <w:sz w:val="22"/>
              <w:szCs w:val="24"/>
              <w14:ligatures w14:val="standardContextual"/>
            </w:rPr>
          </w:pPr>
          <w:hyperlink w:anchor="_Toc189496875" w:history="1">
            <w:r w:rsidR="00AA7B28" w:rsidRPr="00D52C51">
              <w:rPr>
                <w:rStyle w:val="ab"/>
                <w:rFonts w:ascii="ＭＳ Ｐゴシック" w:eastAsia="ＭＳ Ｐゴシック" w:hAnsi="ＭＳ Ｐゴシック"/>
                <w:b/>
                <w:bCs/>
                <w:noProof/>
              </w:rPr>
              <w:t>17-1　研究内容の登録</w:t>
            </w:r>
            <w:r w:rsidR="00AA7B28">
              <w:rPr>
                <w:noProof/>
                <w:webHidden/>
              </w:rPr>
              <w:tab/>
            </w:r>
            <w:r w:rsidR="00AA7B28">
              <w:rPr>
                <w:noProof/>
                <w:webHidden/>
              </w:rPr>
              <w:fldChar w:fldCharType="begin"/>
            </w:r>
            <w:r w:rsidR="00AA7B28">
              <w:rPr>
                <w:noProof/>
                <w:webHidden/>
              </w:rPr>
              <w:instrText xml:space="preserve"> PAGEREF _Toc189496875 \h </w:instrText>
            </w:r>
            <w:r w:rsidR="00AA7B28">
              <w:rPr>
                <w:noProof/>
                <w:webHidden/>
              </w:rPr>
            </w:r>
            <w:r w:rsidR="00AA7B28">
              <w:rPr>
                <w:noProof/>
                <w:webHidden/>
              </w:rPr>
              <w:fldChar w:fldCharType="separate"/>
            </w:r>
            <w:r w:rsidR="00AA7B28">
              <w:rPr>
                <w:noProof/>
                <w:webHidden/>
              </w:rPr>
              <w:t>48</w:t>
            </w:r>
            <w:r w:rsidR="00AA7B28">
              <w:rPr>
                <w:noProof/>
                <w:webHidden/>
              </w:rPr>
              <w:fldChar w:fldCharType="end"/>
            </w:r>
          </w:hyperlink>
        </w:p>
        <w:p w14:paraId="140DA0F1" w14:textId="2167A28B" w:rsidR="00AA7B28" w:rsidRDefault="001E0114">
          <w:pPr>
            <w:pStyle w:val="21"/>
            <w:rPr>
              <w:noProof/>
              <w:sz w:val="22"/>
              <w:szCs w:val="24"/>
              <w14:ligatures w14:val="standardContextual"/>
            </w:rPr>
          </w:pPr>
          <w:hyperlink w:anchor="_Toc189496876" w:history="1">
            <w:r w:rsidR="00AA7B28" w:rsidRPr="00D52C51">
              <w:rPr>
                <w:rStyle w:val="ab"/>
                <w:rFonts w:ascii="ＭＳ Ｐゴシック" w:eastAsia="ＭＳ Ｐゴシック" w:hAnsi="ＭＳ Ｐゴシック"/>
                <w:b/>
                <w:bCs/>
                <w:noProof/>
              </w:rPr>
              <w:t>17-2　研究結果の公表</w:t>
            </w:r>
            <w:r w:rsidR="00AA7B28">
              <w:rPr>
                <w:noProof/>
                <w:webHidden/>
              </w:rPr>
              <w:tab/>
            </w:r>
            <w:r w:rsidR="00AA7B28">
              <w:rPr>
                <w:noProof/>
                <w:webHidden/>
              </w:rPr>
              <w:fldChar w:fldCharType="begin"/>
            </w:r>
            <w:r w:rsidR="00AA7B28">
              <w:rPr>
                <w:noProof/>
                <w:webHidden/>
              </w:rPr>
              <w:instrText xml:space="preserve"> PAGEREF _Toc189496876 \h </w:instrText>
            </w:r>
            <w:r w:rsidR="00AA7B28">
              <w:rPr>
                <w:noProof/>
                <w:webHidden/>
              </w:rPr>
            </w:r>
            <w:r w:rsidR="00AA7B28">
              <w:rPr>
                <w:noProof/>
                <w:webHidden/>
              </w:rPr>
              <w:fldChar w:fldCharType="separate"/>
            </w:r>
            <w:r w:rsidR="00AA7B28">
              <w:rPr>
                <w:noProof/>
                <w:webHidden/>
              </w:rPr>
              <w:t>48</w:t>
            </w:r>
            <w:r w:rsidR="00AA7B28">
              <w:rPr>
                <w:noProof/>
                <w:webHidden/>
              </w:rPr>
              <w:fldChar w:fldCharType="end"/>
            </w:r>
          </w:hyperlink>
        </w:p>
        <w:p w14:paraId="69E3F4FF" w14:textId="1A654D28" w:rsidR="00AA7B28" w:rsidRDefault="001E0114">
          <w:pPr>
            <w:pStyle w:val="11"/>
            <w:rPr>
              <w:noProof/>
              <w:sz w:val="22"/>
              <w:szCs w:val="24"/>
              <w14:ligatures w14:val="standardContextual"/>
            </w:rPr>
          </w:pPr>
          <w:hyperlink w:anchor="_Toc189496877" w:history="1">
            <w:r w:rsidR="00AA7B28" w:rsidRPr="00D52C51">
              <w:rPr>
                <w:rStyle w:val="ab"/>
                <w:rFonts w:ascii="ＭＳ Ｐゴシック" w:eastAsia="ＭＳ Ｐゴシック" w:hAnsi="ＭＳ Ｐゴシック"/>
                <w:b/>
                <w:noProof/>
              </w:rPr>
              <w:t>１８．研究の実施体制</w:t>
            </w:r>
            <w:r w:rsidR="00AA7B28">
              <w:rPr>
                <w:noProof/>
                <w:webHidden/>
              </w:rPr>
              <w:tab/>
            </w:r>
            <w:r w:rsidR="00AA7B28">
              <w:rPr>
                <w:noProof/>
                <w:webHidden/>
              </w:rPr>
              <w:fldChar w:fldCharType="begin"/>
            </w:r>
            <w:r w:rsidR="00AA7B28">
              <w:rPr>
                <w:noProof/>
                <w:webHidden/>
              </w:rPr>
              <w:instrText xml:space="preserve"> PAGEREF _Toc189496877 \h </w:instrText>
            </w:r>
            <w:r w:rsidR="00AA7B28">
              <w:rPr>
                <w:noProof/>
                <w:webHidden/>
              </w:rPr>
            </w:r>
            <w:r w:rsidR="00AA7B28">
              <w:rPr>
                <w:noProof/>
                <w:webHidden/>
              </w:rPr>
              <w:fldChar w:fldCharType="separate"/>
            </w:r>
            <w:r w:rsidR="00AA7B28">
              <w:rPr>
                <w:noProof/>
                <w:webHidden/>
              </w:rPr>
              <w:t>48</w:t>
            </w:r>
            <w:r w:rsidR="00AA7B28">
              <w:rPr>
                <w:noProof/>
                <w:webHidden/>
              </w:rPr>
              <w:fldChar w:fldCharType="end"/>
            </w:r>
          </w:hyperlink>
        </w:p>
        <w:p w14:paraId="693AC45C" w14:textId="4BB5983A" w:rsidR="00AA7B28" w:rsidRDefault="001E0114">
          <w:pPr>
            <w:pStyle w:val="21"/>
            <w:rPr>
              <w:noProof/>
              <w:sz w:val="22"/>
              <w:szCs w:val="24"/>
              <w14:ligatures w14:val="standardContextual"/>
            </w:rPr>
          </w:pPr>
          <w:hyperlink w:anchor="_Toc189496878" w:history="1">
            <w:r w:rsidR="00AA7B28" w:rsidRPr="00D52C51">
              <w:rPr>
                <w:rStyle w:val="ab"/>
                <w:rFonts w:ascii="ＭＳ Ｐゴシック" w:eastAsia="ＭＳ Ｐゴシック" w:hAnsi="ＭＳ Ｐゴシック"/>
                <w:b/>
                <w:bCs/>
                <w:noProof/>
              </w:rPr>
              <w:t>18-1　研究組織</w:t>
            </w:r>
            <w:r w:rsidR="00AA7B28">
              <w:rPr>
                <w:noProof/>
                <w:webHidden/>
              </w:rPr>
              <w:tab/>
            </w:r>
            <w:r w:rsidR="00AA7B28">
              <w:rPr>
                <w:noProof/>
                <w:webHidden/>
              </w:rPr>
              <w:fldChar w:fldCharType="begin"/>
            </w:r>
            <w:r w:rsidR="00AA7B28">
              <w:rPr>
                <w:noProof/>
                <w:webHidden/>
              </w:rPr>
              <w:instrText xml:space="preserve"> PAGEREF _Toc189496878 \h </w:instrText>
            </w:r>
            <w:r w:rsidR="00AA7B28">
              <w:rPr>
                <w:noProof/>
                <w:webHidden/>
              </w:rPr>
            </w:r>
            <w:r w:rsidR="00AA7B28">
              <w:rPr>
                <w:noProof/>
                <w:webHidden/>
              </w:rPr>
              <w:fldChar w:fldCharType="separate"/>
            </w:r>
            <w:r w:rsidR="00AA7B28">
              <w:rPr>
                <w:noProof/>
                <w:webHidden/>
              </w:rPr>
              <w:t>49</w:t>
            </w:r>
            <w:r w:rsidR="00AA7B28">
              <w:rPr>
                <w:noProof/>
                <w:webHidden/>
              </w:rPr>
              <w:fldChar w:fldCharType="end"/>
            </w:r>
          </w:hyperlink>
        </w:p>
        <w:p w14:paraId="0E8BE294" w14:textId="3591FDAF" w:rsidR="00AA7B28" w:rsidRDefault="001E0114">
          <w:pPr>
            <w:pStyle w:val="21"/>
            <w:rPr>
              <w:noProof/>
              <w:sz w:val="22"/>
              <w:szCs w:val="24"/>
              <w14:ligatures w14:val="standardContextual"/>
            </w:rPr>
          </w:pPr>
          <w:hyperlink w:anchor="_Toc189496879" w:history="1">
            <w:r w:rsidR="00AA7B28" w:rsidRPr="00D52C51">
              <w:rPr>
                <w:rStyle w:val="ab"/>
                <w:rFonts w:ascii="ＭＳ Ｐゴシック" w:eastAsia="ＭＳ Ｐゴシック" w:hAnsi="ＭＳ Ｐゴシック"/>
                <w:b/>
                <w:bCs/>
                <w:noProof/>
              </w:rPr>
              <w:t>18-2　業務委託</w:t>
            </w:r>
            <w:r w:rsidR="00AA7B28">
              <w:rPr>
                <w:noProof/>
                <w:webHidden/>
              </w:rPr>
              <w:tab/>
            </w:r>
            <w:r w:rsidR="00AA7B28">
              <w:rPr>
                <w:noProof/>
                <w:webHidden/>
              </w:rPr>
              <w:fldChar w:fldCharType="begin"/>
            </w:r>
            <w:r w:rsidR="00AA7B28">
              <w:rPr>
                <w:noProof/>
                <w:webHidden/>
              </w:rPr>
              <w:instrText xml:space="preserve"> PAGEREF _Toc189496879 \h </w:instrText>
            </w:r>
            <w:r w:rsidR="00AA7B28">
              <w:rPr>
                <w:noProof/>
                <w:webHidden/>
              </w:rPr>
            </w:r>
            <w:r w:rsidR="00AA7B28">
              <w:rPr>
                <w:noProof/>
                <w:webHidden/>
              </w:rPr>
              <w:fldChar w:fldCharType="separate"/>
            </w:r>
            <w:r w:rsidR="00AA7B28">
              <w:rPr>
                <w:noProof/>
                <w:webHidden/>
              </w:rPr>
              <w:t>51</w:t>
            </w:r>
            <w:r w:rsidR="00AA7B28">
              <w:rPr>
                <w:noProof/>
                <w:webHidden/>
              </w:rPr>
              <w:fldChar w:fldCharType="end"/>
            </w:r>
          </w:hyperlink>
        </w:p>
        <w:p w14:paraId="2780037C" w14:textId="3BD23F57" w:rsidR="00AA7B28" w:rsidRDefault="001E0114">
          <w:pPr>
            <w:pStyle w:val="21"/>
            <w:rPr>
              <w:noProof/>
              <w:sz w:val="22"/>
              <w:szCs w:val="24"/>
              <w14:ligatures w14:val="standardContextual"/>
            </w:rPr>
          </w:pPr>
          <w:hyperlink w:anchor="_Toc189496880" w:history="1">
            <w:r w:rsidR="00AA7B28" w:rsidRPr="00D52C51">
              <w:rPr>
                <w:rStyle w:val="ab"/>
                <w:rFonts w:ascii="ＭＳ Ｐゴシック" w:eastAsia="ＭＳ Ｐゴシック" w:hAnsi="ＭＳ Ｐゴシック"/>
                <w:b/>
                <w:bCs/>
                <w:noProof/>
              </w:rPr>
              <w:t>18-3　その他臨床研究に関連する臨床検査施設並びに医学的及び技術的部門・機関</w:t>
            </w:r>
            <w:r w:rsidR="00AA7B28">
              <w:rPr>
                <w:noProof/>
                <w:webHidden/>
              </w:rPr>
              <w:tab/>
            </w:r>
            <w:r w:rsidR="00AA7B28">
              <w:rPr>
                <w:noProof/>
                <w:webHidden/>
              </w:rPr>
              <w:fldChar w:fldCharType="begin"/>
            </w:r>
            <w:r w:rsidR="00AA7B28">
              <w:rPr>
                <w:noProof/>
                <w:webHidden/>
              </w:rPr>
              <w:instrText xml:space="preserve"> PAGEREF _Toc189496880 \h </w:instrText>
            </w:r>
            <w:r w:rsidR="00AA7B28">
              <w:rPr>
                <w:noProof/>
                <w:webHidden/>
              </w:rPr>
            </w:r>
            <w:r w:rsidR="00AA7B28">
              <w:rPr>
                <w:noProof/>
                <w:webHidden/>
              </w:rPr>
              <w:fldChar w:fldCharType="separate"/>
            </w:r>
            <w:r w:rsidR="00AA7B28">
              <w:rPr>
                <w:noProof/>
                <w:webHidden/>
              </w:rPr>
              <w:t>51</w:t>
            </w:r>
            <w:r w:rsidR="00AA7B28">
              <w:rPr>
                <w:noProof/>
                <w:webHidden/>
              </w:rPr>
              <w:fldChar w:fldCharType="end"/>
            </w:r>
          </w:hyperlink>
        </w:p>
        <w:p w14:paraId="75127CF7" w14:textId="1F390795" w:rsidR="00AA7B28" w:rsidRDefault="001E0114">
          <w:pPr>
            <w:pStyle w:val="21"/>
            <w:rPr>
              <w:noProof/>
              <w:sz w:val="22"/>
              <w:szCs w:val="24"/>
              <w14:ligatures w14:val="standardContextual"/>
            </w:rPr>
          </w:pPr>
          <w:hyperlink w:anchor="_Toc189496881" w:history="1">
            <w:r w:rsidR="00AA7B28" w:rsidRPr="00D52C51">
              <w:rPr>
                <w:rStyle w:val="ab"/>
                <w:rFonts w:ascii="ＭＳ Ｐゴシック" w:eastAsia="ＭＳ Ｐゴシック" w:hAnsi="ＭＳ Ｐゴシック"/>
                <w:b/>
                <w:bCs/>
                <w:noProof/>
              </w:rPr>
              <w:t>18-4　効果・安全性評価委員会</w:t>
            </w:r>
            <w:r w:rsidR="00AA7B28">
              <w:rPr>
                <w:noProof/>
                <w:webHidden/>
              </w:rPr>
              <w:tab/>
            </w:r>
            <w:r w:rsidR="00AA7B28">
              <w:rPr>
                <w:noProof/>
                <w:webHidden/>
              </w:rPr>
              <w:fldChar w:fldCharType="begin"/>
            </w:r>
            <w:r w:rsidR="00AA7B28">
              <w:rPr>
                <w:noProof/>
                <w:webHidden/>
              </w:rPr>
              <w:instrText xml:space="preserve"> PAGEREF _Toc189496881 \h </w:instrText>
            </w:r>
            <w:r w:rsidR="00AA7B28">
              <w:rPr>
                <w:noProof/>
                <w:webHidden/>
              </w:rPr>
            </w:r>
            <w:r w:rsidR="00AA7B28">
              <w:rPr>
                <w:noProof/>
                <w:webHidden/>
              </w:rPr>
              <w:fldChar w:fldCharType="separate"/>
            </w:r>
            <w:r w:rsidR="00AA7B28">
              <w:rPr>
                <w:noProof/>
                <w:webHidden/>
              </w:rPr>
              <w:t>51</w:t>
            </w:r>
            <w:r w:rsidR="00AA7B28">
              <w:rPr>
                <w:noProof/>
                <w:webHidden/>
              </w:rPr>
              <w:fldChar w:fldCharType="end"/>
            </w:r>
          </w:hyperlink>
        </w:p>
        <w:p w14:paraId="61511686" w14:textId="7395E454" w:rsidR="00AA7B28" w:rsidRDefault="001E0114">
          <w:pPr>
            <w:pStyle w:val="11"/>
            <w:rPr>
              <w:noProof/>
              <w:sz w:val="22"/>
              <w:szCs w:val="24"/>
              <w14:ligatures w14:val="standardContextual"/>
            </w:rPr>
          </w:pPr>
          <w:hyperlink w:anchor="_Toc189496882" w:history="1">
            <w:r w:rsidR="00AA7B28" w:rsidRPr="00D52C51">
              <w:rPr>
                <w:rStyle w:val="ab"/>
                <w:rFonts w:ascii="ＭＳ Ｐゴシック" w:eastAsia="ＭＳ Ｐゴシック" w:hAnsi="ＭＳ Ｐゴシック"/>
                <w:b/>
                <w:noProof/>
              </w:rPr>
              <w:t>１９．参考文献</w:t>
            </w:r>
            <w:r w:rsidR="00AA7B28">
              <w:rPr>
                <w:noProof/>
                <w:webHidden/>
              </w:rPr>
              <w:tab/>
            </w:r>
            <w:r w:rsidR="00AA7B28">
              <w:rPr>
                <w:noProof/>
                <w:webHidden/>
              </w:rPr>
              <w:fldChar w:fldCharType="begin"/>
            </w:r>
            <w:r w:rsidR="00AA7B28">
              <w:rPr>
                <w:noProof/>
                <w:webHidden/>
              </w:rPr>
              <w:instrText xml:space="preserve"> PAGEREF _Toc189496882 \h </w:instrText>
            </w:r>
            <w:r w:rsidR="00AA7B28">
              <w:rPr>
                <w:noProof/>
                <w:webHidden/>
              </w:rPr>
            </w:r>
            <w:r w:rsidR="00AA7B28">
              <w:rPr>
                <w:noProof/>
                <w:webHidden/>
              </w:rPr>
              <w:fldChar w:fldCharType="separate"/>
            </w:r>
            <w:r w:rsidR="00AA7B28">
              <w:rPr>
                <w:noProof/>
                <w:webHidden/>
              </w:rPr>
              <w:t>52</w:t>
            </w:r>
            <w:r w:rsidR="00AA7B28">
              <w:rPr>
                <w:noProof/>
                <w:webHidden/>
              </w:rPr>
              <w:fldChar w:fldCharType="end"/>
            </w:r>
          </w:hyperlink>
        </w:p>
        <w:p w14:paraId="7EDA0A30" w14:textId="0BBEDA35" w:rsidR="00AA7B28" w:rsidRDefault="001E0114">
          <w:pPr>
            <w:pStyle w:val="11"/>
            <w:rPr>
              <w:noProof/>
              <w:sz w:val="22"/>
              <w:szCs w:val="24"/>
              <w14:ligatures w14:val="standardContextual"/>
            </w:rPr>
          </w:pPr>
          <w:hyperlink w:anchor="_Toc189496883" w:history="1">
            <w:r w:rsidR="00AA7B28" w:rsidRPr="00D52C51">
              <w:rPr>
                <w:rStyle w:val="ab"/>
                <w:rFonts w:ascii="ＭＳ Ｐゴシック" w:eastAsia="ＭＳ Ｐゴシック" w:hAnsi="ＭＳ Ｐゴシック"/>
                <w:b/>
                <w:noProof/>
              </w:rPr>
              <w:t>２０．付録</w:t>
            </w:r>
            <w:r w:rsidR="00AA7B28">
              <w:rPr>
                <w:noProof/>
                <w:webHidden/>
              </w:rPr>
              <w:tab/>
            </w:r>
            <w:r w:rsidR="00AA7B28">
              <w:rPr>
                <w:noProof/>
                <w:webHidden/>
              </w:rPr>
              <w:fldChar w:fldCharType="begin"/>
            </w:r>
            <w:r w:rsidR="00AA7B28">
              <w:rPr>
                <w:noProof/>
                <w:webHidden/>
              </w:rPr>
              <w:instrText xml:space="preserve"> PAGEREF _Toc189496883 \h </w:instrText>
            </w:r>
            <w:r w:rsidR="00AA7B28">
              <w:rPr>
                <w:noProof/>
                <w:webHidden/>
              </w:rPr>
            </w:r>
            <w:r w:rsidR="00AA7B28">
              <w:rPr>
                <w:noProof/>
                <w:webHidden/>
              </w:rPr>
              <w:fldChar w:fldCharType="separate"/>
            </w:r>
            <w:r w:rsidR="00AA7B28">
              <w:rPr>
                <w:noProof/>
                <w:webHidden/>
              </w:rPr>
              <w:t>52</w:t>
            </w:r>
            <w:r w:rsidR="00AA7B28">
              <w:rPr>
                <w:noProof/>
                <w:webHidden/>
              </w:rPr>
              <w:fldChar w:fldCharType="end"/>
            </w:r>
          </w:hyperlink>
        </w:p>
        <w:p w14:paraId="25DC3738" w14:textId="0DC5C8C7" w:rsidR="003B15E8" w:rsidRDefault="003B15E8" w:rsidP="00E24155">
          <w:pPr>
            <w:snapToGrid w:val="0"/>
          </w:pPr>
          <w:r>
            <w:rPr>
              <w:b/>
              <w:bCs/>
              <w:lang w:val="ja-JP"/>
            </w:rPr>
            <w:fldChar w:fldCharType="end"/>
          </w:r>
        </w:p>
      </w:sdtContent>
    </w:sdt>
    <w:p w14:paraId="64C938D3" w14:textId="05B3D215" w:rsidR="00442D54" w:rsidRDefault="00442D54" w:rsidP="00E24155">
      <w:pPr>
        <w:snapToGrid w:val="0"/>
        <w:rPr>
          <w:rFonts w:ascii="ＭＳ Ｐゴシック" w:eastAsia="ＭＳ Ｐゴシック" w:hAnsi="ＭＳ Ｐゴシック"/>
          <w:sz w:val="22"/>
        </w:rPr>
      </w:pPr>
    </w:p>
    <w:p w14:paraId="5E8F104C" w14:textId="209F03DE" w:rsidR="009E7FAC" w:rsidRDefault="009E7FAC" w:rsidP="00E24155">
      <w:pPr>
        <w:snapToGrid w:val="0"/>
        <w:rPr>
          <w:rFonts w:ascii="ＭＳ Ｐゴシック" w:eastAsia="ＭＳ Ｐゴシック" w:hAnsi="ＭＳ Ｐゴシック"/>
          <w:color w:val="FF0000"/>
          <w:sz w:val="22"/>
        </w:rPr>
      </w:pPr>
      <w:r w:rsidRPr="001E08AD">
        <w:rPr>
          <w:rFonts w:ascii="ＭＳ Ｐゴシック" w:eastAsia="ＭＳ Ｐゴシック" w:hAnsi="ＭＳ Ｐゴシック" w:hint="eastAsia"/>
          <w:color w:val="FF0000"/>
          <w:sz w:val="22"/>
          <w:highlight w:val="yellow"/>
        </w:rPr>
        <w:t>※文書作成後に</w:t>
      </w:r>
      <w:r w:rsidR="00AB0DD4" w:rsidRPr="001E08AD">
        <w:rPr>
          <w:rFonts w:ascii="ＭＳ Ｐゴシック" w:eastAsia="ＭＳ Ｐゴシック" w:hAnsi="ＭＳ Ｐゴシック" w:hint="eastAsia"/>
          <w:color w:val="FF0000"/>
          <w:sz w:val="22"/>
          <w:highlight w:val="yellow"/>
        </w:rPr>
        <w:t>Wordの</w:t>
      </w:r>
      <w:r w:rsidRPr="001E08AD">
        <w:rPr>
          <w:rFonts w:ascii="ＭＳ Ｐゴシック" w:eastAsia="ＭＳ Ｐゴシック" w:hAnsi="ＭＳ Ｐゴシック" w:hint="eastAsia"/>
          <w:color w:val="FF0000"/>
          <w:sz w:val="22"/>
          <w:highlight w:val="yellow"/>
        </w:rPr>
        <w:t>「目次の更新」を行い、内容と目次が一致するようにしてください。</w:t>
      </w:r>
    </w:p>
    <w:p w14:paraId="0668C6F1" w14:textId="5C2DEBA0" w:rsidR="009E7FAC" w:rsidRPr="009E7FAC" w:rsidRDefault="009E7FAC" w:rsidP="00E24155">
      <w:pPr>
        <w:snapToGrid w:val="0"/>
        <w:rPr>
          <w:rFonts w:ascii="ＭＳ Ｐゴシック" w:eastAsia="ＭＳ Ｐゴシック" w:hAnsi="ＭＳ Ｐゴシック"/>
          <w:color w:val="FF0000"/>
          <w:sz w:val="22"/>
        </w:rPr>
      </w:pPr>
    </w:p>
    <w:p w14:paraId="23B6B206" w14:textId="77777777" w:rsidR="009E7FAC" w:rsidRDefault="009E7FAC" w:rsidP="00E24155">
      <w:pPr>
        <w:snapToGrid w:val="0"/>
        <w:rPr>
          <w:rFonts w:ascii="ＭＳ Ｐゴシック" w:eastAsia="ＭＳ Ｐゴシック" w:hAnsi="ＭＳ Ｐゴシック"/>
          <w:sz w:val="22"/>
        </w:rPr>
      </w:pPr>
    </w:p>
    <w:p w14:paraId="63CAC102" w14:textId="2DB0F221" w:rsidR="00442D54" w:rsidRDefault="00442D54" w:rsidP="00E24155">
      <w:pPr>
        <w:widowControl/>
        <w:snapToGrid w:val="0"/>
        <w:rPr>
          <w:rFonts w:ascii="ＭＳ Ｐゴシック" w:eastAsia="ＭＳ Ｐゴシック" w:hAnsi="ＭＳ Ｐゴシック"/>
          <w:sz w:val="22"/>
        </w:rPr>
      </w:pPr>
      <w:r>
        <w:rPr>
          <w:rFonts w:ascii="ＭＳ Ｐゴシック" w:eastAsia="ＭＳ Ｐゴシック" w:hAnsi="ＭＳ Ｐゴシック"/>
          <w:sz w:val="22"/>
        </w:rPr>
        <w:br w:type="page"/>
      </w:r>
    </w:p>
    <w:p w14:paraId="65C0DABC" w14:textId="3DCB46F9" w:rsidR="00442D54" w:rsidRPr="00442D54" w:rsidRDefault="003B59F9" w:rsidP="00E24155">
      <w:pPr>
        <w:pStyle w:val="1"/>
        <w:snapToGrid w:val="0"/>
        <w:rPr>
          <w:rFonts w:ascii="ＭＳ Ｐゴシック" w:eastAsia="ＭＳ Ｐゴシック" w:hAnsi="ＭＳ Ｐゴシック"/>
          <w:b/>
        </w:rPr>
      </w:pPr>
      <w:bookmarkStart w:id="1" w:name="_Toc189496796"/>
      <w:r>
        <w:rPr>
          <w:rFonts w:ascii="ＭＳ Ｐゴシック" w:eastAsia="ＭＳ Ｐゴシック" w:hAnsi="ＭＳ Ｐゴシック" w:hint="eastAsia"/>
          <w:b/>
        </w:rPr>
        <w:lastRenderedPageBreak/>
        <w:t>略語</w:t>
      </w:r>
      <w:r w:rsidR="00442D54" w:rsidRPr="00442D54">
        <w:rPr>
          <w:rFonts w:ascii="ＭＳ Ｐゴシック" w:eastAsia="ＭＳ Ｐゴシック" w:hAnsi="ＭＳ Ｐゴシック" w:hint="eastAsia"/>
          <w:b/>
        </w:rPr>
        <w:t>・用語一覧</w:t>
      </w:r>
      <w:bookmarkEnd w:id="1"/>
    </w:p>
    <w:tbl>
      <w:tblPr>
        <w:tblStyle w:val="a7"/>
        <w:tblW w:w="0" w:type="auto"/>
        <w:tblLook w:val="04A0" w:firstRow="1" w:lastRow="0" w:firstColumn="1" w:lastColumn="0" w:noHBand="0" w:noVBand="1"/>
      </w:tblPr>
      <w:tblGrid>
        <w:gridCol w:w="1413"/>
        <w:gridCol w:w="3402"/>
        <w:gridCol w:w="4111"/>
      </w:tblGrid>
      <w:tr w:rsidR="003B59F9" w14:paraId="5C93DCEA" w14:textId="77777777" w:rsidTr="00B6282C">
        <w:tc>
          <w:tcPr>
            <w:tcW w:w="1413" w:type="dxa"/>
          </w:tcPr>
          <w:p w14:paraId="550F7058" w14:textId="0B6DBB29" w:rsidR="003B59F9" w:rsidRPr="002E1847" w:rsidRDefault="003B59F9" w:rsidP="00E24155">
            <w:pPr>
              <w:snapToGrid w:val="0"/>
              <w:rPr>
                <w:rFonts w:ascii="ＭＳ Ｐゴシック" w:eastAsia="ＭＳ Ｐゴシック" w:hAnsi="ＭＳ Ｐゴシック"/>
                <w:b/>
                <w:sz w:val="22"/>
              </w:rPr>
            </w:pPr>
            <w:r w:rsidRPr="002E1847">
              <w:rPr>
                <w:rFonts w:ascii="ＭＳ Ｐゴシック" w:eastAsia="ＭＳ Ｐゴシック" w:hAnsi="ＭＳ Ｐゴシック" w:hint="eastAsia"/>
                <w:b/>
                <w:sz w:val="22"/>
              </w:rPr>
              <w:t>略語</w:t>
            </w:r>
          </w:p>
        </w:tc>
        <w:tc>
          <w:tcPr>
            <w:tcW w:w="3402" w:type="dxa"/>
          </w:tcPr>
          <w:p w14:paraId="4C55D42F" w14:textId="43BBF4B2" w:rsidR="003B59F9" w:rsidRPr="002E1847" w:rsidRDefault="00826841" w:rsidP="00E24155">
            <w:pPr>
              <w:snapToGrid w:val="0"/>
              <w:rPr>
                <w:rFonts w:ascii="ＭＳ Ｐゴシック" w:eastAsia="ＭＳ Ｐゴシック" w:hAnsi="ＭＳ Ｐゴシック"/>
                <w:b/>
                <w:sz w:val="22"/>
              </w:rPr>
            </w:pPr>
            <w:r w:rsidRPr="002E1847">
              <w:rPr>
                <w:rFonts w:ascii="ＭＳ Ｐゴシック" w:eastAsia="ＭＳ Ｐゴシック" w:hAnsi="ＭＳ Ｐゴシック" w:hint="eastAsia"/>
                <w:b/>
                <w:sz w:val="22"/>
              </w:rPr>
              <w:t>英名</w:t>
            </w:r>
          </w:p>
        </w:tc>
        <w:tc>
          <w:tcPr>
            <w:tcW w:w="4111" w:type="dxa"/>
          </w:tcPr>
          <w:p w14:paraId="13B9DE5A" w14:textId="2CCA3C7F" w:rsidR="003B59F9" w:rsidRPr="002E1847" w:rsidRDefault="00826841" w:rsidP="00E24155">
            <w:pPr>
              <w:snapToGrid w:val="0"/>
              <w:rPr>
                <w:rFonts w:ascii="ＭＳ Ｐゴシック" w:eastAsia="ＭＳ Ｐゴシック" w:hAnsi="ＭＳ Ｐゴシック"/>
                <w:b/>
                <w:sz w:val="22"/>
              </w:rPr>
            </w:pPr>
            <w:r w:rsidRPr="002E1847">
              <w:rPr>
                <w:rFonts w:ascii="ＭＳ Ｐゴシック" w:eastAsia="ＭＳ Ｐゴシック" w:hAnsi="ＭＳ Ｐゴシック" w:hint="eastAsia"/>
                <w:b/>
                <w:sz w:val="22"/>
              </w:rPr>
              <w:t>和名／説明</w:t>
            </w:r>
          </w:p>
        </w:tc>
      </w:tr>
      <w:tr w:rsidR="003B59F9" w14:paraId="003D93D5" w14:textId="77777777" w:rsidTr="00B6282C">
        <w:tc>
          <w:tcPr>
            <w:tcW w:w="1413" w:type="dxa"/>
          </w:tcPr>
          <w:p w14:paraId="2F8EDC05" w14:textId="7DD5D942" w:rsidR="003B59F9" w:rsidRPr="004B5FBE" w:rsidRDefault="00826841" w:rsidP="00E24155">
            <w:pPr>
              <w:snapToGrid w:val="0"/>
              <w:rPr>
                <w:rFonts w:ascii="ＭＳ Ｐゴシック" w:eastAsia="ＭＳ Ｐゴシック" w:hAnsi="ＭＳ Ｐゴシック"/>
                <w:color w:val="0000FF"/>
                <w:sz w:val="22"/>
              </w:rPr>
            </w:pPr>
            <w:r w:rsidRPr="004B5FBE">
              <w:rPr>
                <w:rFonts w:ascii="ＭＳ Ｐゴシック" w:eastAsia="ＭＳ Ｐゴシック" w:hAnsi="ＭＳ Ｐゴシック"/>
                <w:color w:val="0000FF"/>
                <w:sz w:val="22"/>
              </w:rPr>
              <w:t>Alb</w:t>
            </w:r>
          </w:p>
        </w:tc>
        <w:tc>
          <w:tcPr>
            <w:tcW w:w="3402" w:type="dxa"/>
          </w:tcPr>
          <w:p w14:paraId="169B6B95" w14:textId="16E5E13D" w:rsidR="003B59F9" w:rsidRPr="004B5FBE" w:rsidRDefault="00826841" w:rsidP="00E24155">
            <w:pPr>
              <w:snapToGrid w:val="0"/>
              <w:rPr>
                <w:rFonts w:ascii="ＭＳ Ｐゴシック" w:eastAsia="ＭＳ Ｐゴシック" w:hAnsi="ＭＳ Ｐゴシック"/>
                <w:color w:val="0000FF"/>
                <w:sz w:val="22"/>
              </w:rPr>
            </w:pPr>
            <w:r w:rsidRPr="004B5FBE">
              <w:rPr>
                <w:rFonts w:ascii="ＭＳ Ｐゴシック" w:eastAsia="ＭＳ Ｐゴシック" w:hAnsi="ＭＳ Ｐゴシック"/>
                <w:color w:val="0000FF"/>
                <w:sz w:val="22"/>
              </w:rPr>
              <w:t>Albumin</w:t>
            </w:r>
          </w:p>
        </w:tc>
        <w:tc>
          <w:tcPr>
            <w:tcW w:w="4111" w:type="dxa"/>
          </w:tcPr>
          <w:p w14:paraId="637AFCB5" w14:textId="5445DD0B" w:rsidR="003B59F9" w:rsidRPr="004B5FBE" w:rsidRDefault="00826841" w:rsidP="00E24155">
            <w:pPr>
              <w:snapToGrid w:val="0"/>
              <w:rPr>
                <w:rFonts w:ascii="ＭＳ Ｐゴシック" w:eastAsia="ＭＳ Ｐゴシック" w:hAnsi="ＭＳ Ｐゴシック"/>
                <w:color w:val="0000FF"/>
                <w:sz w:val="22"/>
              </w:rPr>
            </w:pPr>
            <w:r w:rsidRPr="004B5FBE">
              <w:rPr>
                <w:rFonts w:ascii="ＭＳ Ｐゴシック" w:eastAsia="ＭＳ Ｐゴシック" w:hAnsi="ＭＳ Ｐゴシック" w:hint="eastAsia"/>
                <w:color w:val="0000FF"/>
                <w:sz w:val="22"/>
              </w:rPr>
              <w:t>アルブミン</w:t>
            </w:r>
          </w:p>
        </w:tc>
      </w:tr>
      <w:tr w:rsidR="003B59F9" w14:paraId="3FD64738" w14:textId="77777777" w:rsidTr="00B6282C">
        <w:tc>
          <w:tcPr>
            <w:tcW w:w="1413" w:type="dxa"/>
          </w:tcPr>
          <w:p w14:paraId="555D1151" w14:textId="7F5173CF" w:rsidR="003B59F9" w:rsidRPr="004B5FBE" w:rsidRDefault="00826841" w:rsidP="00E24155">
            <w:pPr>
              <w:snapToGrid w:val="0"/>
              <w:rPr>
                <w:rFonts w:ascii="ＭＳ Ｐゴシック" w:eastAsia="ＭＳ Ｐゴシック" w:hAnsi="ＭＳ Ｐゴシック"/>
                <w:color w:val="0000FF"/>
                <w:sz w:val="22"/>
              </w:rPr>
            </w:pPr>
            <w:r w:rsidRPr="004B5FBE">
              <w:rPr>
                <w:rFonts w:ascii="ＭＳ Ｐゴシック" w:eastAsia="ＭＳ Ｐゴシック" w:hAnsi="ＭＳ Ｐゴシック"/>
                <w:color w:val="0000FF"/>
                <w:sz w:val="22"/>
              </w:rPr>
              <w:t>ALP</w:t>
            </w:r>
          </w:p>
        </w:tc>
        <w:tc>
          <w:tcPr>
            <w:tcW w:w="3402" w:type="dxa"/>
          </w:tcPr>
          <w:p w14:paraId="6E6E4071" w14:textId="1B95907F" w:rsidR="003B59F9" w:rsidRPr="004B5FBE" w:rsidRDefault="002E1847" w:rsidP="00E24155">
            <w:pPr>
              <w:snapToGrid w:val="0"/>
              <w:rPr>
                <w:rFonts w:ascii="ＭＳ Ｐゴシック" w:eastAsia="ＭＳ Ｐゴシック" w:hAnsi="ＭＳ Ｐゴシック"/>
                <w:color w:val="0000FF"/>
                <w:sz w:val="22"/>
              </w:rPr>
            </w:pPr>
            <w:r w:rsidRPr="004B5FBE">
              <w:rPr>
                <w:rFonts w:ascii="ＭＳ Ｐゴシック" w:eastAsia="ＭＳ Ｐゴシック" w:hAnsi="ＭＳ Ｐゴシック"/>
                <w:color w:val="0000FF"/>
                <w:sz w:val="22"/>
              </w:rPr>
              <w:t>ALkaline Phosphatase</w:t>
            </w:r>
          </w:p>
        </w:tc>
        <w:tc>
          <w:tcPr>
            <w:tcW w:w="4111" w:type="dxa"/>
          </w:tcPr>
          <w:p w14:paraId="16AB2C7C" w14:textId="6253D843" w:rsidR="003B59F9" w:rsidRPr="004B5FBE" w:rsidRDefault="00826841" w:rsidP="00E24155">
            <w:pPr>
              <w:snapToGrid w:val="0"/>
              <w:rPr>
                <w:rFonts w:ascii="ＭＳ Ｐゴシック" w:eastAsia="ＭＳ Ｐゴシック" w:hAnsi="ＭＳ Ｐゴシック"/>
                <w:color w:val="0000FF"/>
                <w:sz w:val="22"/>
              </w:rPr>
            </w:pPr>
            <w:r w:rsidRPr="004B5FBE">
              <w:rPr>
                <w:rFonts w:ascii="ＭＳ Ｐゴシック" w:eastAsia="ＭＳ Ｐゴシック" w:hAnsi="ＭＳ Ｐゴシック"/>
                <w:color w:val="0000FF"/>
                <w:sz w:val="22"/>
              </w:rPr>
              <w:t>アルカリフォスファターゼ</w:t>
            </w:r>
          </w:p>
        </w:tc>
      </w:tr>
      <w:tr w:rsidR="003B59F9" w14:paraId="46327361" w14:textId="77777777" w:rsidTr="00B6282C">
        <w:tc>
          <w:tcPr>
            <w:tcW w:w="1413" w:type="dxa"/>
          </w:tcPr>
          <w:p w14:paraId="1A7715B3" w14:textId="708B40AA" w:rsidR="003B59F9" w:rsidRPr="004B5FBE" w:rsidRDefault="00826841" w:rsidP="00E24155">
            <w:pPr>
              <w:snapToGrid w:val="0"/>
              <w:rPr>
                <w:rFonts w:ascii="ＭＳ Ｐゴシック" w:eastAsia="ＭＳ Ｐゴシック" w:hAnsi="ＭＳ Ｐゴシック"/>
                <w:color w:val="0000FF"/>
                <w:sz w:val="22"/>
              </w:rPr>
            </w:pPr>
            <w:r w:rsidRPr="004B5FBE">
              <w:rPr>
                <w:rFonts w:ascii="ＭＳ Ｐゴシック" w:eastAsia="ＭＳ Ｐゴシック" w:hAnsi="ＭＳ Ｐゴシック"/>
                <w:color w:val="0000FF"/>
                <w:sz w:val="22"/>
              </w:rPr>
              <w:t>ALT</w:t>
            </w:r>
          </w:p>
        </w:tc>
        <w:tc>
          <w:tcPr>
            <w:tcW w:w="3402" w:type="dxa"/>
          </w:tcPr>
          <w:p w14:paraId="65882C26" w14:textId="74DBAC48" w:rsidR="003B59F9" w:rsidRPr="004B5FBE" w:rsidRDefault="00826841" w:rsidP="00E24155">
            <w:pPr>
              <w:snapToGrid w:val="0"/>
              <w:rPr>
                <w:rFonts w:ascii="ＭＳ Ｐゴシック" w:eastAsia="ＭＳ Ｐゴシック" w:hAnsi="ＭＳ Ｐゴシック"/>
                <w:color w:val="0000FF"/>
                <w:sz w:val="22"/>
              </w:rPr>
            </w:pPr>
            <w:r w:rsidRPr="004B5FBE">
              <w:rPr>
                <w:rFonts w:ascii="ＭＳ Ｐゴシック" w:eastAsia="ＭＳ Ｐゴシック" w:hAnsi="ＭＳ Ｐゴシック"/>
                <w:color w:val="0000FF"/>
                <w:sz w:val="22"/>
              </w:rPr>
              <w:t>ALanine amino Transferase</w:t>
            </w:r>
          </w:p>
        </w:tc>
        <w:tc>
          <w:tcPr>
            <w:tcW w:w="4111" w:type="dxa"/>
          </w:tcPr>
          <w:p w14:paraId="34128985" w14:textId="41B1D58C" w:rsidR="003B59F9" w:rsidRPr="004B5FBE" w:rsidRDefault="00826841" w:rsidP="00E24155">
            <w:pPr>
              <w:snapToGrid w:val="0"/>
              <w:rPr>
                <w:rFonts w:ascii="ＭＳ Ｐゴシック" w:eastAsia="ＭＳ Ｐゴシック" w:hAnsi="ＭＳ Ｐゴシック"/>
                <w:color w:val="0000FF"/>
                <w:sz w:val="22"/>
              </w:rPr>
            </w:pPr>
            <w:r w:rsidRPr="004B5FBE">
              <w:rPr>
                <w:rFonts w:ascii="ＭＳ Ｐゴシック" w:eastAsia="ＭＳ Ｐゴシック" w:hAnsi="ＭＳ Ｐゴシック" w:hint="eastAsia"/>
                <w:color w:val="0000FF"/>
                <w:sz w:val="22"/>
              </w:rPr>
              <w:t>アラニンアミノトランスフェラーゼ</w:t>
            </w:r>
          </w:p>
        </w:tc>
      </w:tr>
      <w:tr w:rsidR="003B59F9" w14:paraId="57433D6B" w14:textId="77777777" w:rsidTr="00B6282C">
        <w:tc>
          <w:tcPr>
            <w:tcW w:w="1413" w:type="dxa"/>
          </w:tcPr>
          <w:p w14:paraId="188135B2" w14:textId="2D704360" w:rsidR="003B59F9" w:rsidRPr="004B5FBE" w:rsidRDefault="002E1847" w:rsidP="00E24155">
            <w:pPr>
              <w:snapToGrid w:val="0"/>
              <w:rPr>
                <w:rFonts w:ascii="ＭＳ Ｐゴシック" w:eastAsia="ＭＳ Ｐゴシック" w:hAnsi="ＭＳ Ｐゴシック"/>
                <w:color w:val="0000FF"/>
                <w:sz w:val="22"/>
              </w:rPr>
            </w:pPr>
            <w:r w:rsidRPr="004B5FBE">
              <w:rPr>
                <w:rFonts w:ascii="ＭＳ Ｐゴシック" w:eastAsia="ＭＳ Ｐゴシック" w:hAnsi="ＭＳ Ｐゴシック" w:hint="eastAsia"/>
                <w:color w:val="0000FF"/>
                <w:sz w:val="22"/>
              </w:rPr>
              <w:t>AST</w:t>
            </w:r>
          </w:p>
        </w:tc>
        <w:tc>
          <w:tcPr>
            <w:tcW w:w="3402" w:type="dxa"/>
          </w:tcPr>
          <w:p w14:paraId="2FF59EE5" w14:textId="129185CD" w:rsidR="003B59F9" w:rsidRPr="004B5FBE" w:rsidRDefault="00826841" w:rsidP="00E24155">
            <w:pPr>
              <w:snapToGrid w:val="0"/>
              <w:rPr>
                <w:rFonts w:ascii="ＭＳ Ｐゴシック" w:eastAsia="ＭＳ Ｐゴシック" w:hAnsi="ＭＳ Ｐゴシック"/>
                <w:color w:val="0000FF"/>
                <w:sz w:val="22"/>
              </w:rPr>
            </w:pPr>
            <w:r w:rsidRPr="004B5FBE">
              <w:rPr>
                <w:rFonts w:ascii="ＭＳ Ｐゴシック" w:eastAsia="ＭＳ Ｐゴシック" w:hAnsi="ＭＳ Ｐゴシック"/>
                <w:color w:val="0000FF"/>
                <w:sz w:val="22"/>
              </w:rPr>
              <w:t>ASpartate amino Transferase</w:t>
            </w:r>
          </w:p>
        </w:tc>
        <w:tc>
          <w:tcPr>
            <w:tcW w:w="4111" w:type="dxa"/>
          </w:tcPr>
          <w:p w14:paraId="7CDD77A0" w14:textId="75C6D5A5" w:rsidR="003B59F9" w:rsidRPr="004B5FBE" w:rsidRDefault="002E1847" w:rsidP="00E24155">
            <w:pPr>
              <w:snapToGrid w:val="0"/>
              <w:rPr>
                <w:rFonts w:ascii="ＭＳ Ｐゴシック" w:eastAsia="ＭＳ Ｐゴシック" w:hAnsi="ＭＳ Ｐゴシック"/>
                <w:color w:val="0000FF"/>
                <w:sz w:val="22"/>
              </w:rPr>
            </w:pPr>
            <w:r w:rsidRPr="004B5FBE">
              <w:rPr>
                <w:rFonts w:ascii="ＭＳ Ｐゴシック" w:eastAsia="ＭＳ Ｐゴシック" w:hAnsi="ＭＳ Ｐゴシック" w:hint="eastAsia"/>
                <w:color w:val="0000FF"/>
                <w:sz w:val="22"/>
              </w:rPr>
              <w:t>アスパラギン酸アミノトランスフェラーゼ</w:t>
            </w:r>
          </w:p>
        </w:tc>
      </w:tr>
      <w:tr w:rsidR="003B59F9" w14:paraId="6C4ED067" w14:textId="77777777" w:rsidTr="00B6282C">
        <w:tc>
          <w:tcPr>
            <w:tcW w:w="1413" w:type="dxa"/>
          </w:tcPr>
          <w:p w14:paraId="49981B4C" w14:textId="5AD2A774" w:rsidR="003B59F9" w:rsidRPr="004B5FBE" w:rsidRDefault="002E1847" w:rsidP="00E24155">
            <w:pPr>
              <w:snapToGrid w:val="0"/>
              <w:rPr>
                <w:rFonts w:ascii="ＭＳ Ｐゴシック" w:eastAsia="ＭＳ Ｐゴシック" w:hAnsi="ＭＳ Ｐゴシック"/>
                <w:color w:val="0000FF"/>
                <w:sz w:val="22"/>
              </w:rPr>
            </w:pPr>
            <w:r w:rsidRPr="004B5FBE">
              <w:rPr>
                <w:rFonts w:ascii="ＭＳ Ｐゴシック" w:eastAsia="ＭＳ Ｐゴシック" w:hAnsi="ＭＳ Ｐゴシック"/>
                <w:color w:val="0000FF"/>
                <w:sz w:val="22"/>
              </w:rPr>
              <w:t>BUN</w:t>
            </w:r>
          </w:p>
        </w:tc>
        <w:tc>
          <w:tcPr>
            <w:tcW w:w="3402" w:type="dxa"/>
          </w:tcPr>
          <w:p w14:paraId="6B5BFBE3" w14:textId="6F9FCF68" w:rsidR="003B59F9" w:rsidRPr="004B5FBE" w:rsidRDefault="002E1847" w:rsidP="00E24155">
            <w:pPr>
              <w:snapToGrid w:val="0"/>
              <w:rPr>
                <w:rFonts w:ascii="ＭＳ Ｐゴシック" w:eastAsia="ＭＳ Ｐゴシック" w:hAnsi="ＭＳ Ｐゴシック"/>
                <w:color w:val="0000FF"/>
                <w:sz w:val="22"/>
              </w:rPr>
            </w:pPr>
            <w:r w:rsidRPr="004B5FBE">
              <w:rPr>
                <w:rFonts w:ascii="ＭＳ Ｐゴシック" w:eastAsia="ＭＳ Ｐゴシック" w:hAnsi="ＭＳ Ｐゴシック"/>
                <w:color w:val="0000FF"/>
                <w:sz w:val="22"/>
              </w:rPr>
              <w:t>Blood Urea Nitrogen</w:t>
            </w:r>
          </w:p>
        </w:tc>
        <w:tc>
          <w:tcPr>
            <w:tcW w:w="4111" w:type="dxa"/>
          </w:tcPr>
          <w:p w14:paraId="42DB2608" w14:textId="563CF302" w:rsidR="003B59F9" w:rsidRPr="004B5FBE" w:rsidRDefault="002E1847" w:rsidP="00E24155">
            <w:pPr>
              <w:snapToGrid w:val="0"/>
              <w:rPr>
                <w:rFonts w:ascii="ＭＳ Ｐゴシック" w:eastAsia="ＭＳ Ｐゴシック" w:hAnsi="ＭＳ Ｐゴシック"/>
                <w:color w:val="0000FF"/>
                <w:sz w:val="22"/>
              </w:rPr>
            </w:pPr>
            <w:r w:rsidRPr="004B5FBE">
              <w:rPr>
                <w:rFonts w:ascii="ＭＳ Ｐゴシック" w:eastAsia="ＭＳ Ｐゴシック" w:hAnsi="ＭＳ Ｐゴシック"/>
                <w:color w:val="0000FF"/>
                <w:sz w:val="22"/>
              </w:rPr>
              <w:t>血清尿素窒素</w:t>
            </w:r>
          </w:p>
        </w:tc>
      </w:tr>
      <w:tr w:rsidR="003B59F9" w14:paraId="5363A4B6" w14:textId="77777777" w:rsidTr="00B6282C">
        <w:tc>
          <w:tcPr>
            <w:tcW w:w="1413" w:type="dxa"/>
          </w:tcPr>
          <w:p w14:paraId="269DF4E8" w14:textId="5CD84806" w:rsidR="003B59F9" w:rsidRPr="004B5FBE" w:rsidRDefault="002E1847" w:rsidP="00E24155">
            <w:pPr>
              <w:snapToGrid w:val="0"/>
              <w:rPr>
                <w:rFonts w:ascii="ＭＳ Ｐゴシック" w:eastAsia="ＭＳ Ｐゴシック" w:hAnsi="ＭＳ Ｐゴシック"/>
                <w:color w:val="0000FF"/>
                <w:sz w:val="22"/>
              </w:rPr>
            </w:pPr>
            <w:r w:rsidRPr="004B5FBE">
              <w:rPr>
                <w:rFonts w:ascii="ＭＳ Ｐゴシック" w:eastAsia="ＭＳ Ｐゴシック" w:hAnsi="ＭＳ Ｐゴシック"/>
                <w:color w:val="0000FF"/>
                <w:sz w:val="22"/>
              </w:rPr>
              <w:t xml:space="preserve">Ca </w:t>
            </w:r>
          </w:p>
        </w:tc>
        <w:tc>
          <w:tcPr>
            <w:tcW w:w="3402" w:type="dxa"/>
          </w:tcPr>
          <w:p w14:paraId="14C93AEE" w14:textId="4911FC98" w:rsidR="003B59F9" w:rsidRPr="004B5FBE" w:rsidRDefault="002E1847" w:rsidP="00E24155">
            <w:pPr>
              <w:snapToGrid w:val="0"/>
              <w:rPr>
                <w:rFonts w:ascii="ＭＳ Ｐゴシック" w:eastAsia="ＭＳ Ｐゴシック" w:hAnsi="ＭＳ Ｐゴシック"/>
                <w:color w:val="0000FF"/>
                <w:sz w:val="22"/>
              </w:rPr>
            </w:pPr>
            <w:r w:rsidRPr="004B5FBE">
              <w:rPr>
                <w:rFonts w:ascii="ＭＳ Ｐゴシック" w:eastAsia="ＭＳ Ｐゴシック" w:hAnsi="ＭＳ Ｐゴシック"/>
                <w:color w:val="0000FF"/>
                <w:sz w:val="22"/>
              </w:rPr>
              <w:t>Calcium</w:t>
            </w:r>
          </w:p>
        </w:tc>
        <w:tc>
          <w:tcPr>
            <w:tcW w:w="4111" w:type="dxa"/>
          </w:tcPr>
          <w:p w14:paraId="06E67D5A" w14:textId="332AA6B9" w:rsidR="003B59F9" w:rsidRPr="004B5FBE" w:rsidRDefault="002E1847" w:rsidP="00E24155">
            <w:pPr>
              <w:snapToGrid w:val="0"/>
              <w:rPr>
                <w:rFonts w:ascii="ＭＳ Ｐゴシック" w:eastAsia="ＭＳ Ｐゴシック" w:hAnsi="ＭＳ Ｐゴシック"/>
                <w:color w:val="0000FF"/>
                <w:sz w:val="22"/>
              </w:rPr>
            </w:pPr>
            <w:r w:rsidRPr="004B5FBE">
              <w:rPr>
                <w:rFonts w:ascii="ＭＳ Ｐゴシック" w:eastAsia="ＭＳ Ｐゴシック" w:hAnsi="ＭＳ Ｐゴシック"/>
                <w:color w:val="0000FF"/>
                <w:sz w:val="22"/>
              </w:rPr>
              <w:t>カルシウム</w:t>
            </w:r>
          </w:p>
        </w:tc>
      </w:tr>
      <w:tr w:rsidR="003B59F9" w14:paraId="1F869E73" w14:textId="77777777" w:rsidTr="00B6282C">
        <w:tc>
          <w:tcPr>
            <w:tcW w:w="1413" w:type="dxa"/>
          </w:tcPr>
          <w:p w14:paraId="30B2AABE" w14:textId="795FB3D5" w:rsidR="003B59F9" w:rsidRPr="004B5FBE" w:rsidRDefault="002E1847" w:rsidP="00E24155">
            <w:pPr>
              <w:snapToGrid w:val="0"/>
              <w:rPr>
                <w:rFonts w:ascii="ＭＳ Ｐゴシック" w:eastAsia="ＭＳ Ｐゴシック" w:hAnsi="ＭＳ Ｐゴシック"/>
                <w:color w:val="0000FF"/>
                <w:sz w:val="22"/>
              </w:rPr>
            </w:pPr>
            <w:r w:rsidRPr="004B5FBE">
              <w:rPr>
                <w:rFonts w:ascii="ＭＳ Ｐゴシック" w:eastAsia="ＭＳ Ｐゴシック" w:hAnsi="ＭＳ Ｐゴシック"/>
                <w:color w:val="0000FF"/>
                <w:sz w:val="22"/>
              </w:rPr>
              <w:t>CK</w:t>
            </w:r>
          </w:p>
        </w:tc>
        <w:tc>
          <w:tcPr>
            <w:tcW w:w="3402" w:type="dxa"/>
          </w:tcPr>
          <w:p w14:paraId="514CFF95" w14:textId="721D6480" w:rsidR="003B59F9" w:rsidRPr="004B5FBE" w:rsidRDefault="002E1847" w:rsidP="00E24155">
            <w:pPr>
              <w:snapToGrid w:val="0"/>
              <w:rPr>
                <w:rFonts w:ascii="ＭＳ Ｐゴシック" w:eastAsia="ＭＳ Ｐゴシック" w:hAnsi="ＭＳ Ｐゴシック"/>
                <w:color w:val="0000FF"/>
                <w:sz w:val="22"/>
              </w:rPr>
            </w:pPr>
            <w:r w:rsidRPr="004B5FBE">
              <w:rPr>
                <w:rFonts w:ascii="ＭＳ Ｐゴシック" w:eastAsia="ＭＳ Ｐゴシック" w:hAnsi="ＭＳ Ｐゴシック"/>
                <w:color w:val="0000FF"/>
                <w:sz w:val="22"/>
              </w:rPr>
              <w:t>Creatine Kinase</w:t>
            </w:r>
          </w:p>
        </w:tc>
        <w:tc>
          <w:tcPr>
            <w:tcW w:w="4111" w:type="dxa"/>
          </w:tcPr>
          <w:p w14:paraId="11F5D8B0" w14:textId="4FF92A1F" w:rsidR="003B59F9" w:rsidRPr="004B5FBE" w:rsidRDefault="002E1847" w:rsidP="00E24155">
            <w:pPr>
              <w:snapToGrid w:val="0"/>
              <w:rPr>
                <w:rFonts w:ascii="ＭＳ Ｐゴシック" w:eastAsia="ＭＳ Ｐゴシック" w:hAnsi="ＭＳ Ｐゴシック"/>
                <w:color w:val="0000FF"/>
                <w:sz w:val="22"/>
              </w:rPr>
            </w:pPr>
            <w:r w:rsidRPr="004B5FBE">
              <w:rPr>
                <w:rFonts w:ascii="ＭＳ Ｐゴシック" w:eastAsia="ＭＳ Ｐゴシック" w:hAnsi="ＭＳ Ｐゴシック"/>
                <w:color w:val="0000FF"/>
                <w:sz w:val="22"/>
              </w:rPr>
              <w:t>クレアチンキナーゼ</w:t>
            </w:r>
          </w:p>
        </w:tc>
      </w:tr>
      <w:tr w:rsidR="002C4D25" w14:paraId="3B1C5379" w14:textId="77777777" w:rsidTr="00B6282C">
        <w:tc>
          <w:tcPr>
            <w:tcW w:w="1413" w:type="dxa"/>
          </w:tcPr>
          <w:p w14:paraId="7A98ED3C" w14:textId="3A957798" w:rsidR="002C4D25" w:rsidRPr="004B5FBE" w:rsidRDefault="002C4D25" w:rsidP="00E24155">
            <w:pPr>
              <w:snapToGrid w:val="0"/>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Cre</w:t>
            </w:r>
          </w:p>
        </w:tc>
        <w:tc>
          <w:tcPr>
            <w:tcW w:w="3402" w:type="dxa"/>
          </w:tcPr>
          <w:p w14:paraId="57D215B9" w14:textId="10825464" w:rsidR="002C4D25" w:rsidRPr="004B5FBE" w:rsidRDefault="00B729B6" w:rsidP="00E24155">
            <w:pPr>
              <w:snapToGrid w:val="0"/>
              <w:rPr>
                <w:rFonts w:ascii="ＭＳ Ｐゴシック" w:eastAsia="ＭＳ Ｐゴシック" w:hAnsi="ＭＳ Ｐゴシック"/>
                <w:color w:val="0000FF"/>
                <w:sz w:val="22"/>
              </w:rPr>
            </w:pPr>
            <w:r w:rsidRPr="004B5FBE">
              <w:rPr>
                <w:rFonts w:ascii="ＭＳ Ｐゴシック" w:eastAsia="ＭＳ Ｐゴシック" w:hAnsi="ＭＳ Ｐゴシック"/>
                <w:color w:val="0000FF"/>
                <w:sz w:val="22"/>
              </w:rPr>
              <w:t>Creatine</w:t>
            </w:r>
          </w:p>
        </w:tc>
        <w:tc>
          <w:tcPr>
            <w:tcW w:w="4111" w:type="dxa"/>
          </w:tcPr>
          <w:p w14:paraId="31984F05" w14:textId="06414CEC" w:rsidR="002C4D25" w:rsidRPr="004B5FBE" w:rsidRDefault="00B729B6" w:rsidP="00E24155">
            <w:pPr>
              <w:snapToGrid w:val="0"/>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クレアチニン</w:t>
            </w:r>
          </w:p>
        </w:tc>
      </w:tr>
      <w:tr w:rsidR="002E1847" w14:paraId="2658B580" w14:textId="77777777" w:rsidTr="00B6282C">
        <w:tc>
          <w:tcPr>
            <w:tcW w:w="1413" w:type="dxa"/>
          </w:tcPr>
          <w:p w14:paraId="034B54A7" w14:textId="1053E11A" w:rsidR="002E1847" w:rsidRPr="004B5FBE" w:rsidRDefault="002E1847" w:rsidP="00E24155">
            <w:pPr>
              <w:snapToGrid w:val="0"/>
              <w:rPr>
                <w:rFonts w:ascii="ＭＳ Ｐゴシック" w:eastAsia="ＭＳ Ｐゴシック" w:hAnsi="ＭＳ Ｐゴシック"/>
                <w:color w:val="0000FF"/>
                <w:sz w:val="22"/>
              </w:rPr>
            </w:pPr>
            <w:r w:rsidRPr="004B5FBE">
              <w:rPr>
                <w:rFonts w:ascii="ＭＳ Ｐゴシック" w:eastAsia="ＭＳ Ｐゴシック" w:hAnsi="ＭＳ Ｐゴシック"/>
                <w:color w:val="0000FF"/>
                <w:sz w:val="22"/>
              </w:rPr>
              <w:t xml:space="preserve">CTCAE v5.0 </w:t>
            </w:r>
          </w:p>
        </w:tc>
        <w:tc>
          <w:tcPr>
            <w:tcW w:w="3402" w:type="dxa"/>
          </w:tcPr>
          <w:p w14:paraId="7BFB30BA" w14:textId="4288EA17" w:rsidR="002E1847" w:rsidRPr="004B5FBE" w:rsidRDefault="002E1847" w:rsidP="00E24155">
            <w:pPr>
              <w:snapToGrid w:val="0"/>
              <w:rPr>
                <w:rFonts w:ascii="ＭＳ Ｐゴシック" w:eastAsia="ＭＳ Ｐゴシック" w:hAnsi="ＭＳ Ｐゴシック"/>
                <w:color w:val="0000FF"/>
                <w:sz w:val="22"/>
              </w:rPr>
            </w:pPr>
            <w:r w:rsidRPr="004B5FBE">
              <w:rPr>
                <w:rFonts w:ascii="ＭＳ Ｐゴシック" w:eastAsia="ＭＳ Ｐゴシック" w:hAnsi="ＭＳ Ｐゴシック"/>
                <w:color w:val="0000FF"/>
                <w:sz w:val="22"/>
              </w:rPr>
              <w:t>Common Terminology Criteria for Adverse Events v5.0</w:t>
            </w:r>
          </w:p>
        </w:tc>
        <w:tc>
          <w:tcPr>
            <w:tcW w:w="4111" w:type="dxa"/>
          </w:tcPr>
          <w:p w14:paraId="6E895A43" w14:textId="51A95C97" w:rsidR="002E1847" w:rsidRPr="004B5FBE" w:rsidRDefault="002E1847" w:rsidP="00471372">
            <w:pPr>
              <w:snapToGrid w:val="0"/>
              <w:rPr>
                <w:rFonts w:ascii="ＭＳ Ｐゴシック" w:eastAsia="ＭＳ Ｐゴシック" w:hAnsi="ＭＳ Ｐゴシック"/>
                <w:color w:val="0000FF"/>
                <w:sz w:val="22"/>
              </w:rPr>
            </w:pPr>
            <w:r w:rsidRPr="004B5FBE">
              <w:rPr>
                <w:rFonts w:ascii="ＭＳ Ｐゴシック" w:eastAsia="ＭＳ Ｐゴシック" w:hAnsi="ＭＳ Ｐゴシック" w:hint="eastAsia"/>
                <w:color w:val="0000FF"/>
                <w:sz w:val="22"/>
              </w:rPr>
              <w:t>有害事象</w:t>
            </w:r>
            <w:r w:rsidRPr="004B5FBE">
              <w:rPr>
                <w:rFonts w:ascii="ＭＳ Ｐゴシック" w:eastAsia="ＭＳ Ｐゴシック" w:hAnsi="ＭＳ Ｐゴシック"/>
                <w:color w:val="0000FF"/>
                <w:sz w:val="22"/>
              </w:rPr>
              <w:t xml:space="preserve"> 共通用語規準 第5版</w:t>
            </w:r>
          </w:p>
        </w:tc>
      </w:tr>
      <w:tr w:rsidR="002E1847" w14:paraId="2CD8AAE4" w14:textId="77777777" w:rsidTr="00B6282C">
        <w:tc>
          <w:tcPr>
            <w:tcW w:w="1413" w:type="dxa"/>
          </w:tcPr>
          <w:p w14:paraId="583E7C42" w14:textId="7B6AEC2F" w:rsidR="002E1847" w:rsidRPr="004B5FBE" w:rsidRDefault="002E1847" w:rsidP="00E24155">
            <w:pPr>
              <w:snapToGrid w:val="0"/>
              <w:rPr>
                <w:rFonts w:ascii="ＭＳ Ｐゴシック" w:eastAsia="ＭＳ Ｐゴシック" w:hAnsi="ＭＳ Ｐゴシック"/>
                <w:color w:val="0000FF"/>
                <w:sz w:val="22"/>
              </w:rPr>
            </w:pPr>
            <w:r w:rsidRPr="004B5FBE">
              <w:rPr>
                <w:rFonts w:ascii="ＭＳ Ｐゴシック" w:eastAsia="ＭＳ Ｐゴシック" w:hAnsi="ＭＳ Ｐゴシック"/>
                <w:color w:val="0000FF"/>
                <w:sz w:val="22"/>
              </w:rPr>
              <w:t>FAS</w:t>
            </w:r>
          </w:p>
        </w:tc>
        <w:tc>
          <w:tcPr>
            <w:tcW w:w="3402" w:type="dxa"/>
          </w:tcPr>
          <w:p w14:paraId="7031E3F7" w14:textId="6402372D" w:rsidR="002E1847" w:rsidRPr="004B5FBE" w:rsidRDefault="002E1847" w:rsidP="00E24155">
            <w:pPr>
              <w:snapToGrid w:val="0"/>
              <w:rPr>
                <w:rFonts w:ascii="ＭＳ Ｐゴシック" w:eastAsia="ＭＳ Ｐゴシック" w:hAnsi="ＭＳ Ｐゴシック"/>
                <w:color w:val="0000FF"/>
                <w:sz w:val="22"/>
              </w:rPr>
            </w:pPr>
            <w:r w:rsidRPr="004B5FBE">
              <w:rPr>
                <w:rFonts w:ascii="ＭＳ Ｐゴシック" w:eastAsia="ＭＳ Ｐゴシック" w:hAnsi="ＭＳ Ｐゴシック"/>
                <w:color w:val="0000FF"/>
                <w:sz w:val="22"/>
              </w:rPr>
              <w:t>full analysis set</w:t>
            </w:r>
          </w:p>
        </w:tc>
        <w:tc>
          <w:tcPr>
            <w:tcW w:w="4111" w:type="dxa"/>
          </w:tcPr>
          <w:p w14:paraId="45035B77" w14:textId="1AEDB317" w:rsidR="002E1847" w:rsidRPr="004B5FBE" w:rsidRDefault="002E1847" w:rsidP="00E24155">
            <w:pPr>
              <w:snapToGrid w:val="0"/>
              <w:rPr>
                <w:rFonts w:ascii="ＭＳ Ｐゴシック" w:eastAsia="ＭＳ Ｐゴシック" w:hAnsi="ＭＳ Ｐゴシック"/>
                <w:color w:val="0000FF"/>
                <w:sz w:val="22"/>
              </w:rPr>
            </w:pPr>
            <w:r w:rsidRPr="004B5FBE">
              <w:rPr>
                <w:rFonts w:ascii="ＭＳ Ｐゴシック" w:eastAsia="ＭＳ Ｐゴシック" w:hAnsi="ＭＳ Ｐゴシック" w:hint="eastAsia"/>
                <w:color w:val="0000FF"/>
                <w:sz w:val="22"/>
              </w:rPr>
              <w:t>最大の解析対象集団</w:t>
            </w:r>
          </w:p>
        </w:tc>
      </w:tr>
      <w:tr w:rsidR="002E1847" w14:paraId="5690F15F" w14:textId="77777777" w:rsidTr="00B6282C">
        <w:tc>
          <w:tcPr>
            <w:tcW w:w="1413" w:type="dxa"/>
          </w:tcPr>
          <w:p w14:paraId="4C7707F8" w14:textId="50062DA0" w:rsidR="002E1847" w:rsidRPr="004B5FBE" w:rsidRDefault="00AB5707" w:rsidP="00E24155">
            <w:pPr>
              <w:snapToGrid w:val="0"/>
              <w:rPr>
                <w:rFonts w:ascii="ＭＳ Ｐゴシック" w:eastAsia="ＭＳ Ｐゴシック" w:hAnsi="ＭＳ Ｐゴシック"/>
                <w:color w:val="0000FF"/>
                <w:sz w:val="22"/>
              </w:rPr>
            </w:pPr>
            <w:r w:rsidRPr="004B5FBE">
              <w:rPr>
                <w:rFonts w:ascii="ＭＳ Ｐゴシック" w:eastAsia="ＭＳ Ｐゴシック" w:hAnsi="ＭＳ Ｐゴシック"/>
                <w:color w:val="0000FF"/>
                <w:sz w:val="22"/>
              </w:rPr>
              <w:t>Hb</w:t>
            </w:r>
          </w:p>
        </w:tc>
        <w:tc>
          <w:tcPr>
            <w:tcW w:w="3402" w:type="dxa"/>
          </w:tcPr>
          <w:p w14:paraId="0D7991C9" w14:textId="419779E7" w:rsidR="002E1847" w:rsidRPr="004B5FBE" w:rsidRDefault="00AB5707" w:rsidP="00E24155">
            <w:pPr>
              <w:snapToGrid w:val="0"/>
              <w:rPr>
                <w:rFonts w:ascii="ＭＳ Ｐゴシック" w:eastAsia="ＭＳ Ｐゴシック" w:hAnsi="ＭＳ Ｐゴシック"/>
                <w:color w:val="0000FF"/>
                <w:sz w:val="22"/>
              </w:rPr>
            </w:pPr>
            <w:r w:rsidRPr="004B5FBE">
              <w:rPr>
                <w:rFonts w:ascii="ＭＳ Ｐゴシック" w:eastAsia="ＭＳ Ｐゴシック" w:hAnsi="ＭＳ Ｐゴシック"/>
                <w:color w:val="0000FF"/>
                <w:sz w:val="22"/>
              </w:rPr>
              <w:t>Hemoglobin</w:t>
            </w:r>
          </w:p>
        </w:tc>
        <w:tc>
          <w:tcPr>
            <w:tcW w:w="4111" w:type="dxa"/>
          </w:tcPr>
          <w:p w14:paraId="0BDA7396" w14:textId="2B422DD0" w:rsidR="002E1847" w:rsidRPr="004B5FBE" w:rsidRDefault="00AB5707" w:rsidP="00E24155">
            <w:pPr>
              <w:snapToGrid w:val="0"/>
              <w:rPr>
                <w:rFonts w:ascii="ＭＳ Ｐゴシック" w:eastAsia="ＭＳ Ｐゴシック" w:hAnsi="ＭＳ Ｐゴシック"/>
                <w:color w:val="0000FF"/>
                <w:sz w:val="22"/>
              </w:rPr>
            </w:pPr>
            <w:r w:rsidRPr="004B5FBE">
              <w:rPr>
                <w:rFonts w:ascii="ＭＳ Ｐゴシック" w:eastAsia="ＭＳ Ｐゴシック" w:hAnsi="ＭＳ Ｐゴシック"/>
                <w:color w:val="0000FF"/>
                <w:sz w:val="22"/>
              </w:rPr>
              <w:t>ヘモグロビン</w:t>
            </w:r>
          </w:p>
        </w:tc>
      </w:tr>
      <w:tr w:rsidR="002E1847" w14:paraId="22138832" w14:textId="77777777" w:rsidTr="00B6282C">
        <w:tc>
          <w:tcPr>
            <w:tcW w:w="1413" w:type="dxa"/>
          </w:tcPr>
          <w:p w14:paraId="2D45FC7C" w14:textId="2C893544" w:rsidR="002E1847" w:rsidRPr="004B5FBE" w:rsidRDefault="00AB5707" w:rsidP="00E24155">
            <w:pPr>
              <w:snapToGrid w:val="0"/>
              <w:rPr>
                <w:rFonts w:ascii="ＭＳ Ｐゴシック" w:eastAsia="ＭＳ Ｐゴシック" w:hAnsi="ＭＳ Ｐゴシック"/>
                <w:color w:val="0000FF"/>
                <w:sz w:val="22"/>
              </w:rPr>
            </w:pPr>
            <w:r w:rsidRPr="004B5FBE">
              <w:rPr>
                <w:rFonts w:ascii="ＭＳ Ｐゴシック" w:eastAsia="ＭＳ Ｐゴシック" w:hAnsi="ＭＳ Ｐゴシック"/>
                <w:color w:val="0000FF"/>
                <w:sz w:val="22"/>
              </w:rPr>
              <w:t>LDH</w:t>
            </w:r>
          </w:p>
        </w:tc>
        <w:tc>
          <w:tcPr>
            <w:tcW w:w="3402" w:type="dxa"/>
          </w:tcPr>
          <w:p w14:paraId="70F3F857" w14:textId="69F4CD97" w:rsidR="002E1847" w:rsidRPr="004B5FBE" w:rsidRDefault="00AB5707" w:rsidP="00E24155">
            <w:pPr>
              <w:snapToGrid w:val="0"/>
              <w:rPr>
                <w:rFonts w:ascii="ＭＳ Ｐゴシック" w:eastAsia="ＭＳ Ｐゴシック" w:hAnsi="ＭＳ Ｐゴシック"/>
                <w:color w:val="0000FF"/>
                <w:sz w:val="22"/>
              </w:rPr>
            </w:pPr>
            <w:r w:rsidRPr="004B5FBE">
              <w:rPr>
                <w:rFonts w:ascii="ＭＳ Ｐゴシック" w:eastAsia="ＭＳ Ｐゴシック" w:hAnsi="ＭＳ Ｐゴシック"/>
                <w:color w:val="0000FF"/>
                <w:sz w:val="22"/>
              </w:rPr>
              <w:t>Lactate DeHydrogenase</w:t>
            </w:r>
          </w:p>
        </w:tc>
        <w:tc>
          <w:tcPr>
            <w:tcW w:w="4111" w:type="dxa"/>
          </w:tcPr>
          <w:p w14:paraId="5A8B0389" w14:textId="16AB8277" w:rsidR="002E1847" w:rsidRPr="004B5FBE" w:rsidRDefault="00AB5707" w:rsidP="00E24155">
            <w:pPr>
              <w:snapToGrid w:val="0"/>
              <w:rPr>
                <w:rFonts w:ascii="ＭＳ Ｐゴシック" w:eastAsia="ＭＳ Ｐゴシック" w:hAnsi="ＭＳ Ｐゴシック"/>
                <w:color w:val="0000FF"/>
                <w:sz w:val="22"/>
              </w:rPr>
            </w:pPr>
            <w:r w:rsidRPr="004B5FBE">
              <w:rPr>
                <w:rFonts w:ascii="ＭＳ Ｐゴシック" w:eastAsia="ＭＳ Ｐゴシック" w:hAnsi="ＭＳ Ｐゴシック" w:hint="eastAsia"/>
                <w:color w:val="0000FF"/>
                <w:sz w:val="22"/>
              </w:rPr>
              <w:t>乳酸脱水素酵素</w:t>
            </w:r>
          </w:p>
        </w:tc>
      </w:tr>
      <w:tr w:rsidR="002E1847" w14:paraId="375048A4" w14:textId="77777777" w:rsidTr="00B6282C">
        <w:tc>
          <w:tcPr>
            <w:tcW w:w="1413" w:type="dxa"/>
          </w:tcPr>
          <w:p w14:paraId="663AE199" w14:textId="5B22C3CE" w:rsidR="002E1847" w:rsidRPr="004B5FBE" w:rsidRDefault="00AB5707" w:rsidP="00E24155">
            <w:pPr>
              <w:snapToGrid w:val="0"/>
              <w:rPr>
                <w:rFonts w:ascii="ＭＳ Ｐゴシック" w:eastAsia="ＭＳ Ｐゴシック" w:hAnsi="ＭＳ Ｐゴシック"/>
                <w:color w:val="0000FF"/>
                <w:sz w:val="22"/>
              </w:rPr>
            </w:pPr>
            <w:r w:rsidRPr="004B5FBE">
              <w:rPr>
                <w:rFonts w:ascii="ＭＳ Ｐゴシック" w:eastAsia="ＭＳ Ｐゴシック" w:hAnsi="ＭＳ Ｐゴシック"/>
                <w:color w:val="0000FF"/>
                <w:sz w:val="22"/>
              </w:rPr>
              <w:t>PPS</w:t>
            </w:r>
          </w:p>
        </w:tc>
        <w:tc>
          <w:tcPr>
            <w:tcW w:w="3402" w:type="dxa"/>
          </w:tcPr>
          <w:p w14:paraId="7BED87DD" w14:textId="6A8C4A80" w:rsidR="002E1847" w:rsidRPr="004B5FBE" w:rsidRDefault="00AB5707" w:rsidP="00E24155">
            <w:pPr>
              <w:snapToGrid w:val="0"/>
              <w:rPr>
                <w:rFonts w:ascii="ＭＳ Ｐゴシック" w:eastAsia="ＭＳ Ｐゴシック" w:hAnsi="ＭＳ Ｐゴシック"/>
                <w:color w:val="0000FF"/>
                <w:sz w:val="22"/>
              </w:rPr>
            </w:pPr>
            <w:r w:rsidRPr="004B5FBE">
              <w:rPr>
                <w:rFonts w:ascii="ＭＳ Ｐゴシック" w:eastAsia="ＭＳ Ｐゴシック" w:hAnsi="ＭＳ Ｐゴシック"/>
                <w:color w:val="0000FF"/>
                <w:sz w:val="22"/>
              </w:rPr>
              <w:t>per protocol set</w:t>
            </w:r>
          </w:p>
        </w:tc>
        <w:tc>
          <w:tcPr>
            <w:tcW w:w="4111" w:type="dxa"/>
          </w:tcPr>
          <w:p w14:paraId="62822EF5" w14:textId="0B25F6D8" w:rsidR="002E1847" w:rsidRPr="004B5FBE" w:rsidRDefault="00AB5707" w:rsidP="00E24155">
            <w:pPr>
              <w:snapToGrid w:val="0"/>
              <w:rPr>
                <w:rFonts w:ascii="ＭＳ Ｐゴシック" w:eastAsia="ＭＳ Ｐゴシック" w:hAnsi="ＭＳ Ｐゴシック"/>
                <w:color w:val="0000FF"/>
                <w:sz w:val="22"/>
              </w:rPr>
            </w:pPr>
            <w:r w:rsidRPr="004B5FBE">
              <w:rPr>
                <w:rFonts w:ascii="ＭＳ Ｐゴシック" w:eastAsia="ＭＳ Ｐゴシック" w:hAnsi="ＭＳ Ｐゴシック"/>
                <w:color w:val="0000FF"/>
                <w:sz w:val="22"/>
              </w:rPr>
              <w:t>研究計画書に適合した対象集団</w:t>
            </w:r>
          </w:p>
        </w:tc>
      </w:tr>
      <w:tr w:rsidR="002E1847" w14:paraId="44DD0AEC" w14:textId="77777777" w:rsidTr="00B6282C">
        <w:tc>
          <w:tcPr>
            <w:tcW w:w="1413" w:type="dxa"/>
          </w:tcPr>
          <w:p w14:paraId="2B7896F4" w14:textId="73E70A45" w:rsidR="002E1847" w:rsidRPr="004B5FBE" w:rsidRDefault="007036B9" w:rsidP="00E24155">
            <w:pPr>
              <w:snapToGrid w:val="0"/>
              <w:rPr>
                <w:rFonts w:ascii="ＭＳ Ｐゴシック" w:eastAsia="ＭＳ Ｐゴシック" w:hAnsi="ＭＳ Ｐゴシック"/>
                <w:color w:val="0000FF"/>
                <w:sz w:val="22"/>
              </w:rPr>
            </w:pPr>
            <w:r w:rsidRPr="004B5FBE">
              <w:rPr>
                <w:rFonts w:ascii="ＭＳ Ｐゴシック" w:eastAsia="ＭＳ Ｐゴシック" w:hAnsi="ＭＳ Ｐゴシック"/>
                <w:color w:val="0000FF"/>
                <w:sz w:val="22"/>
              </w:rPr>
              <w:t xml:space="preserve">RECISTv1.1 </w:t>
            </w:r>
          </w:p>
        </w:tc>
        <w:tc>
          <w:tcPr>
            <w:tcW w:w="3402" w:type="dxa"/>
          </w:tcPr>
          <w:p w14:paraId="3718C4DA" w14:textId="77777777" w:rsidR="007036B9" w:rsidRPr="004B5FBE" w:rsidRDefault="007036B9" w:rsidP="00E24155">
            <w:pPr>
              <w:snapToGrid w:val="0"/>
              <w:rPr>
                <w:rFonts w:ascii="ＭＳ Ｐゴシック" w:eastAsia="ＭＳ Ｐゴシック" w:hAnsi="ＭＳ Ｐゴシック"/>
                <w:color w:val="0000FF"/>
                <w:sz w:val="22"/>
              </w:rPr>
            </w:pPr>
            <w:r w:rsidRPr="004B5FBE">
              <w:rPr>
                <w:rFonts w:ascii="ＭＳ Ｐゴシック" w:eastAsia="ＭＳ Ｐゴシック" w:hAnsi="ＭＳ Ｐゴシック"/>
                <w:color w:val="0000FF"/>
                <w:sz w:val="22"/>
              </w:rPr>
              <w:t>Response Evaluation Criteria in</w:t>
            </w:r>
          </w:p>
          <w:p w14:paraId="4C43D23A" w14:textId="4C44B0CB" w:rsidR="002E1847" w:rsidRPr="004B5FBE" w:rsidRDefault="007036B9" w:rsidP="00E24155">
            <w:pPr>
              <w:snapToGrid w:val="0"/>
              <w:rPr>
                <w:rFonts w:ascii="ＭＳ Ｐゴシック" w:eastAsia="ＭＳ Ｐゴシック" w:hAnsi="ＭＳ Ｐゴシック"/>
                <w:color w:val="0000FF"/>
                <w:sz w:val="22"/>
              </w:rPr>
            </w:pPr>
            <w:r w:rsidRPr="004B5FBE">
              <w:rPr>
                <w:rFonts w:ascii="ＭＳ Ｐゴシック" w:eastAsia="ＭＳ Ｐゴシック" w:hAnsi="ＭＳ Ｐゴシック"/>
                <w:color w:val="0000FF"/>
                <w:sz w:val="22"/>
              </w:rPr>
              <w:t>Solid Tumors</w:t>
            </w:r>
          </w:p>
        </w:tc>
        <w:tc>
          <w:tcPr>
            <w:tcW w:w="4111" w:type="dxa"/>
          </w:tcPr>
          <w:p w14:paraId="60E4CEC3" w14:textId="02532962" w:rsidR="002E1847" w:rsidRPr="004B5FBE" w:rsidRDefault="007036B9" w:rsidP="00B6282C">
            <w:pPr>
              <w:snapToGrid w:val="0"/>
              <w:rPr>
                <w:rFonts w:ascii="ＭＳ Ｐゴシック" w:eastAsia="ＭＳ Ｐゴシック" w:hAnsi="ＭＳ Ｐゴシック"/>
                <w:color w:val="0000FF"/>
                <w:sz w:val="22"/>
              </w:rPr>
            </w:pPr>
            <w:r w:rsidRPr="004B5FBE">
              <w:rPr>
                <w:rFonts w:ascii="ＭＳ Ｐゴシック" w:eastAsia="ＭＳ Ｐゴシック" w:hAnsi="ＭＳ Ｐゴシック" w:hint="eastAsia"/>
                <w:color w:val="0000FF"/>
                <w:sz w:val="22"/>
              </w:rPr>
              <w:t>固形がんの治療効果判定のための新ガイドライン</w:t>
            </w:r>
          </w:p>
        </w:tc>
      </w:tr>
      <w:tr w:rsidR="002E1847" w14:paraId="15D63366" w14:textId="77777777" w:rsidTr="00B6282C">
        <w:tc>
          <w:tcPr>
            <w:tcW w:w="1413" w:type="dxa"/>
          </w:tcPr>
          <w:p w14:paraId="087942C9" w14:textId="4CE02B53" w:rsidR="002E1847" w:rsidRPr="004B5FBE" w:rsidRDefault="007036B9" w:rsidP="00E24155">
            <w:pPr>
              <w:snapToGrid w:val="0"/>
              <w:rPr>
                <w:rFonts w:ascii="ＭＳ Ｐゴシック" w:eastAsia="ＭＳ Ｐゴシック" w:hAnsi="ＭＳ Ｐゴシック"/>
                <w:color w:val="0000FF"/>
                <w:sz w:val="22"/>
              </w:rPr>
            </w:pPr>
            <w:r w:rsidRPr="004B5FBE">
              <w:rPr>
                <w:rFonts w:ascii="ＭＳ Ｐゴシック" w:eastAsia="ＭＳ Ｐゴシック" w:hAnsi="ＭＳ Ｐゴシック" w:hint="eastAsia"/>
                <w:color w:val="0000FF"/>
                <w:sz w:val="22"/>
              </w:rPr>
              <w:t>γ</w:t>
            </w:r>
            <w:r w:rsidRPr="004B5FBE">
              <w:rPr>
                <w:rFonts w:ascii="ＭＳ Ｐゴシック" w:eastAsia="ＭＳ Ｐゴシック" w:hAnsi="ＭＳ Ｐゴシック"/>
                <w:color w:val="0000FF"/>
                <w:sz w:val="22"/>
              </w:rPr>
              <w:t>-GTP</w:t>
            </w:r>
          </w:p>
        </w:tc>
        <w:tc>
          <w:tcPr>
            <w:tcW w:w="3402" w:type="dxa"/>
          </w:tcPr>
          <w:p w14:paraId="2F03C468" w14:textId="24EF1977" w:rsidR="002E1847" w:rsidRPr="004B5FBE" w:rsidRDefault="007036B9" w:rsidP="00E24155">
            <w:pPr>
              <w:snapToGrid w:val="0"/>
              <w:rPr>
                <w:rFonts w:ascii="ＭＳ Ｐゴシック" w:eastAsia="ＭＳ Ｐゴシック" w:hAnsi="ＭＳ Ｐゴシック"/>
                <w:color w:val="0000FF"/>
                <w:sz w:val="22"/>
              </w:rPr>
            </w:pPr>
            <w:r w:rsidRPr="004B5FBE">
              <w:rPr>
                <w:rFonts w:ascii="ＭＳ Ｐゴシック" w:eastAsia="ＭＳ Ｐゴシック" w:hAnsi="ＭＳ Ｐゴシック"/>
                <w:color w:val="0000FF"/>
                <w:sz w:val="22"/>
              </w:rPr>
              <w:t>γ-Glutamyl Trans Peptitase</w:t>
            </w:r>
          </w:p>
        </w:tc>
        <w:tc>
          <w:tcPr>
            <w:tcW w:w="4111" w:type="dxa"/>
          </w:tcPr>
          <w:p w14:paraId="3E9283C7" w14:textId="2CA5E617" w:rsidR="002E1847" w:rsidRPr="004B5FBE" w:rsidRDefault="007036B9" w:rsidP="00E24155">
            <w:pPr>
              <w:snapToGrid w:val="0"/>
              <w:rPr>
                <w:rFonts w:ascii="ＭＳ Ｐゴシック" w:eastAsia="ＭＳ Ｐゴシック" w:hAnsi="ＭＳ Ｐゴシック"/>
                <w:color w:val="0000FF"/>
                <w:sz w:val="22"/>
              </w:rPr>
            </w:pPr>
            <w:r w:rsidRPr="004B5FBE">
              <w:rPr>
                <w:rFonts w:ascii="ＭＳ Ｐゴシック" w:eastAsia="ＭＳ Ｐゴシック" w:hAnsi="ＭＳ Ｐゴシック"/>
                <w:color w:val="0000FF"/>
                <w:sz w:val="22"/>
              </w:rPr>
              <w:t>γグルタミルトランスペプチターゼ</w:t>
            </w:r>
          </w:p>
        </w:tc>
      </w:tr>
      <w:tr w:rsidR="00B729B6" w14:paraId="1529FDDB" w14:textId="77777777" w:rsidTr="00B6282C">
        <w:tc>
          <w:tcPr>
            <w:tcW w:w="1413" w:type="dxa"/>
          </w:tcPr>
          <w:p w14:paraId="3A66E853" w14:textId="2E63265F" w:rsidR="00B729B6" w:rsidRPr="006C57BB" w:rsidRDefault="00B729B6" w:rsidP="00E24155">
            <w:pPr>
              <w:snapToGrid w:val="0"/>
              <w:rPr>
                <w:rFonts w:ascii="ＭＳ Ｐゴシック" w:eastAsia="ＭＳ Ｐゴシック" w:hAnsi="ＭＳ Ｐゴシック"/>
                <w:color w:val="0000FF"/>
                <w:sz w:val="22"/>
              </w:rPr>
            </w:pPr>
            <w:r w:rsidRPr="006C57BB">
              <w:rPr>
                <w:rFonts w:ascii="ＭＳ Ｐゴシック" w:eastAsia="ＭＳ Ｐゴシック" w:hAnsi="ＭＳ Ｐゴシック" w:hint="eastAsia"/>
                <w:color w:val="0000FF"/>
                <w:sz w:val="22"/>
              </w:rPr>
              <w:t>T-Bil</w:t>
            </w:r>
          </w:p>
        </w:tc>
        <w:tc>
          <w:tcPr>
            <w:tcW w:w="3402" w:type="dxa"/>
          </w:tcPr>
          <w:p w14:paraId="18EB7A51" w14:textId="09800AFC" w:rsidR="00B729B6" w:rsidRPr="006C57BB" w:rsidRDefault="007F56CB" w:rsidP="00E24155">
            <w:pPr>
              <w:snapToGrid w:val="0"/>
              <w:rPr>
                <w:rFonts w:ascii="ＭＳ Ｐゴシック" w:eastAsia="ＭＳ Ｐゴシック" w:hAnsi="ＭＳ Ｐゴシック"/>
                <w:color w:val="0000FF"/>
                <w:sz w:val="22"/>
              </w:rPr>
            </w:pPr>
            <w:r w:rsidRPr="006C57BB">
              <w:rPr>
                <w:rFonts w:ascii="ＭＳ Ｐゴシック" w:eastAsia="ＭＳ Ｐゴシック" w:hAnsi="ＭＳ Ｐゴシック" w:hint="eastAsia"/>
                <w:color w:val="0000FF"/>
                <w:sz w:val="22"/>
              </w:rPr>
              <w:t>T</w:t>
            </w:r>
            <w:r w:rsidRPr="006C57BB">
              <w:rPr>
                <w:rFonts w:ascii="ＭＳ Ｐゴシック" w:eastAsia="ＭＳ Ｐゴシック" w:hAnsi="ＭＳ Ｐゴシック"/>
                <w:color w:val="0000FF"/>
                <w:sz w:val="22"/>
              </w:rPr>
              <w:t>otal bilirubin</w:t>
            </w:r>
          </w:p>
        </w:tc>
        <w:tc>
          <w:tcPr>
            <w:tcW w:w="4111" w:type="dxa"/>
          </w:tcPr>
          <w:p w14:paraId="1CC037D1" w14:textId="03F6D078" w:rsidR="00B729B6" w:rsidRPr="006C57BB" w:rsidRDefault="00B729B6" w:rsidP="00E24155">
            <w:pPr>
              <w:snapToGrid w:val="0"/>
              <w:rPr>
                <w:rFonts w:ascii="ＭＳ Ｐゴシック" w:eastAsia="ＭＳ Ｐゴシック" w:hAnsi="ＭＳ Ｐゴシック"/>
                <w:color w:val="0000FF"/>
                <w:sz w:val="22"/>
              </w:rPr>
            </w:pPr>
            <w:r w:rsidRPr="006C57BB">
              <w:rPr>
                <w:rFonts w:ascii="ＭＳ Ｐゴシック" w:eastAsia="ＭＳ Ｐゴシック" w:hAnsi="ＭＳ Ｐゴシック" w:hint="eastAsia"/>
                <w:color w:val="0000FF"/>
                <w:sz w:val="22"/>
              </w:rPr>
              <w:t>総ビリルビン</w:t>
            </w:r>
          </w:p>
        </w:tc>
      </w:tr>
      <w:tr w:rsidR="002E1847" w14:paraId="2EC1391E" w14:textId="77777777" w:rsidTr="00B6282C">
        <w:tc>
          <w:tcPr>
            <w:tcW w:w="1413" w:type="dxa"/>
          </w:tcPr>
          <w:p w14:paraId="18325FBC" w14:textId="77777777" w:rsidR="002E1847" w:rsidRPr="002E1847" w:rsidRDefault="002E1847" w:rsidP="00E24155">
            <w:pPr>
              <w:snapToGrid w:val="0"/>
              <w:rPr>
                <w:rFonts w:ascii="ＭＳ Ｐゴシック" w:eastAsia="ＭＳ Ｐゴシック" w:hAnsi="ＭＳ Ｐゴシック"/>
                <w:sz w:val="22"/>
              </w:rPr>
            </w:pPr>
          </w:p>
        </w:tc>
        <w:tc>
          <w:tcPr>
            <w:tcW w:w="3402" w:type="dxa"/>
          </w:tcPr>
          <w:p w14:paraId="5F8F7F05" w14:textId="77777777" w:rsidR="002E1847" w:rsidRPr="002E1847" w:rsidRDefault="002E1847" w:rsidP="00E24155">
            <w:pPr>
              <w:snapToGrid w:val="0"/>
              <w:rPr>
                <w:rFonts w:ascii="ＭＳ Ｐゴシック" w:eastAsia="ＭＳ Ｐゴシック" w:hAnsi="ＭＳ Ｐゴシック"/>
                <w:sz w:val="22"/>
              </w:rPr>
            </w:pPr>
          </w:p>
        </w:tc>
        <w:tc>
          <w:tcPr>
            <w:tcW w:w="4111" w:type="dxa"/>
          </w:tcPr>
          <w:p w14:paraId="1F08C6D9" w14:textId="77777777" w:rsidR="002E1847" w:rsidRPr="002E1847" w:rsidRDefault="002E1847" w:rsidP="00E24155">
            <w:pPr>
              <w:snapToGrid w:val="0"/>
              <w:rPr>
                <w:rFonts w:ascii="ＭＳ Ｐゴシック" w:eastAsia="ＭＳ Ｐゴシック" w:hAnsi="ＭＳ Ｐゴシック"/>
                <w:sz w:val="22"/>
              </w:rPr>
            </w:pPr>
          </w:p>
        </w:tc>
      </w:tr>
    </w:tbl>
    <w:p w14:paraId="2B87BBAA" w14:textId="49FC72AB" w:rsidR="00442D54" w:rsidRDefault="00442D54" w:rsidP="00E24155">
      <w:pPr>
        <w:snapToGrid w:val="0"/>
        <w:rPr>
          <w:rFonts w:ascii="ＭＳ Ｐゴシック" w:eastAsia="ＭＳ Ｐゴシック" w:hAnsi="ＭＳ Ｐゴシック"/>
          <w:sz w:val="22"/>
        </w:rPr>
      </w:pPr>
    </w:p>
    <w:p w14:paraId="74C7E41B" w14:textId="37E19C4B" w:rsidR="00442D54" w:rsidRDefault="00442D54" w:rsidP="00E24155">
      <w:pPr>
        <w:snapToGrid w:val="0"/>
        <w:rPr>
          <w:rFonts w:ascii="ＭＳ Ｐゴシック" w:eastAsia="ＭＳ Ｐゴシック" w:hAnsi="ＭＳ Ｐゴシック"/>
          <w:sz w:val="22"/>
        </w:rPr>
      </w:pPr>
    </w:p>
    <w:p w14:paraId="6535C688" w14:textId="3E78E9E6" w:rsidR="003B59F9" w:rsidRDefault="003B59F9" w:rsidP="00E24155">
      <w:pPr>
        <w:snapToGrid w:val="0"/>
        <w:rPr>
          <w:rFonts w:ascii="ＭＳ Ｐゴシック" w:eastAsia="ＭＳ Ｐゴシック" w:hAnsi="ＭＳ Ｐゴシック"/>
          <w:sz w:val="22"/>
        </w:rPr>
      </w:pPr>
    </w:p>
    <w:p w14:paraId="064DB73E" w14:textId="77777777" w:rsidR="003B59F9" w:rsidRDefault="003B59F9" w:rsidP="00E24155">
      <w:pPr>
        <w:snapToGrid w:val="0"/>
        <w:rPr>
          <w:rFonts w:ascii="ＭＳ Ｐゴシック" w:eastAsia="ＭＳ Ｐゴシック" w:hAnsi="ＭＳ Ｐゴシック"/>
          <w:sz w:val="22"/>
        </w:rPr>
      </w:pPr>
    </w:p>
    <w:p w14:paraId="2DA379E9" w14:textId="77777777" w:rsidR="003B59F9" w:rsidRDefault="003B59F9" w:rsidP="00E24155">
      <w:pPr>
        <w:widowControl/>
        <w:snapToGrid w:val="0"/>
        <w:rPr>
          <w:rFonts w:ascii="ＭＳ Ｐゴシック" w:eastAsia="ＭＳ Ｐゴシック" w:hAnsi="ＭＳ Ｐゴシック"/>
          <w:sz w:val="22"/>
        </w:rPr>
      </w:pPr>
      <w:r>
        <w:rPr>
          <w:rFonts w:ascii="ＭＳ Ｐゴシック" w:eastAsia="ＭＳ Ｐゴシック" w:hAnsi="ＭＳ Ｐゴシック"/>
          <w:sz w:val="22"/>
        </w:rPr>
        <w:br w:type="page"/>
      </w:r>
    </w:p>
    <w:p w14:paraId="3FB1F199" w14:textId="74EF7D05" w:rsidR="003B59F9" w:rsidRPr="003B59F9" w:rsidRDefault="00F97E97" w:rsidP="00E24155">
      <w:pPr>
        <w:pStyle w:val="1"/>
        <w:snapToGrid w:val="0"/>
        <w:jc w:val="left"/>
        <w:rPr>
          <w:rFonts w:ascii="ＭＳ Ｐゴシック" w:eastAsia="ＭＳ Ｐゴシック" w:hAnsi="ＭＳ Ｐゴシック"/>
          <w:b/>
        </w:rPr>
      </w:pPr>
      <w:bookmarkStart w:id="2" w:name="_Toc189496797"/>
      <w:r>
        <w:rPr>
          <w:rFonts w:ascii="ＭＳ Ｐゴシック" w:eastAsia="ＭＳ Ｐゴシック" w:hAnsi="ＭＳ Ｐゴシック" w:hint="eastAsia"/>
          <w:b/>
        </w:rPr>
        <w:lastRenderedPageBreak/>
        <w:t>１</w:t>
      </w:r>
      <w:r w:rsidR="003B59F9" w:rsidRPr="003B59F9">
        <w:rPr>
          <w:rFonts w:ascii="ＭＳ Ｐゴシック" w:eastAsia="ＭＳ Ｐゴシック" w:hAnsi="ＭＳ Ｐゴシック" w:hint="eastAsia"/>
          <w:b/>
        </w:rPr>
        <w:t>．</w:t>
      </w:r>
      <w:r w:rsidR="00226D34">
        <w:rPr>
          <w:rFonts w:ascii="ＭＳ Ｐゴシック" w:eastAsia="ＭＳ Ｐゴシック" w:hAnsi="ＭＳ Ｐゴシック" w:hint="eastAsia"/>
          <w:b/>
        </w:rPr>
        <w:t>臨床</w:t>
      </w:r>
      <w:r w:rsidR="003B59F9" w:rsidRPr="003B59F9">
        <w:rPr>
          <w:rFonts w:ascii="ＭＳ Ｐゴシック" w:eastAsia="ＭＳ Ｐゴシック" w:hAnsi="ＭＳ Ｐゴシック" w:hint="eastAsia"/>
          <w:b/>
        </w:rPr>
        <w:t>研究の背景</w:t>
      </w:r>
      <w:r w:rsidR="0068114E">
        <w:rPr>
          <w:rFonts w:ascii="ＭＳ Ｐゴシック" w:eastAsia="ＭＳ Ｐゴシック" w:hAnsi="ＭＳ Ｐゴシック" w:hint="eastAsia"/>
          <w:b/>
        </w:rPr>
        <w:t>・意義及び</w:t>
      </w:r>
      <w:r w:rsidR="00691927">
        <w:rPr>
          <w:rFonts w:ascii="ＭＳ Ｐゴシック" w:eastAsia="ＭＳ Ｐゴシック" w:hAnsi="ＭＳ Ｐゴシック" w:hint="eastAsia"/>
          <w:b/>
        </w:rPr>
        <w:t>目的</w:t>
      </w:r>
      <w:bookmarkEnd w:id="2"/>
    </w:p>
    <w:p w14:paraId="5C2EB5DC" w14:textId="0A7E2475" w:rsidR="00691927" w:rsidRPr="00177D1D" w:rsidRDefault="00226D34" w:rsidP="00E24155">
      <w:pPr>
        <w:pStyle w:val="2"/>
        <w:snapToGrid w:val="0"/>
        <w:jc w:val="left"/>
        <w:rPr>
          <w:rFonts w:ascii="ＭＳ Ｐゴシック" w:eastAsia="ＭＳ Ｐゴシック" w:hAnsi="ＭＳ Ｐゴシック"/>
          <w:b/>
          <w:bCs/>
          <w:sz w:val="22"/>
        </w:rPr>
      </w:pPr>
      <w:bookmarkStart w:id="3" w:name="_Toc189496798"/>
      <w:r w:rsidRPr="00177D1D">
        <w:rPr>
          <w:rFonts w:ascii="ＭＳ Ｐゴシック" w:eastAsia="ＭＳ Ｐゴシック" w:hAnsi="ＭＳ Ｐゴシック" w:hint="eastAsia"/>
          <w:b/>
          <w:bCs/>
          <w:sz w:val="22"/>
        </w:rPr>
        <w:t>1</w:t>
      </w:r>
      <w:r w:rsidR="00691927" w:rsidRPr="00177D1D">
        <w:rPr>
          <w:rFonts w:ascii="ＭＳ Ｐゴシック" w:eastAsia="ＭＳ Ｐゴシック" w:hAnsi="ＭＳ Ｐゴシック" w:hint="eastAsia"/>
          <w:b/>
          <w:bCs/>
          <w:sz w:val="22"/>
        </w:rPr>
        <w:t xml:space="preserve">-1　</w:t>
      </w:r>
      <w:r w:rsidR="0068114E" w:rsidRPr="00177D1D">
        <w:rPr>
          <w:rFonts w:ascii="ＭＳ Ｐゴシック" w:eastAsia="ＭＳ Ｐゴシック" w:hAnsi="ＭＳ Ｐゴシック" w:hint="eastAsia"/>
          <w:b/>
          <w:bCs/>
          <w:sz w:val="22"/>
        </w:rPr>
        <w:t>研究の</w:t>
      </w:r>
      <w:r w:rsidR="00691927" w:rsidRPr="00177D1D">
        <w:rPr>
          <w:rFonts w:ascii="ＭＳ Ｐゴシック" w:eastAsia="ＭＳ Ｐゴシック" w:hAnsi="ＭＳ Ｐゴシック" w:hint="eastAsia"/>
          <w:b/>
          <w:bCs/>
          <w:sz w:val="22"/>
        </w:rPr>
        <w:t>背景</w:t>
      </w:r>
      <w:r w:rsidR="00CE676E" w:rsidRPr="00177D1D">
        <w:rPr>
          <w:rFonts w:ascii="ＭＳ Ｐゴシック" w:eastAsia="ＭＳ Ｐゴシック" w:hAnsi="ＭＳ Ｐゴシック" w:hint="eastAsia"/>
          <w:b/>
          <w:bCs/>
          <w:sz w:val="22"/>
        </w:rPr>
        <w:t>・</w:t>
      </w:r>
      <w:r w:rsidR="0068114E" w:rsidRPr="00177D1D">
        <w:rPr>
          <w:rFonts w:ascii="ＭＳ Ｐゴシック" w:eastAsia="ＭＳ Ｐゴシック" w:hAnsi="ＭＳ Ｐゴシック" w:hint="eastAsia"/>
          <w:b/>
          <w:bCs/>
          <w:sz w:val="22"/>
        </w:rPr>
        <w:t>意義</w:t>
      </w:r>
      <w:bookmarkEnd w:id="3"/>
    </w:p>
    <w:p w14:paraId="05B1DFBD" w14:textId="63678A81" w:rsidR="003B59F9" w:rsidRPr="001354C7" w:rsidRDefault="003B59F9" w:rsidP="00E24155">
      <w:pPr>
        <w:snapToGrid w:val="0"/>
        <w:jc w:val="left"/>
        <w:rPr>
          <w:rFonts w:ascii="ＭＳ Ｐゴシック" w:eastAsia="ＭＳ Ｐゴシック" w:hAnsi="ＭＳ Ｐゴシック"/>
          <w:color w:val="008000"/>
          <w:sz w:val="22"/>
        </w:rPr>
      </w:pPr>
      <w:r w:rsidRPr="001354C7">
        <w:rPr>
          <w:rFonts w:ascii="ＭＳ Ｐゴシック" w:eastAsia="ＭＳ Ｐゴシック" w:hAnsi="ＭＳ Ｐゴシック" w:hint="eastAsia"/>
          <w:color w:val="008000"/>
          <w:sz w:val="22"/>
        </w:rPr>
        <w:t>「臨床研究の背景」は、当該臨床研究の必要性及び課題設定を明確化する観点から、以下に掲げる点について、参考文献、根拠データ等に基づき、分かりやすく簡潔に記載して下さい。</w:t>
      </w:r>
      <w:r w:rsidR="003708F7" w:rsidRPr="001354C7">
        <w:rPr>
          <w:rFonts w:ascii="ＭＳ Ｐゴシック" w:eastAsia="ＭＳ Ｐゴシック" w:hAnsi="ＭＳ Ｐゴシック" w:hint="eastAsia"/>
          <w:color w:val="008000"/>
          <w:sz w:val="22"/>
        </w:rPr>
        <w:t>（医政経発0228 第1号、医政研発0228 第1号　平成30年2月28日</w:t>
      </w:r>
      <w:r w:rsidR="00DF677D">
        <w:rPr>
          <w:rFonts w:ascii="ＭＳ Ｐゴシック" w:eastAsia="ＭＳ Ｐゴシック" w:hAnsi="ＭＳ Ｐゴシック" w:hint="eastAsia"/>
          <w:color w:val="008000"/>
          <w:sz w:val="22"/>
        </w:rPr>
        <w:t>（以下、「</w:t>
      </w:r>
      <w:r w:rsidR="00EA3F11">
        <w:rPr>
          <w:rFonts w:ascii="ＭＳ Ｐゴシック" w:eastAsia="ＭＳ Ｐゴシック" w:hAnsi="ＭＳ Ｐゴシック" w:hint="eastAsia"/>
          <w:color w:val="008000"/>
          <w:sz w:val="22"/>
        </w:rPr>
        <w:t>課長</w:t>
      </w:r>
      <w:r w:rsidR="00DF677D">
        <w:rPr>
          <w:rFonts w:ascii="ＭＳ Ｐゴシック" w:eastAsia="ＭＳ Ｐゴシック" w:hAnsi="ＭＳ Ｐゴシック" w:hint="eastAsia"/>
          <w:color w:val="008000"/>
          <w:sz w:val="22"/>
        </w:rPr>
        <w:t>通知」とする）</w:t>
      </w:r>
      <w:r w:rsidR="003708F7" w:rsidRPr="001354C7">
        <w:rPr>
          <w:rFonts w:ascii="ＭＳ Ｐゴシック" w:eastAsia="ＭＳ Ｐゴシック" w:hAnsi="ＭＳ Ｐゴシック" w:hint="eastAsia"/>
          <w:color w:val="008000"/>
          <w:sz w:val="22"/>
        </w:rPr>
        <w:t xml:space="preserve">　（11）規則第14条第１号から第18号まで関係</w:t>
      </w:r>
      <w:r w:rsidR="00546541">
        <w:rPr>
          <w:rFonts w:ascii="ＭＳ Ｐゴシック" w:eastAsia="ＭＳ Ｐゴシック" w:hAnsi="ＭＳ Ｐゴシック" w:hint="eastAsia"/>
          <w:color w:val="008000"/>
          <w:sz w:val="22"/>
        </w:rPr>
        <w:t xml:space="preserve">　②</w:t>
      </w:r>
      <w:r w:rsidR="003708F7" w:rsidRPr="001354C7">
        <w:rPr>
          <w:rFonts w:ascii="ＭＳ Ｐゴシック" w:eastAsia="ＭＳ Ｐゴシック" w:hAnsi="ＭＳ Ｐゴシック" w:hint="eastAsia"/>
          <w:color w:val="008000"/>
          <w:sz w:val="22"/>
        </w:rPr>
        <w:t>）。</w:t>
      </w:r>
    </w:p>
    <w:p w14:paraId="13E0FD26" w14:textId="77777777" w:rsidR="003B59F9" w:rsidRPr="001354C7" w:rsidRDefault="003B59F9" w:rsidP="00334F35">
      <w:pPr>
        <w:snapToGrid w:val="0"/>
        <w:jc w:val="left"/>
        <w:rPr>
          <w:rFonts w:ascii="ＭＳ Ｐゴシック" w:eastAsia="ＭＳ Ｐゴシック" w:hAnsi="ＭＳ Ｐゴシック"/>
          <w:color w:val="008000"/>
          <w:sz w:val="22"/>
        </w:rPr>
      </w:pPr>
      <w:r w:rsidRPr="001354C7">
        <w:rPr>
          <w:rFonts w:ascii="ＭＳ Ｐゴシック" w:eastAsia="ＭＳ Ｐゴシック" w:hAnsi="ＭＳ Ｐゴシック" w:hint="eastAsia"/>
          <w:color w:val="008000"/>
          <w:sz w:val="22"/>
        </w:rPr>
        <w:t>（ア）国内外における対象疾患の状況（対象疾患に関する疫学データを含む。）</w:t>
      </w:r>
    </w:p>
    <w:p w14:paraId="395C6A14" w14:textId="77777777" w:rsidR="003B59F9" w:rsidRPr="001354C7" w:rsidRDefault="003B59F9" w:rsidP="00334F35">
      <w:pPr>
        <w:snapToGrid w:val="0"/>
        <w:jc w:val="left"/>
        <w:rPr>
          <w:rFonts w:ascii="ＭＳ Ｐゴシック" w:eastAsia="ＭＳ Ｐゴシック" w:hAnsi="ＭＳ Ｐゴシック"/>
          <w:color w:val="008000"/>
          <w:sz w:val="22"/>
        </w:rPr>
      </w:pPr>
      <w:r w:rsidRPr="001354C7">
        <w:rPr>
          <w:rFonts w:ascii="ＭＳ Ｐゴシック" w:eastAsia="ＭＳ Ｐゴシック" w:hAnsi="ＭＳ Ｐゴシック" w:hint="eastAsia"/>
          <w:color w:val="008000"/>
          <w:sz w:val="22"/>
        </w:rPr>
        <w:t>（イ）これまでに実施されてきた標準治療の経緯及び内容</w:t>
      </w:r>
    </w:p>
    <w:p w14:paraId="295E61DA" w14:textId="77777777" w:rsidR="003B59F9" w:rsidRPr="001354C7" w:rsidRDefault="003B59F9" w:rsidP="00334F35">
      <w:pPr>
        <w:snapToGrid w:val="0"/>
        <w:jc w:val="left"/>
        <w:rPr>
          <w:rFonts w:ascii="ＭＳ Ｐゴシック" w:eastAsia="ＭＳ Ｐゴシック" w:hAnsi="ＭＳ Ｐゴシック"/>
          <w:color w:val="008000"/>
          <w:sz w:val="22"/>
        </w:rPr>
      </w:pPr>
      <w:r w:rsidRPr="001354C7">
        <w:rPr>
          <w:rFonts w:ascii="ＭＳ Ｐゴシック" w:eastAsia="ＭＳ Ｐゴシック" w:hAnsi="ＭＳ Ｐゴシック" w:hint="eastAsia"/>
          <w:color w:val="008000"/>
          <w:sz w:val="22"/>
        </w:rPr>
        <w:t>（ウ）現在の標準治療の内容及び治療成績</w:t>
      </w:r>
    </w:p>
    <w:p w14:paraId="24DCA0D8" w14:textId="77777777" w:rsidR="003B59F9" w:rsidRPr="001354C7" w:rsidRDefault="003B59F9" w:rsidP="00334F35">
      <w:pPr>
        <w:snapToGrid w:val="0"/>
        <w:jc w:val="left"/>
        <w:rPr>
          <w:rFonts w:ascii="ＭＳ Ｐゴシック" w:eastAsia="ＭＳ Ｐゴシック" w:hAnsi="ＭＳ Ｐゴシック"/>
          <w:color w:val="008000"/>
          <w:sz w:val="22"/>
        </w:rPr>
      </w:pPr>
      <w:r w:rsidRPr="001354C7">
        <w:rPr>
          <w:rFonts w:ascii="ＭＳ Ｐゴシック" w:eastAsia="ＭＳ Ｐゴシック" w:hAnsi="ＭＳ Ｐゴシック" w:hint="eastAsia"/>
          <w:color w:val="008000"/>
          <w:sz w:val="22"/>
        </w:rPr>
        <w:t>（エ）当該臨床研究の必要性につながる、現在の標準治療の課題、不明点等</w:t>
      </w:r>
    </w:p>
    <w:p w14:paraId="3F133E3C" w14:textId="77777777" w:rsidR="003B59F9" w:rsidRPr="001354C7" w:rsidRDefault="003B59F9" w:rsidP="00334F35">
      <w:pPr>
        <w:snapToGrid w:val="0"/>
        <w:jc w:val="left"/>
        <w:rPr>
          <w:rFonts w:ascii="ＭＳ Ｐゴシック" w:eastAsia="ＭＳ Ｐゴシック" w:hAnsi="ＭＳ Ｐゴシック"/>
          <w:color w:val="008000"/>
          <w:sz w:val="22"/>
        </w:rPr>
      </w:pPr>
      <w:r w:rsidRPr="001354C7">
        <w:rPr>
          <w:rFonts w:ascii="ＭＳ Ｐゴシック" w:eastAsia="ＭＳ Ｐゴシック" w:hAnsi="ＭＳ Ｐゴシック" w:hint="eastAsia"/>
          <w:color w:val="008000"/>
          <w:sz w:val="22"/>
        </w:rPr>
        <w:t>（オ）当該臨床研究に用いる医薬品等に関する以下の情報</w:t>
      </w:r>
    </w:p>
    <w:p w14:paraId="60474D60" w14:textId="6D7E585D" w:rsidR="003B59F9" w:rsidRPr="001354C7" w:rsidRDefault="003B59F9" w:rsidP="00334F35">
      <w:pPr>
        <w:snapToGrid w:val="0"/>
        <w:ind w:leftChars="203" w:left="567" w:hangingChars="64" w:hanging="141"/>
        <w:jc w:val="left"/>
        <w:rPr>
          <w:rFonts w:ascii="ＭＳ Ｐゴシック" w:eastAsia="ＭＳ Ｐゴシック" w:hAnsi="ＭＳ Ｐゴシック"/>
          <w:color w:val="008000"/>
          <w:sz w:val="22"/>
        </w:rPr>
      </w:pPr>
      <w:r w:rsidRPr="001354C7">
        <w:rPr>
          <w:rFonts w:ascii="ＭＳ Ｐゴシック" w:eastAsia="ＭＳ Ｐゴシック" w:hAnsi="ＭＳ Ｐゴシック" w:hint="eastAsia"/>
          <w:color w:val="008000"/>
          <w:sz w:val="22"/>
        </w:rPr>
        <w:t>ⅰ）当該医薬品等の名称（一般名及び販売名）</w:t>
      </w:r>
    </w:p>
    <w:p w14:paraId="2A7043F4" w14:textId="77777777" w:rsidR="003B59F9" w:rsidRPr="001354C7" w:rsidRDefault="003B59F9" w:rsidP="00334F35">
      <w:pPr>
        <w:snapToGrid w:val="0"/>
        <w:ind w:leftChars="203" w:left="567" w:hangingChars="64" w:hanging="141"/>
        <w:jc w:val="left"/>
        <w:rPr>
          <w:rFonts w:ascii="ＭＳ Ｐゴシック" w:eastAsia="ＭＳ Ｐゴシック" w:hAnsi="ＭＳ Ｐゴシック"/>
          <w:color w:val="008000"/>
          <w:sz w:val="22"/>
        </w:rPr>
      </w:pPr>
      <w:r w:rsidRPr="001354C7">
        <w:rPr>
          <w:rFonts w:ascii="ＭＳ Ｐゴシック" w:eastAsia="ＭＳ Ｐゴシック" w:hAnsi="ＭＳ Ｐゴシック" w:hint="eastAsia"/>
          <w:color w:val="008000"/>
          <w:sz w:val="22"/>
        </w:rPr>
        <w:t>ⅱ）投与経路、用法・用量及び投与期間</w:t>
      </w:r>
    </w:p>
    <w:p w14:paraId="2FEBA695" w14:textId="77777777" w:rsidR="003B59F9" w:rsidRPr="001354C7" w:rsidRDefault="003B59F9" w:rsidP="00334F35">
      <w:pPr>
        <w:snapToGrid w:val="0"/>
        <w:ind w:leftChars="203" w:left="567" w:hangingChars="64" w:hanging="141"/>
        <w:jc w:val="left"/>
        <w:rPr>
          <w:rFonts w:ascii="ＭＳ Ｐゴシック" w:eastAsia="ＭＳ Ｐゴシック" w:hAnsi="ＭＳ Ｐゴシック"/>
          <w:color w:val="008000"/>
          <w:sz w:val="22"/>
        </w:rPr>
      </w:pPr>
      <w:r w:rsidRPr="001354C7">
        <w:rPr>
          <w:rFonts w:ascii="ＭＳ Ｐゴシック" w:eastAsia="ＭＳ Ｐゴシック" w:hAnsi="ＭＳ Ｐゴシック" w:hint="eastAsia"/>
          <w:color w:val="008000"/>
          <w:sz w:val="22"/>
        </w:rPr>
        <w:t>ⅲ）対象集団（年齢層、性別、疾患等）</w:t>
      </w:r>
    </w:p>
    <w:p w14:paraId="7E626BC8" w14:textId="77777777" w:rsidR="003B59F9" w:rsidRPr="001354C7" w:rsidRDefault="003B59F9" w:rsidP="00334F35">
      <w:pPr>
        <w:snapToGrid w:val="0"/>
        <w:ind w:leftChars="203" w:left="567" w:hangingChars="64" w:hanging="141"/>
        <w:jc w:val="left"/>
        <w:rPr>
          <w:rFonts w:ascii="ＭＳ Ｐゴシック" w:eastAsia="ＭＳ Ｐゴシック" w:hAnsi="ＭＳ Ｐゴシック"/>
          <w:color w:val="008000"/>
          <w:sz w:val="22"/>
        </w:rPr>
      </w:pPr>
      <w:r w:rsidRPr="001354C7">
        <w:rPr>
          <w:rFonts w:ascii="ＭＳ Ｐゴシック" w:eastAsia="ＭＳ Ｐゴシック" w:hAnsi="ＭＳ Ｐゴシック" w:hint="eastAsia"/>
          <w:color w:val="008000"/>
          <w:sz w:val="22"/>
        </w:rPr>
        <w:t>ⅳ）当該医薬品等の有効性及び安全性に関して、非臨床試験、他の臨床研究等から得られている臨床的に重要な所見</w:t>
      </w:r>
    </w:p>
    <w:p w14:paraId="614D7F45" w14:textId="06839218" w:rsidR="003B59F9" w:rsidRPr="001354C7" w:rsidRDefault="003B59F9" w:rsidP="00334F35">
      <w:pPr>
        <w:snapToGrid w:val="0"/>
        <w:ind w:leftChars="203" w:left="567" w:hangingChars="64" w:hanging="141"/>
        <w:jc w:val="left"/>
        <w:rPr>
          <w:rFonts w:ascii="ＭＳ Ｐゴシック" w:eastAsia="ＭＳ Ｐゴシック" w:hAnsi="ＭＳ Ｐゴシック"/>
          <w:color w:val="008000"/>
          <w:sz w:val="22"/>
        </w:rPr>
      </w:pPr>
      <w:r w:rsidRPr="001354C7">
        <w:rPr>
          <w:rFonts w:ascii="ＭＳ Ｐゴシック" w:eastAsia="ＭＳ Ｐゴシック" w:hAnsi="ＭＳ Ｐゴシック" w:hint="eastAsia"/>
          <w:color w:val="008000"/>
          <w:sz w:val="22"/>
        </w:rPr>
        <w:t>ⅴ）当該医薬品等の投与等による利益及び不利益（既知のもの及び可能性のあるもの）</w:t>
      </w:r>
    </w:p>
    <w:p w14:paraId="668F1934" w14:textId="77777777" w:rsidR="00691927" w:rsidRPr="00055598" w:rsidRDefault="00691927" w:rsidP="00E24155">
      <w:pPr>
        <w:snapToGrid w:val="0"/>
        <w:jc w:val="left"/>
        <w:rPr>
          <w:rFonts w:ascii="ＭＳ Ｐゴシック" w:eastAsia="ＭＳ Ｐゴシック" w:hAnsi="ＭＳ Ｐゴシック"/>
          <w:sz w:val="22"/>
        </w:rPr>
      </w:pPr>
    </w:p>
    <w:p w14:paraId="0A61B5C0" w14:textId="76D888D0" w:rsidR="003B59F9" w:rsidRPr="00177D1D" w:rsidRDefault="00226D34" w:rsidP="00E24155">
      <w:pPr>
        <w:pStyle w:val="2"/>
        <w:snapToGrid w:val="0"/>
        <w:jc w:val="left"/>
        <w:rPr>
          <w:rFonts w:ascii="ＭＳ Ｐゴシック" w:eastAsia="ＭＳ Ｐゴシック" w:hAnsi="ＭＳ Ｐゴシック"/>
          <w:b/>
          <w:bCs/>
          <w:sz w:val="22"/>
        </w:rPr>
      </w:pPr>
      <w:bookmarkStart w:id="4" w:name="_Toc189496799"/>
      <w:r w:rsidRPr="00177D1D">
        <w:rPr>
          <w:rFonts w:ascii="ＭＳ Ｐゴシック" w:eastAsia="ＭＳ Ｐゴシック" w:hAnsi="ＭＳ Ｐゴシック" w:hint="eastAsia"/>
          <w:b/>
          <w:bCs/>
          <w:sz w:val="22"/>
        </w:rPr>
        <w:t>1</w:t>
      </w:r>
      <w:r w:rsidR="00691927" w:rsidRPr="00177D1D">
        <w:rPr>
          <w:rFonts w:ascii="ＭＳ Ｐゴシック" w:eastAsia="ＭＳ Ｐゴシック" w:hAnsi="ＭＳ Ｐゴシック" w:hint="eastAsia"/>
          <w:b/>
          <w:bCs/>
          <w:sz w:val="22"/>
        </w:rPr>
        <w:t>-2　研究の目的</w:t>
      </w:r>
      <w:bookmarkEnd w:id="4"/>
    </w:p>
    <w:p w14:paraId="49A0F4A6" w14:textId="63DA9967" w:rsidR="003B59F9" w:rsidRPr="001354C7" w:rsidRDefault="00691927" w:rsidP="00E24155">
      <w:pPr>
        <w:snapToGrid w:val="0"/>
        <w:jc w:val="left"/>
        <w:rPr>
          <w:rFonts w:ascii="ＭＳ Ｐゴシック" w:eastAsia="ＭＳ Ｐゴシック" w:hAnsi="ＭＳ Ｐゴシック"/>
          <w:color w:val="008000"/>
          <w:sz w:val="22"/>
        </w:rPr>
      </w:pPr>
      <w:r w:rsidRPr="001354C7">
        <w:rPr>
          <w:rFonts w:ascii="ＭＳ Ｐゴシック" w:eastAsia="ＭＳ Ｐゴシック" w:hAnsi="ＭＳ Ｐゴシック" w:hint="eastAsia"/>
          <w:color w:val="008000"/>
          <w:sz w:val="22"/>
        </w:rPr>
        <w:t>「臨床研究の目的」は、「</w:t>
      </w:r>
      <w:r w:rsidR="0068114E">
        <w:rPr>
          <w:rFonts w:ascii="ＭＳ Ｐゴシック" w:eastAsia="ＭＳ Ｐゴシック" w:hAnsi="ＭＳ Ｐゴシック" w:hint="eastAsia"/>
          <w:color w:val="008000"/>
          <w:sz w:val="22"/>
        </w:rPr>
        <w:t>臨床研究の背景</w:t>
      </w:r>
      <w:r w:rsidRPr="001354C7">
        <w:rPr>
          <w:rFonts w:ascii="ＭＳ Ｐゴシック" w:eastAsia="ＭＳ Ｐゴシック" w:hAnsi="ＭＳ Ｐゴシック" w:hint="eastAsia"/>
          <w:color w:val="008000"/>
          <w:sz w:val="22"/>
        </w:rPr>
        <w:t>」を踏まえ、当該臨床研究の技術的事項（デザイン）の適切性が判断できるよう、当該臨床研究で明らかにしようとしている点（課題設定）について、分かりやすく簡潔に記載して下さい</w:t>
      </w:r>
      <w:r w:rsidR="003708F7" w:rsidRPr="001354C7">
        <w:rPr>
          <w:rFonts w:ascii="ＭＳ Ｐゴシック" w:eastAsia="ＭＳ Ｐゴシック" w:hAnsi="ＭＳ Ｐゴシック" w:hint="eastAsia"/>
          <w:color w:val="008000"/>
          <w:sz w:val="22"/>
        </w:rPr>
        <w:t>（</w:t>
      </w:r>
      <w:r w:rsidR="00310589">
        <w:rPr>
          <w:rFonts w:ascii="ＭＳ Ｐゴシック" w:eastAsia="ＭＳ Ｐゴシック" w:hAnsi="ＭＳ Ｐゴシック" w:hint="eastAsia"/>
          <w:color w:val="008000"/>
          <w:sz w:val="22"/>
        </w:rPr>
        <w:t>課長通知</w:t>
      </w:r>
      <w:r w:rsidR="003708F7" w:rsidRPr="001354C7">
        <w:rPr>
          <w:rFonts w:ascii="ＭＳ Ｐゴシック" w:eastAsia="ＭＳ Ｐゴシック" w:hAnsi="ＭＳ Ｐゴシック" w:hint="eastAsia"/>
          <w:color w:val="008000"/>
          <w:sz w:val="22"/>
        </w:rPr>
        <w:t xml:space="preserve">　（11）規則第14条第１号から第18号まで関係</w:t>
      </w:r>
      <w:r w:rsidR="00834880">
        <w:rPr>
          <w:rFonts w:ascii="ＭＳ Ｐゴシック" w:eastAsia="ＭＳ Ｐゴシック" w:hAnsi="ＭＳ Ｐゴシック" w:hint="eastAsia"/>
          <w:color w:val="008000"/>
          <w:sz w:val="22"/>
        </w:rPr>
        <w:t xml:space="preserve">　③</w:t>
      </w:r>
      <w:r w:rsidR="003708F7" w:rsidRPr="001354C7">
        <w:rPr>
          <w:rFonts w:ascii="ＭＳ Ｐゴシック" w:eastAsia="ＭＳ Ｐゴシック" w:hAnsi="ＭＳ Ｐゴシック" w:hint="eastAsia"/>
          <w:color w:val="008000"/>
          <w:sz w:val="22"/>
        </w:rPr>
        <w:t>）</w:t>
      </w:r>
      <w:r w:rsidRPr="001354C7">
        <w:rPr>
          <w:rFonts w:ascii="ＭＳ Ｐゴシック" w:eastAsia="ＭＳ Ｐゴシック" w:hAnsi="ＭＳ Ｐゴシック" w:hint="eastAsia"/>
          <w:color w:val="008000"/>
          <w:sz w:val="22"/>
        </w:rPr>
        <w:t>。</w:t>
      </w:r>
    </w:p>
    <w:p w14:paraId="0965DB69" w14:textId="0F15E603" w:rsidR="00725B81" w:rsidRDefault="00725B81" w:rsidP="00E24155">
      <w:pPr>
        <w:snapToGrid w:val="0"/>
        <w:jc w:val="left"/>
        <w:rPr>
          <w:rFonts w:ascii="ＭＳ Ｐゴシック" w:eastAsia="ＭＳ Ｐゴシック" w:hAnsi="ＭＳ Ｐゴシック"/>
          <w:sz w:val="22"/>
        </w:rPr>
      </w:pPr>
    </w:p>
    <w:p w14:paraId="11520BA9" w14:textId="7930AA00" w:rsidR="004226B8" w:rsidRPr="004226B8" w:rsidRDefault="0068114E" w:rsidP="00E24155">
      <w:pPr>
        <w:snapToGrid w:val="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w:t>
      </w:r>
      <w:r w:rsidR="007F74C2" w:rsidRPr="004226B8">
        <w:rPr>
          <w:rFonts w:ascii="ＭＳ Ｐゴシック" w:eastAsia="ＭＳ Ｐゴシック" w:hAnsi="ＭＳ Ｐゴシック" w:hint="eastAsia"/>
          <w:color w:val="0000FF"/>
          <w:sz w:val="22"/>
        </w:rPr>
        <w:t>例）</w:t>
      </w:r>
    </w:p>
    <w:p w14:paraId="62FC79D6" w14:textId="1EEF1468" w:rsidR="00F42EC1" w:rsidRDefault="004226B8" w:rsidP="00E24155">
      <w:pPr>
        <w:snapToGrid w:val="0"/>
        <w:jc w:val="left"/>
        <w:rPr>
          <w:rFonts w:ascii="ＭＳ Ｐゴシック" w:eastAsia="ＭＳ Ｐゴシック" w:hAnsi="ＭＳ Ｐゴシック"/>
          <w:sz w:val="22"/>
        </w:rPr>
      </w:pPr>
      <w:r w:rsidRPr="004226B8">
        <w:rPr>
          <w:rFonts w:ascii="ＭＳ Ｐゴシック" w:eastAsia="ＭＳ Ｐゴシック" w:hAnsi="ＭＳ Ｐゴシック" w:hint="eastAsia"/>
          <w:color w:val="0000FF"/>
          <w:sz w:val="22"/>
        </w:rPr>
        <w:t>○○症に対する●●療法の有効性と安全性を標準治療である△△療法とのランダム化比較試験において検証する。</w:t>
      </w:r>
    </w:p>
    <w:p w14:paraId="5CC16B7E" w14:textId="77777777" w:rsidR="0068114E" w:rsidRDefault="0068114E" w:rsidP="0D2312CE">
      <w:pPr>
        <w:snapToGrid w:val="0"/>
        <w:jc w:val="left"/>
        <w:rPr>
          <w:rFonts w:ascii="ＭＳ Ｐゴシック" w:eastAsia="ＭＳ Ｐゴシック" w:hAnsi="ＭＳ Ｐゴシック"/>
          <w:sz w:val="22"/>
        </w:rPr>
      </w:pPr>
    </w:p>
    <w:p w14:paraId="4BC8BFC7" w14:textId="38908974" w:rsidR="0D2312CE" w:rsidRDefault="0D2312CE" w:rsidP="0D2312CE">
      <w:pPr>
        <w:jc w:val="left"/>
        <w:rPr>
          <w:rFonts w:ascii="ＭＳ Ｐゴシック" w:eastAsia="ＭＳ Ｐゴシック" w:hAnsi="ＭＳ Ｐゴシック"/>
          <w:sz w:val="22"/>
        </w:rPr>
      </w:pPr>
    </w:p>
    <w:p w14:paraId="5047A294" w14:textId="1E66FB5A" w:rsidR="003B59F9" w:rsidRPr="00226D34" w:rsidRDefault="00226D34" w:rsidP="00E24155">
      <w:pPr>
        <w:pStyle w:val="1"/>
        <w:snapToGrid w:val="0"/>
        <w:jc w:val="left"/>
        <w:rPr>
          <w:rFonts w:ascii="ＭＳ Ｐゴシック" w:eastAsia="ＭＳ Ｐゴシック" w:hAnsi="ＭＳ Ｐゴシック"/>
          <w:b/>
        </w:rPr>
      </w:pPr>
      <w:bookmarkStart w:id="5" w:name="_Toc189496800"/>
      <w:r>
        <w:rPr>
          <w:rFonts w:ascii="ＭＳ Ｐゴシック" w:eastAsia="ＭＳ Ｐゴシック" w:hAnsi="ＭＳ Ｐゴシック" w:hint="eastAsia"/>
          <w:b/>
        </w:rPr>
        <w:t>２</w:t>
      </w:r>
      <w:r w:rsidR="00691927" w:rsidRPr="00226D34">
        <w:rPr>
          <w:rFonts w:ascii="ＭＳ Ｐゴシック" w:eastAsia="ＭＳ Ｐゴシック" w:hAnsi="ＭＳ Ｐゴシック" w:hint="eastAsia"/>
          <w:b/>
        </w:rPr>
        <w:t>．研究対象者の</w:t>
      </w:r>
      <w:r>
        <w:rPr>
          <w:rFonts w:ascii="ＭＳ Ｐゴシック" w:eastAsia="ＭＳ Ｐゴシック" w:hAnsi="ＭＳ Ｐゴシック" w:hint="eastAsia"/>
          <w:b/>
        </w:rPr>
        <w:t>選定方針</w:t>
      </w:r>
      <w:bookmarkEnd w:id="5"/>
    </w:p>
    <w:p w14:paraId="7FA9B989" w14:textId="0AC65C0F" w:rsidR="00EB565C" w:rsidRPr="00177D1D" w:rsidRDefault="00EB565C" w:rsidP="00E24155">
      <w:pPr>
        <w:pStyle w:val="2"/>
        <w:snapToGrid w:val="0"/>
        <w:jc w:val="left"/>
        <w:rPr>
          <w:rFonts w:ascii="ＭＳ Ｐゴシック" w:eastAsia="ＭＳ Ｐゴシック" w:hAnsi="ＭＳ Ｐゴシック"/>
          <w:b/>
          <w:bCs/>
          <w:sz w:val="22"/>
        </w:rPr>
      </w:pPr>
      <w:bookmarkStart w:id="6" w:name="_Toc189496801"/>
      <w:r w:rsidRPr="00177D1D">
        <w:rPr>
          <w:rFonts w:ascii="ＭＳ Ｐゴシック" w:eastAsia="ＭＳ Ｐゴシック" w:hAnsi="ＭＳ Ｐゴシック" w:hint="eastAsia"/>
          <w:b/>
          <w:bCs/>
          <w:sz w:val="22"/>
        </w:rPr>
        <w:t>2-1　適格基準</w:t>
      </w:r>
      <w:bookmarkEnd w:id="6"/>
    </w:p>
    <w:p w14:paraId="2A8F2667" w14:textId="089D6782" w:rsidR="00142F47" w:rsidRPr="001354C7" w:rsidRDefault="00142F47" w:rsidP="00142F47">
      <w:pPr>
        <w:pStyle w:val="a8"/>
        <w:snapToGrid w:val="0"/>
        <w:ind w:leftChars="0" w:left="0" w:firstLineChars="100" w:firstLine="220"/>
        <w:rPr>
          <w:rFonts w:ascii="ＭＳ Ｐゴシック" w:eastAsia="ＭＳ Ｐゴシック" w:hAnsi="ＭＳ Ｐゴシック"/>
          <w:color w:val="008000"/>
          <w:sz w:val="22"/>
          <w:szCs w:val="22"/>
        </w:rPr>
      </w:pPr>
      <w:r w:rsidRPr="001354C7">
        <w:rPr>
          <w:rFonts w:ascii="ＭＳ Ｐゴシック" w:eastAsia="ＭＳ Ｐゴシック" w:hAnsi="ＭＳ Ｐゴシック" w:hint="eastAsia"/>
          <w:color w:val="008000"/>
          <w:sz w:val="22"/>
          <w:szCs w:val="22"/>
        </w:rPr>
        <w:t>研究対象者の選択及び除外並びに中止に関する基準は、科学的根拠に基づき、研究対象者の人権保護の観点から臨床研究の目的に応じ、研究対象者を当該臨床研究の対象とすることの適否について慎重に検討されなければならないことを明らかにして下さい（</w:t>
      </w:r>
      <w:r w:rsidR="00310589">
        <w:rPr>
          <w:rFonts w:ascii="ＭＳ Ｐゴシック" w:eastAsia="ＭＳ Ｐゴシック" w:hAnsi="ＭＳ Ｐゴシック" w:hint="eastAsia"/>
          <w:color w:val="008000"/>
          <w:sz w:val="22"/>
          <w:szCs w:val="22"/>
        </w:rPr>
        <w:t>課長通知</w:t>
      </w:r>
      <w:r w:rsidRPr="001354C7">
        <w:rPr>
          <w:rFonts w:ascii="ＭＳ Ｐゴシック" w:eastAsia="ＭＳ Ｐゴシック" w:hAnsi="ＭＳ Ｐゴシック" w:hint="eastAsia"/>
          <w:color w:val="008000"/>
          <w:sz w:val="22"/>
          <w:szCs w:val="22"/>
        </w:rPr>
        <w:t xml:space="preserve">　（11）規則第14条第１号から第18号まで関係</w:t>
      </w:r>
      <w:r w:rsidR="00834880">
        <w:rPr>
          <w:rFonts w:ascii="ＭＳ Ｐゴシック" w:eastAsia="ＭＳ Ｐゴシック" w:hAnsi="ＭＳ Ｐゴシック" w:hint="eastAsia"/>
          <w:color w:val="008000"/>
          <w:sz w:val="22"/>
          <w:szCs w:val="22"/>
        </w:rPr>
        <w:t xml:space="preserve">　⑤</w:t>
      </w:r>
      <w:r w:rsidRPr="001354C7">
        <w:rPr>
          <w:rFonts w:ascii="ＭＳ Ｐゴシック" w:eastAsia="ＭＳ Ｐゴシック" w:hAnsi="ＭＳ Ｐゴシック" w:hint="eastAsia"/>
          <w:color w:val="008000"/>
          <w:sz w:val="22"/>
          <w:szCs w:val="22"/>
        </w:rPr>
        <w:t>）。</w:t>
      </w:r>
    </w:p>
    <w:p w14:paraId="50C0F71D" w14:textId="77777777" w:rsidR="00142F47" w:rsidRPr="001354C7" w:rsidRDefault="00142F47" w:rsidP="00334F35">
      <w:pPr>
        <w:pStyle w:val="a8"/>
        <w:snapToGrid w:val="0"/>
        <w:ind w:leftChars="1" w:left="424" w:hangingChars="192" w:hanging="422"/>
        <w:rPr>
          <w:rFonts w:ascii="ＭＳ Ｐゴシック" w:eastAsia="ＭＳ Ｐゴシック" w:hAnsi="ＭＳ Ｐゴシック"/>
          <w:color w:val="008000"/>
          <w:sz w:val="22"/>
          <w:szCs w:val="22"/>
        </w:rPr>
      </w:pPr>
      <w:r w:rsidRPr="001354C7">
        <w:rPr>
          <w:rFonts w:ascii="ＭＳ Ｐゴシック" w:eastAsia="ＭＳ Ｐゴシック" w:hAnsi="ＭＳ Ｐゴシック" w:hint="eastAsia"/>
          <w:color w:val="008000"/>
          <w:sz w:val="22"/>
          <w:szCs w:val="22"/>
        </w:rPr>
        <w:t>（ア）選択基準は、臨床研究の有効性が示された場合にその治療を適用することが妥当とみなされる集団を規定する基準であること。対象疾患、年齢、性別、症状、既往疾患、併存疾患に関する制限、臨床検査値等による閾値、同意能力等を明確に記述すること。例えば、特定の遺伝子変異を有する者を研究対象者として選択する場合にあっては、当該遺伝子変異の有無を明記すること。</w:t>
      </w:r>
    </w:p>
    <w:p w14:paraId="15D4E822" w14:textId="77777777" w:rsidR="00142F47" w:rsidRPr="001354C7" w:rsidRDefault="00142F47" w:rsidP="00334F35">
      <w:pPr>
        <w:pStyle w:val="a8"/>
        <w:snapToGrid w:val="0"/>
        <w:ind w:leftChars="1" w:left="424" w:hangingChars="192" w:hanging="422"/>
        <w:rPr>
          <w:rFonts w:ascii="ＭＳ Ｐゴシック" w:eastAsia="ＭＳ Ｐゴシック" w:hAnsi="ＭＳ Ｐゴシック"/>
          <w:color w:val="008000"/>
          <w:sz w:val="22"/>
          <w:szCs w:val="22"/>
        </w:rPr>
      </w:pPr>
      <w:r w:rsidRPr="001354C7">
        <w:rPr>
          <w:rFonts w:ascii="ＭＳ Ｐゴシック" w:eastAsia="ＭＳ Ｐゴシック" w:hAnsi="ＭＳ Ｐゴシック" w:hint="eastAsia"/>
          <w:color w:val="008000"/>
          <w:sz w:val="22"/>
          <w:szCs w:val="22"/>
        </w:rPr>
        <w:t>（イ）除外基準は、選択基準で示される集団に属するが、特定の状況下でリスクが高くなり臨床研究への参加が倫理的でない、また、臨床研究の有効性・安全性評価に影響を及ぼすと判断されることを規定する基準であること。</w:t>
      </w:r>
    </w:p>
    <w:p w14:paraId="00A1D8E8" w14:textId="2E0A74E0" w:rsidR="00142F47" w:rsidRPr="001354C7" w:rsidRDefault="00142F47" w:rsidP="00334F35">
      <w:pPr>
        <w:pStyle w:val="a8"/>
        <w:snapToGrid w:val="0"/>
        <w:ind w:leftChars="1" w:left="424" w:hangingChars="192" w:hanging="422"/>
        <w:rPr>
          <w:rFonts w:ascii="ＭＳ Ｐゴシック" w:eastAsia="ＭＳ Ｐゴシック" w:hAnsi="ＭＳ Ｐゴシック"/>
          <w:color w:val="008000"/>
          <w:sz w:val="22"/>
          <w:szCs w:val="22"/>
        </w:rPr>
      </w:pPr>
      <w:r w:rsidRPr="001354C7">
        <w:rPr>
          <w:rFonts w:ascii="ＭＳ Ｐゴシック" w:eastAsia="ＭＳ Ｐゴシック" w:hAnsi="ＭＳ Ｐゴシック" w:hint="eastAsia"/>
          <w:color w:val="008000"/>
          <w:sz w:val="22"/>
          <w:szCs w:val="22"/>
        </w:rPr>
        <w:t>（エ）やむを得ず、同意の能力を欠く者、同意の任意性が損なわれるおそれのある者を研究対象者とする場合には、その必然性を記載すること。</w:t>
      </w:r>
      <w:r w:rsidR="00EA3F11" w:rsidRPr="00CA6DA0">
        <w:rPr>
          <w:rFonts w:ascii="ＭＳ Ｐゴシック" w:eastAsia="ＭＳ Ｐゴシック" w:hAnsi="ＭＳ Ｐゴシック" w:hint="eastAsia"/>
          <w:color w:val="FF0000"/>
        </w:rPr>
        <w:t>（該当する場合は、【設定根拠】に記載する）</w:t>
      </w:r>
    </w:p>
    <w:p w14:paraId="5C0AF048" w14:textId="77777777" w:rsidR="00142F47" w:rsidRPr="001354C7" w:rsidRDefault="00142F47" w:rsidP="00334F35">
      <w:pPr>
        <w:pStyle w:val="a8"/>
        <w:snapToGrid w:val="0"/>
        <w:ind w:leftChars="1" w:left="424" w:hangingChars="192" w:hanging="422"/>
        <w:rPr>
          <w:rFonts w:ascii="ＭＳ Ｐゴシック" w:eastAsia="ＭＳ Ｐゴシック" w:hAnsi="ＭＳ Ｐゴシック"/>
          <w:color w:val="008000"/>
          <w:sz w:val="22"/>
          <w:szCs w:val="22"/>
        </w:rPr>
      </w:pPr>
      <w:r w:rsidRPr="001354C7">
        <w:rPr>
          <w:rFonts w:ascii="ＭＳ Ｐゴシック" w:eastAsia="ＭＳ Ｐゴシック" w:hAnsi="ＭＳ Ｐゴシック" w:hint="eastAsia"/>
          <w:color w:val="008000"/>
          <w:sz w:val="22"/>
          <w:szCs w:val="22"/>
        </w:rPr>
        <w:t>（オ）不当で恣意的な基準としないこと。</w:t>
      </w:r>
    </w:p>
    <w:p w14:paraId="5916B6FA" w14:textId="185C0E6B" w:rsidR="00EB565C" w:rsidRPr="00177D1D" w:rsidRDefault="00EB565C" w:rsidP="00E24155">
      <w:pPr>
        <w:pStyle w:val="3"/>
        <w:snapToGrid w:val="0"/>
        <w:ind w:leftChars="0" w:left="0"/>
        <w:jc w:val="left"/>
        <w:rPr>
          <w:rFonts w:ascii="ＭＳ Ｐゴシック" w:eastAsia="ＭＳ Ｐゴシック" w:hAnsi="ＭＳ Ｐゴシック"/>
          <w:b/>
          <w:bCs/>
          <w:sz w:val="22"/>
        </w:rPr>
      </w:pPr>
      <w:bookmarkStart w:id="7" w:name="_Toc189496802"/>
      <w:r w:rsidRPr="00177D1D">
        <w:rPr>
          <w:rFonts w:ascii="ＭＳ Ｐゴシック" w:eastAsia="ＭＳ Ｐゴシック" w:hAnsi="ＭＳ Ｐゴシック" w:hint="eastAsia"/>
          <w:b/>
          <w:bCs/>
          <w:sz w:val="22"/>
        </w:rPr>
        <w:t>2-1-1</w:t>
      </w:r>
      <w:r w:rsidR="00100E2F" w:rsidRPr="00177D1D">
        <w:rPr>
          <w:rFonts w:ascii="ＭＳ Ｐゴシック" w:eastAsia="ＭＳ Ｐゴシック" w:hAnsi="ＭＳ Ｐゴシック" w:hint="eastAsia"/>
          <w:b/>
          <w:bCs/>
          <w:sz w:val="22"/>
        </w:rPr>
        <w:t xml:space="preserve">　</w:t>
      </w:r>
      <w:r w:rsidRPr="00177D1D">
        <w:rPr>
          <w:rFonts w:ascii="ＭＳ Ｐゴシック" w:eastAsia="ＭＳ Ｐゴシック" w:hAnsi="ＭＳ Ｐゴシック" w:hint="eastAsia"/>
          <w:b/>
          <w:bCs/>
          <w:sz w:val="22"/>
        </w:rPr>
        <w:t>選択基準</w:t>
      </w:r>
      <w:bookmarkEnd w:id="7"/>
    </w:p>
    <w:p w14:paraId="04EB6E88" w14:textId="6D55909D" w:rsidR="00691927" w:rsidRPr="00055598" w:rsidRDefault="00EB565C" w:rsidP="00E24155">
      <w:pPr>
        <w:snapToGrid w:val="0"/>
        <w:ind w:firstLineChars="100" w:firstLine="220"/>
        <w:jc w:val="left"/>
        <w:rPr>
          <w:rFonts w:ascii="ＭＳ Ｐゴシック" w:eastAsia="ＭＳ Ｐゴシック" w:hAnsi="ＭＳ Ｐゴシック"/>
          <w:sz w:val="22"/>
        </w:rPr>
      </w:pPr>
      <w:r w:rsidRPr="00055598">
        <w:rPr>
          <w:rFonts w:ascii="ＭＳ Ｐゴシック" w:eastAsia="ＭＳ Ｐゴシック" w:hAnsi="ＭＳ Ｐゴシック" w:hint="eastAsia"/>
          <w:sz w:val="22"/>
        </w:rPr>
        <w:t>以下の基準を全て満たす患者を対象とする。</w:t>
      </w:r>
    </w:p>
    <w:p w14:paraId="0B1D4F76" w14:textId="03C02122" w:rsidR="009713D3" w:rsidRPr="00055598" w:rsidRDefault="009713D3" w:rsidP="00E24155">
      <w:pPr>
        <w:snapToGrid w:val="0"/>
        <w:ind w:firstLineChars="100" w:firstLine="22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（例）</w:t>
      </w:r>
    </w:p>
    <w:p w14:paraId="0699D4FE" w14:textId="593B5C1B" w:rsidR="00EB565C" w:rsidRPr="00055598" w:rsidRDefault="00EB565C" w:rsidP="00E24155">
      <w:pPr>
        <w:snapToGrid w:val="0"/>
        <w:ind w:firstLineChars="100" w:firstLine="22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lastRenderedPageBreak/>
        <w:t>1）同意取得時の年齢が18歳以上の患者</w:t>
      </w:r>
    </w:p>
    <w:p w14:paraId="139A3D57" w14:textId="7B4C0C13" w:rsidR="00EB565C" w:rsidRPr="00055598" w:rsidRDefault="00EB565C" w:rsidP="00E24155">
      <w:pPr>
        <w:snapToGrid w:val="0"/>
        <w:ind w:firstLineChars="100" w:firstLine="22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2）</w:t>
      </w:r>
      <w:r w:rsidR="00230AE2">
        <w:rPr>
          <w:rFonts w:ascii="ＭＳ Ｐゴシック" w:eastAsia="ＭＳ Ｐゴシック" w:hAnsi="ＭＳ Ｐゴシック" w:hint="eastAsia"/>
          <w:color w:val="0000FF"/>
          <w:sz w:val="22"/>
        </w:rPr>
        <w:t>「○○○</w:t>
      </w:r>
      <w:r w:rsidR="002016E6">
        <w:rPr>
          <w:rFonts w:ascii="ＭＳ Ｐゴシック" w:eastAsia="ＭＳ Ｐゴシック" w:hAnsi="ＭＳ Ｐゴシック" w:hint="eastAsia"/>
          <w:color w:val="0000FF"/>
          <w:sz w:val="22"/>
        </w:rPr>
        <w:t>診療</w:t>
      </w:r>
      <w:r w:rsidR="00230AE2">
        <w:rPr>
          <w:rFonts w:ascii="ＭＳ Ｐゴシック" w:eastAsia="ＭＳ Ｐゴシック" w:hAnsi="ＭＳ Ｐゴシック" w:hint="eastAsia"/>
          <w:color w:val="0000FF"/>
          <w:sz w:val="22"/>
        </w:rPr>
        <w:t>ガイドライン2023」に</w:t>
      </w:r>
      <w:r w:rsidR="00771282">
        <w:rPr>
          <w:rFonts w:ascii="ＭＳ Ｐゴシック" w:eastAsia="ＭＳ Ｐゴシック" w:hAnsi="ＭＳ Ｐゴシック" w:hint="eastAsia"/>
          <w:color w:val="0000FF"/>
          <w:sz w:val="22"/>
        </w:rPr>
        <w:t>おける診断基準により</w:t>
      </w:r>
      <w:r w:rsidR="006947D5">
        <w:rPr>
          <w:rFonts w:ascii="ＭＳ Ｐゴシック" w:eastAsia="ＭＳ Ｐゴシック" w:hAnsi="ＭＳ Ｐゴシック" w:hint="eastAsia"/>
          <w:color w:val="0000FF"/>
          <w:sz w:val="22"/>
        </w:rPr>
        <w:t>、</w:t>
      </w:r>
      <w:r w:rsidRPr="00055598">
        <w:rPr>
          <w:rFonts w:ascii="ＭＳ Ｐゴシック" w:eastAsia="ＭＳ Ｐゴシック" w:hAnsi="ＭＳ Ｐゴシック" w:hint="eastAsia"/>
          <w:color w:val="0000FF"/>
          <w:sz w:val="22"/>
        </w:rPr>
        <w:t>○○○と診断されている患者</w:t>
      </w:r>
      <w:r w:rsidR="007E6B63">
        <w:rPr>
          <w:rFonts w:ascii="ＭＳ Ｐゴシック" w:eastAsia="ＭＳ Ｐゴシック" w:hAnsi="ＭＳ Ｐゴシック" w:hint="eastAsia"/>
          <w:color w:val="0000FF"/>
          <w:sz w:val="22"/>
        </w:rPr>
        <w:t xml:space="preserve">　</w:t>
      </w:r>
      <w:r w:rsidR="001F63C9" w:rsidRPr="00BD2C77">
        <w:rPr>
          <w:rFonts w:ascii="ＭＳ Ｐゴシック" w:eastAsia="ＭＳ Ｐゴシック" w:hAnsi="ＭＳ Ｐゴシック" w:hint="eastAsia"/>
          <w:color w:val="FF0000"/>
          <w:sz w:val="20"/>
          <w:szCs w:val="20"/>
        </w:rPr>
        <w:t>（</w:t>
      </w:r>
      <w:r w:rsidR="007E6B63" w:rsidRPr="00BD2C77">
        <w:rPr>
          <w:rFonts w:ascii="ＭＳ Ｐゴシック" w:eastAsia="ＭＳ Ｐゴシック" w:hAnsi="ＭＳ Ｐゴシック" w:hint="eastAsia"/>
          <w:color w:val="FF0000"/>
          <w:sz w:val="20"/>
          <w:szCs w:val="20"/>
        </w:rPr>
        <w:t>用いる診断基準</w:t>
      </w:r>
      <w:r w:rsidR="001F63C9" w:rsidRPr="00BD2C77">
        <w:rPr>
          <w:rFonts w:ascii="ＭＳ Ｐゴシック" w:eastAsia="ＭＳ Ｐゴシック" w:hAnsi="ＭＳ Ｐゴシック" w:hint="eastAsia"/>
          <w:color w:val="FF0000"/>
          <w:sz w:val="20"/>
          <w:szCs w:val="20"/>
        </w:rPr>
        <w:t>や定義等がある場合は記載して下さい。）</w:t>
      </w:r>
    </w:p>
    <w:p w14:paraId="38C79629" w14:textId="303B1411" w:rsidR="00EB565C" w:rsidRPr="00055598" w:rsidRDefault="00EB565C" w:rsidP="00E24155">
      <w:pPr>
        <w:snapToGrid w:val="0"/>
        <w:ind w:firstLineChars="100" w:firstLine="22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3）</w:t>
      </w:r>
      <w:r w:rsidR="00A47EEB" w:rsidRPr="00055598">
        <w:rPr>
          <w:rFonts w:ascii="ＭＳ Ｐゴシック" w:eastAsia="ＭＳ Ｐゴシック" w:hAnsi="ＭＳ Ｐゴシック" w:hint="eastAsia"/>
          <w:color w:val="0000FF"/>
          <w:sz w:val="22"/>
        </w:rPr>
        <w:t>□□□分類にて、Ⅲ期又はⅣ期の患者</w:t>
      </w:r>
    </w:p>
    <w:p w14:paraId="007A83DB" w14:textId="77777777" w:rsidR="00A47EEB" w:rsidRPr="00055598" w:rsidRDefault="00EB565C" w:rsidP="00E24155">
      <w:pPr>
        <w:snapToGrid w:val="0"/>
        <w:ind w:firstLineChars="100" w:firstLine="22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4）</w:t>
      </w:r>
      <w:r w:rsidR="00A47EEB" w:rsidRPr="00055598">
        <w:rPr>
          <w:rFonts w:ascii="ＭＳ Ｐゴシック" w:eastAsia="ＭＳ Ｐゴシック" w:hAnsi="ＭＳ Ｐゴシック" w:hint="eastAsia"/>
          <w:color w:val="0000FF"/>
          <w:sz w:val="22"/>
        </w:rPr>
        <w:t>スクリーニング検査時に下記の基準を全て満たす患者</w:t>
      </w:r>
    </w:p>
    <w:p w14:paraId="3DDBAEBB" w14:textId="387543A2" w:rsidR="00A47EEB" w:rsidRPr="00055598" w:rsidRDefault="00A47EEB" w:rsidP="00E24155">
      <w:pPr>
        <w:snapToGrid w:val="0"/>
        <w:ind w:firstLineChars="200" w:firstLine="44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(a)</w:t>
      </w:r>
      <w:r w:rsidRPr="00055598">
        <w:rPr>
          <w:color w:val="0000FF"/>
          <w:sz w:val="22"/>
        </w:rPr>
        <w:t xml:space="preserve"> </w:t>
      </w:r>
      <w:r w:rsidRPr="00055598">
        <w:rPr>
          <w:rFonts w:ascii="ＭＳ Ｐゴシック" w:eastAsia="ＭＳ Ｐゴシック" w:hAnsi="ＭＳ Ｐゴシック"/>
          <w:color w:val="0000FF"/>
          <w:sz w:val="22"/>
        </w:rPr>
        <w:t>Hb≧9.0g/dL</w:t>
      </w:r>
    </w:p>
    <w:p w14:paraId="2FCB1ADE" w14:textId="77777777" w:rsidR="00A47EEB" w:rsidRPr="00055598" w:rsidRDefault="00A47EEB" w:rsidP="00E24155">
      <w:pPr>
        <w:snapToGrid w:val="0"/>
        <w:ind w:firstLineChars="200" w:firstLine="44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color w:val="0000FF"/>
          <w:sz w:val="22"/>
        </w:rPr>
        <w:t>(b) 好中球数≧1,500/mm</w:t>
      </w:r>
      <w:r w:rsidRPr="00055598">
        <w:rPr>
          <w:rFonts w:ascii="ＭＳ Ｐゴシック" w:eastAsia="ＭＳ Ｐゴシック" w:hAnsi="ＭＳ Ｐゴシック"/>
          <w:color w:val="0000FF"/>
          <w:sz w:val="22"/>
          <w:vertAlign w:val="superscript"/>
        </w:rPr>
        <w:t>3</w:t>
      </w:r>
    </w:p>
    <w:p w14:paraId="1DD295CF" w14:textId="77777777" w:rsidR="00A47EEB" w:rsidRPr="00055598" w:rsidRDefault="00A47EEB" w:rsidP="00E24155">
      <w:pPr>
        <w:snapToGrid w:val="0"/>
        <w:ind w:firstLineChars="200" w:firstLine="44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color w:val="0000FF"/>
          <w:sz w:val="22"/>
        </w:rPr>
        <w:t>(c) 血小板数≧75,000/mm</w:t>
      </w:r>
      <w:r w:rsidRPr="00055598">
        <w:rPr>
          <w:rFonts w:ascii="ＭＳ Ｐゴシック" w:eastAsia="ＭＳ Ｐゴシック" w:hAnsi="ＭＳ Ｐゴシック"/>
          <w:color w:val="0000FF"/>
          <w:sz w:val="22"/>
          <w:vertAlign w:val="superscript"/>
        </w:rPr>
        <w:t>3</w:t>
      </w:r>
    </w:p>
    <w:p w14:paraId="32C9F3E7" w14:textId="77777777" w:rsidR="00A47EEB" w:rsidRPr="00055598" w:rsidRDefault="00A47EEB" w:rsidP="00E24155">
      <w:pPr>
        <w:snapToGrid w:val="0"/>
        <w:ind w:firstLineChars="200" w:firstLine="44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color w:val="0000FF"/>
          <w:sz w:val="22"/>
        </w:rPr>
        <w:t>(d) T-Bil＜2.0mg/dL</w:t>
      </w:r>
    </w:p>
    <w:p w14:paraId="089EA642" w14:textId="0D0F3E26" w:rsidR="00A47EEB" w:rsidRPr="00055598" w:rsidRDefault="00A47EEB" w:rsidP="00E24155">
      <w:pPr>
        <w:snapToGrid w:val="0"/>
        <w:ind w:firstLineChars="200" w:firstLine="44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color w:val="0000FF"/>
          <w:sz w:val="22"/>
        </w:rPr>
        <w:t>(e) AST（GOT）及びALT（GPT）：実施医療機関の基準値上限（ULN）の2.5倍未満</w:t>
      </w:r>
    </w:p>
    <w:p w14:paraId="2831BC52" w14:textId="6485A8A3" w:rsidR="00A47EEB" w:rsidRPr="00055598" w:rsidRDefault="00A47EEB" w:rsidP="00E24155">
      <w:pPr>
        <w:snapToGrid w:val="0"/>
        <w:ind w:firstLineChars="200" w:firstLine="44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color w:val="0000FF"/>
          <w:sz w:val="22"/>
        </w:rPr>
        <w:t>(f) Cre（血清）≦1.5mg/dL</w:t>
      </w:r>
    </w:p>
    <w:p w14:paraId="380DCAF3" w14:textId="0F121D90" w:rsidR="00EB565C" w:rsidRPr="00055598" w:rsidRDefault="00EB565C" w:rsidP="00E24155">
      <w:pPr>
        <w:snapToGrid w:val="0"/>
        <w:ind w:firstLineChars="100" w:firstLine="22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5）本研究の参加に関して患者本人</w:t>
      </w:r>
      <w:r w:rsidR="00A35E21">
        <w:rPr>
          <w:rFonts w:ascii="ＭＳ Ｐゴシック" w:eastAsia="ＭＳ Ｐゴシック" w:hAnsi="ＭＳ Ｐゴシック" w:hint="eastAsia"/>
          <w:color w:val="0000FF"/>
          <w:sz w:val="22"/>
        </w:rPr>
        <w:t>（及び/</w:t>
      </w:r>
      <w:r w:rsidR="005A7BD7">
        <w:rPr>
          <w:rFonts w:ascii="ＭＳ Ｐゴシック" w:eastAsia="ＭＳ Ｐゴシック" w:hAnsi="ＭＳ Ｐゴシック" w:hint="eastAsia"/>
          <w:color w:val="0000FF"/>
          <w:sz w:val="22"/>
        </w:rPr>
        <w:t>又</w:t>
      </w:r>
      <w:r w:rsidR="00A35E21">
        <w:rPr>
          <w:rFonts w:ascii="ＭＳ Ｐゴシック" w:eastAsia="ＭＳ Ｐゴシック" w:hAnsi="ＭＳ Ｐゴシック" w:hint="eastAsia"/>
          <w:color w:val="0000FF"/>
          <w:sz w:val="22"/>
        </w:rPr>
        <w:t>は</w:t>
      </w:r>
      <w:r w:rsidR="005A7BD7">
        <w:rPr>
          <w:rFonts w:ascii="ＭＳ Ｐゴシック" w:eastAsia="ＭＳ Ｐゴシック" w:hAnsi="ＭＳ Ｐゴシック" w:hint="eastAsia"/>
          <w:color w:val="0000FF"/>
          <w:sz w:val="22"/>
        </w:rPr>
        <w:t>代諾者</w:t>
      </w:r>
      <w:r w:rsidR="005A7BD7" w:rsidRPr="003F1FBA">
        <w:rPr>
          <w:rFonts w:ascii="ＭＳ Ｐゴシック" w:eastAsia="ＭＳ Ｐゴシック" w:hAnsi="ＭＳ Ｐゴシック" w:hint="eastAsia"/>
          <w:color w:val="FF0000"/>
          <w:sz w:val="20"/>
          <w:szCs w:val="20"/>
        </w:rPr>
        <w:t>（必要に応じて記載）</w:t>
      </w:r>
      <w:r w:rsidR="005A7BD7">
        <w:rPr>
          <w:rFonts w:ascii="ＭＳ Ｐゴシック" w:eastAsia="ＭＳ Ｐゴシック" w:hAnsi="ＭＳ Ｐゴシック" w:hint="eastAsia"/>
          <w:color w:val="0000FF"/>
          <w:sz w:val="22"/>
        </w:rPr>
        <w:t>）</w:t>
      </w:r>
      <w:r w:rsidRPr="00055598">
        <w:rPr>
          <w:rFonts w:ascii="ＭＳ Ｐゴシック" w:eastAsia="ＭＳ Ｐゴシック" w:hAnsi="ＭＳ Ｐゴシック" w:hint="eastAsia"/>
          <w:color w:val="0000FF"/>
          <w:sz w:val="22"/>
        </w:rPr>
        <w:t>から文書で同意の得られた患者</w:t>
      </w:r>
    </w:p>
    <w:p w14:paraId="0E4CE639" w14:textId="24C1BB6B" w:rsidR="00EB565C" w:rsidRPr="00055598" w:rsidRDefault="00EB565C" w:rsidP="00E24155">
      <w:pPr>
        <w:snapToGrid w:val="0"/>
        <w:ind w:firstLineChars="100" w:firstLine="220"/>
        <w:jc w:val="left"/>
        <w:rPr>
          <w:rFonts w:ascii="ＭＳ Ｐゴシック" w:eastAsia="ＭＳ Ｐゴシック" w:hAnsi="ＭＳ Ｐゴシック"/>
          <w:color w:val="0000FF"/>
          <w:sz w:val="22"/>
        </w:rPr>
      </w:pPr>
    </w:p>
    <w:p w14:paraId="387C10FD" w14:textId="38C950B6" w:rsidR="00EB565C" w:rsidRDefault="00EB565C" w:rsidP="00E24155">
      <w:pPr>
        <w:snapToGrid w:val="0"/>
        <w:ind w:firstLineChars="100" w:firstLine="220"/>
        <w:jc w:val="left"/>
        <w:rPr>
          <w:rFonts w:ascii="ＭＳ Ｐゴシック" w:eastAsia="ＭＳ Ｐゴシック" w:hAnsi="ＭＳ Ｐゴシック"/>
          <w:sz w:val="22"/>
        </w:rPr>
      </w:pPr>
      <w:r w:rsidRPr="006A2F19">
        <w:rPr>
          <w:rFonts w:ascii="ＭＳ Ｐゴシック" w:eastAsia="ＭＳ Ｐゴシック" w:hAnsi="ＭＳ Ｐゴシック" w:hint="eastAsia"/>
          <w:sz w:val="22"/>
        </w:rPr>
        <w:t>【設定根拠】</w:t>
      </w:r>
    </w:p>
    <w:p w14:paraId="340C83DB" w14:textId="77777777" w:rsidR="006A2F19" w:rsidRPr="00055598" w:rsidRDefault="006A2F19" w:rsidP="006A2F19">
      <w:pPr>
        <w:snapToGrid w:val="0"/>
        <w:ind w:firstLineChars="100" w:firstLine="22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（例）</w:t>
      </w:r>
    </w:p>
    <w:p w14:paraId="4C3068A2" w14:textId="66082A35" w:rsidR="00EB565C" w:rsidRPr="00055598" w:rsidRDefault="00EB565C" w:rsidP="00E24155">
      <w:pPr>
        <w:snapToGrid w:val="0"/>
        <w:ind w:firstLineChars="100" w:firstLine="22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1）</w:t>
      </w:r>
      <w:r w:rsidR="00DF5363" w:rsidRPr="00055598">
        <w:rPr>
          <w:rFonts w:ascii="ＭＳ Ｐゴシック" w:eastAsia="ＭＳ Ｐゴシック" w:hAnsi="ＭＳ Ｐゴシック" w:hint="eastAsia"/>
          <w:color w:val="0000FF"/>
          <w:sz w:val="22"/>
        </w:rPr>
        <w:t>法的に個人の同意が成立する年齢及び能力を考慮して設定した。</w:t>
      </w:r>
    </w:p>
    <w:p w14:paraId="624814F5" w14:textId="6D3B9F9C" w:rsidR="00DF5363" w:rsidRPr="00055598" w:rsidRDefault="00DF5363" w:rsidP="00E24155">
      <w:pPr>
        <w:snapToGrid w:val="0"/>
        <w:ind w:firstLineChars="100" w:firstLine="22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2）</w:t>
      </w:r>
      <w:r w:rsidR="0049125D" w:rsidRPr="00055598">
        <w:rPr>
          <w:rFonts w:ascii="ＭＳ Ｐゴシック" w:eastAsia="ＭＳ Ｐゴシック" w:hAnsi="ＭＳ Ｐゴシック" w:hint="eastAsia"/>
          <w:color w:val="0000FF"/>
          <w:sz w:val="22"/>
        </w:rPr>
        <w:t>、3）</w:t>
      </w:r>
      <w:r w:rsidRPr="00055598">
        <w:rPr>
          <w:rFonts w:ascii="ＭＳ Ｐゴシック" w:eastAsia="ＭＳ Ｐゴシック" w:hAnsi="ＭＳ Ｐゴシック" w:hint="eastAsia"/>
          <w:color w:val="0000FF"/>
          <w:sz w:val="22"/>
        </w:rPr>
        <w:t>対象疾患を明確にするため設定した。</w:t>
      </w:r>
    </w:p>
    <w:p w14:paraId="56EC949D" w14:textId="20C57F52" w:rsidR="00A47EEB" w:rsidRPr="00055598" w:rsidRDefault="00A47EEB" w:rsidP="00E24155">
      <w:pPr>
        <w:snapToGrid w:val="0"/>
        <w:ind w:firstLineChars="100" w:firstLine="22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4）安全性を考慮し設定した。</w:t>
      </w:r>
    </w:p>
    <w:p w14:paraId="096A4655" w14:textId="10216AD1" w:rsidR="00A47EEB" w:rsidRPr="00055598" w:rsidRDefault="00A47EEB" w:rsidP="00E24155">
      <w:pPr>
        <w:snapToGrid w:val="0"/>
        <w:ind w:firstLineChars="100" w:firstLine="22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5）倫理的配慮の観点から設定した。</w:t>
      </w:r>
    </w:p>
    <w:p w14:paraId="22B08020" w14:textId="4AB5E4EA" w:rsidR="00EB565C" w:rsidRPr="00055598" w:rsidRDefault="00EB565C" w:rsidP="00E24155">
      <w:pPr>
        <w:snapToGrid w:val="0"/>
        <w:jc w:val="left"/>
        <w:rPr>
          <w:rFonts w:ascii="ＭＳ Ｐゴシック" w:eastAsia="ＭＳ Ｐゴシック" w:hAnsi="ＭＳ Ｐゴシック"/>
          <w:sz w:val="22"/>
        </w:rPr>
      </w:pPr>
    </w:p>
    <w:p w14:paraId="63299929" w14:textId="0A73F70C" w:rsidR="00100E2F" w:rsidRPr="00177D1D" w:rsidRDefault="00100E2F" w:rsidP="00E24155">
      <w:pPr>
        <w:pStyle w:val="3"/>
        <w:snapToGrid w:val="0"/>
        <w:ind w:leftChars="0" w:left="0"/>
        <w:jc w:val="left"/>
        <w:rPr>
          <w:rFonts w:ascii="ＭＳ Ｐゴシック" w:eastAsia="ＭＳ Ｐゴシック" w:hAnsi="ＭＳ Ｐゴシック"/>
          <w:b/>
          <w:bCs/>
          <w:sz w:val="22"/>
        </w:rPr>
      </w:pPr>
      <w:bookmarkStart w:id="8" w:name="_Toc189496803"/>
      <w:r w:rsidRPr="00177D1D">
        <w:rPr>
          <w:rFonts w:ascii="ＭＳ Ｐゴシック" w:eastAsia="ＭＳ Ｐゴシック" w:hAnsi="ＭＳ Ｐゴシック" w:hint="eastAsia"/>
          <w:b/>
          <w:bCs/>
          <w:sz w:val="22"/>
        </w:rPr>
        <w:t>2-1-2　除外基準</w:t>
      </w:r>
      <w:bookmarkEnd w:id="8"/>
    </w:p>
    <w:p w14:paraId="1D940E7B" w14:textId="046970E8" w:rsidR="00691927" w:rsidRPr="00055598" w:rsidRDefault="00100E2F" w:rsidP="00E24155">
      <w:pPr>
        <w:snapToGrid w:val="0"/>
        <w:jc w:val="left"/>
        <w:rPr>
          <w:rFonts w:ascii="ＭＳ Ｐゴシック" w:eastAsia="ＭＳ Ｐゴシック" w:hAnsi="ＭＳ Ｐゴシック"/>
          <w:sz w:val="22"/>
        </w:rPr>
      </w:pPr>
      <w:r w:rsidRPr="00055598">
        <w:rPr>
          <w:rFonts w:ascii="ＭＳ Ｐゴシック" w:eastAsia="ＭＳ Ｐゴシック" w:hAnsi="ＭＳ Ｐゴシック" w:hint="eastAsia"/>
          <w:sz w:val="22"/>
        </w:rPr>
        <w:t xml:space="preserve">　以下のうち一つでも該当する患者は、対象として除外する。</w:t>
      </w:r>
    </w:p>
    <w:p w14:paraId="529DB758" w14:textId="77777777" w:rsidR="009713D3" w:rsidRPr="00055598" w:rsidRDefault="009713D3" w:rsidP="00E24155">
      <w:pPr>
        <w:snapToGrid w:val="0"/>
        <w:ind w:firstLineChars="100" w:firstLine="22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（例）</w:t>
      </w:r>
    </w:p>
    <w:p w14:paraId="42FE9A50" w14:textId="63C4D768" w:rsidR="00100E2F" w:rsidRPr="00055598" w:rsidRDefault="00100E2F"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1）●●●療法、または△△△療法が禁忌とされる患者</w:t>
      </w:r>
    </w:p>
    <w:p w14:paraId="1188A5AC" w14:textId="6CF068E0" w:rsidR="00100E2F" w:rsidRPr="00055598" w:rsidRDefault="00100E2F"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2）登録前○週間以内に□□□が投与された患者</w:t>
      </w:r>
    </w:p>
    <w:p w14:paraId="5DF44618" w14:textId="16F8929A" w:rsidR="00B528D1" w:rsidRPr="00055598" w:rsidRDefault="00B528D1"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3）</w:t>
      </w:r>
      <w:r w:rsidR="00B37E0E" w:rsidRPr="00055598">
        <w:rPr>
          <w:rFonts w:ascii="ＭＳ Ｐゴシック" w:eastAsia="ＭＳ Ｐゴシック" w:hAnsi="ＭＳ Ｐゴシック" w:hint="eastAsia"/>
          <w:color w:val="0000FF"/>
          <w:sz w:val="22"/>
        </w:rPr>
        <w:t>○○○</w:t>
      </w:r>
      <w:r w:rsidR="00F0143B" w:rsidRPr="00055598">
        <w:rPr>
          <w:rFonts w:ascii="ＭＳ Ｐゴシック" w:eastAsia="ＭＳ Ｐゴシック" w:hAnsi="ＭＳ Ｐゴシック" w:hint="eastAsia"/>
          <w:color w:val="0000FF"/>
          <w:sz w:val="22"/>
        </w:rPr>
        <w:t>の合併または既往歴を有する患者</w:t>
      </w:r>
    </w:p>
    <w:p w14:paraId="51463831" w14:textId="2FC2D80A" w:rsidR="00100E2F" w:rsidRPr="00055598" w:rsidRDefault="00100E2F"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w:t>
      </w:r>
      <w:r w:rsidR="00B528D1" w:rsidRPr="00055598">
        <w:rPr>
          <w:rFonts w:ascii="ＭＳ Ｐゴシック" w:eastAsia="ＭＳ Ｐゴシック" w:hAnsi="ＭＳ Ｐゴシック" w:hint="eastAsia"/>
          <w:color w:val="0000FF"/>
          <w:sz w:val="22"/>
        </w:rPr>
        <w:t>4</w:t>
      </w:r>
      <w:r w:rsidRPr="00055598">
        <w:rPr>
          <w:rFonts w:ascii="ＭＳ Ｐゴシック" w:eastAsia="ＭＳ Ｐゴシック" w:hAnsi="ＭＳ Ｐゴシック" w:hint="eastAsia"/>
          <w:color w:val="0000FF"/>
          <w:sz w:val="22"/>
        </w:rPr>
        <w:t>）</w:t>
      </w:r>
      <w:r w:rsidR="00B528D1" w:rsidRPr="00055598">
        <w:rPr>
          <w:rFonts w:ascii="ＭＳ Ｐゴシック" w:eastAsia="ＭＳ Ｐゴシック" w:hAnsi="ＭＳ Ｐゴシック" w:hint="eastAsia"/>
          <w:color w:val="0000FF"/>
          <w:sz w:val="22"/>
        </w:rPr>
        <w:t>妊娠している可能性がある患者、妊婦又は授乳婦。</w:t>
      </w:r>
    </w:p>
    <w:p w14:paraId="3E5E5279" w14:textId="3E4B921D" w:rsidR="00100E2F" w:rsidRPr="00055598" w:rsidRDefault="00100E2F"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w:t>
      </w:r>
      <w:r w:rsidR="00B528D1" w:rsidRPr="00055598">
        <w:rPr>
          <w:rFonts w:ascii="ＭＳ Ｐゴシック" w:eastAsia="ＭＳ Ｐゴシック" w:hAnsi="ＭＳ Ｐゴシック" w:hint="eastAsia"/>
          <w:color w:val="0000FF"/>
          <w:sz w:val="22"/>
        </w:rPr>
        <w:t>5</w:t>
      </w:r>
      <w:r w:rsidRPr="00055598">
        <w:rPr>
          <w:rFonts w:ascii="ＭＳ Ｐゴシック" w:eastAsia="ＭＳ Ｐゴシック" w:hAnsi="ＭＳ Ｐゴシック" w:hint="eastAsia"/>
          <w:color w:val="0000FF"/>
          <w:sz w:val="22"/>
        </w:rPr>
        <w:t>）その他、研究責任（分担）医師が不適当であると判断した患者</w:t>
      </w:r>
    </w:p>
    <w:p w14:paraId="057D75B3" w14:textId="277B59B8" w:rsidR="00100E2F" w:rsidRPr="00055598" w:rsidRDefault="00100E2F" w:rsidP="00E24155">
      <w:pPr>
        <w:snapToGrid w:val="0"/>
        <w:jc w:val="left"/>
        <w:rPr>
          <w:rFonts w:ascii="ＭＳ Ｐゴシック" w:eastAsia="ＭＳ Ｐゴシック" w:hAnsi="ＭＳ Ｐゴシック"/>
          <w:color w:val="0000FF"/>
          <w:sz w:val="22"/>
        </w:rPr>
      </w:pPr>
    </w:p>
    <w:p w14:paraId="14F23A32" w14:textId="77777777" w:rsidR="00654785" w:rsidRPr="00055598" w:rsidRDefault="00654785" w:rsidP="00E24155">
      <w:pPr>
        <w:snapToGrid w:val="0"/>
        <w:ind w:firstLineChars="100" w:firstLine="220"/>
        <w:jc w:val="left"/>
        <w:rPr>
          <w:rFonts w:ascii="ＭＳ Ｐゴシック" w:eastAsia="ＭＳ Ｐゴシック" w:hAnsi="ＭＳ Ｐゴシック"/>
          <w:sz w:val="22"/>
        </w:rPr>
      </w:pPr>
      <w:r w:rsidRPr="00055598">
        <w:rPr>
          <w:rFonts w:ascii="ＭＳ Ｐゴシック" w:eastAsia="ＭＳ Ｐゴシック" w:hAnsi="ＭＳ Ｐゴシック" w:hint="eastAsia"/>
          <w:sz w:val="22"/>
        </w:rPr>
        <w:t>【設定根拠】</w:t>
      </w:r>
    </w:p>
    <w:p w14:paraId="2D679ABD" w14:textId="3B51C5F0" w:rsidR="009713D3" w:rsidRPr="00055598" w:rsidRDefault="009713D3" w:rsidP="00E24155">
      <w:pPr>
        <w:snapToGrid w:val="0"/>
        <w:ind w:firstLineChars="100" w:firstLine="22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（例）</w:t>
      </w:r>
    </w:p>
    <w:p w14:paraId="4980F0B9" w14:textId="68DA8142" w:rsidR="00100E2F" w:rsidRPr="00055598" w:rsidRDefault="00100E2F" w:rsidP="00E24155">
      <w:pPr>
        <w:snapToGrid w:val="0"/>
        <w:ind w:firstLineChars="100" w:firstLine="22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1）安全性を考慮し設定した。</w:t>
      </w:r>
    </w:p>
    <w:p w14:paraId="729FC2AB" w14:textId="3AE97884" w:rsidR="00100E2F" w:rsidRPr="00055598" w:rsidRDefault="00100E2F" w:rsidP="00E24155">
      <w:pPr>
        <w:snapToGrid w:val="0"/>
        <w:ind w:firstLineChars="100" w:firstLine="22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2）、3）有効性の評価に影響を及ぼすと考えられるため設定した。</w:t>
      </w:r>
    </w:p>
    <w:p w14:paraId="29C13B98" w14:textId="122BCC08" w:rsidR="00B528D1" w:rsidRPr="00055598" w:rsidRDefault="00B528D1" w:rsidP="00E24155">
      <w:pPr>
        <w:snapToGrid w:val="0"/>
        <w:ind w:firstLineChars="100" w:firstLine="22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4）安全性を考慮し設定した。</w:t>
      </w:r>
    </w:p>
    <w:p w14:paraId="75FC15AD" w14:textId="5BCC63B5" w:rsidR="00100E2F" w:rsidRPr="00055598" w:rsidRDefault="00B528D1" w:rsidP="00E24155">
      <w:pPr>
        <w:snapToGrid w:val="0"/>
        <w:ind w:firstLineChars="100" w:firstLine="22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5</w:t>
      </w:r>
      <w:r w:rsidR="00100E2F" w:rsidRPr="00055598">
        <w:rPr>
          <w:rFonts w:ascii="ＭＳ Ｐゴシック" w:eastAsia="ＭＳ Ｐゴシック" w:hAnsi="ＭＳ Ｐゴシック" w:hint="eastAsia"/>
          <w:color w:val="0000FF"/>
          <w:sz w:val="22"/>
        </w:rPr>
        <w:t>）研究責任（分担）医師が、他の全般的要因も考慮して判断するため設定した。</w:t>
      </w:r>
    </w:p>
    <w:p w14:paraId="422DA1C3" w14:textId="7AB448A3" w:rsidR="00100E2F" w:rsidRPr="00055598" w:rsidRDefault="00100E2F" w:rsidP="00E24155">
      <w:pPr>
        <w:snapToGrid w:val="0"/>
        <w:jc w:val="left"/>
        <w:rPr>
          <w:rFonts w:ascii="ＭＳ Ｐゴシック" w:eastAsia="ＭＳ Ｐゴシック" w:hAnsi="ＭＳ Ｐゴシック"/>
          <w:sz w:val="22"/>
        </w:rPr>
      </w:pPr>
    </w:p>
    <w:p w14:paraId="71538B99" w14:textId="21DA7839" w:rsidR="008F7648" w:rsidRPr="00177D1D" w:rsidRDefault="008F7648" w:rsidP="00E24155">
      <w:pPr>
        <w:pStyle w:val="2"/>
        <w:snapToGrid w:val="0"/>
        <w:jc w:val="left"/>
        <w:rPr>
          <w:rFonts w:ascii="ＭＳ Ｐゴシック" w:eastAsia="ＭＳ Ｐゴシック" w:hAnsi="ＭＳ Ｐゴシック"/>
          <w:b/>
          <w:bCs/>
          <w:sz w:val="22"/>
        </w:rPr>
      </w:pPr>
      <w:bookmarkStart w:id="9" w:name="_Toc189496804"/>
      <w:r w:rsidRPr="00177D1D">
        <w:rPr>
          <w:rFonts w:ascii="ＭＳ Ｐゴシック" w:eastAsia="ＭＳ Ｐゴシック" w:hAnsi="ＭＳ Ｐゴシック" w:hint="eastAsia"/>
          <w:b/>
          <w:bCs/>
          <w:sz w:val="22"/>
        </w:rPr>
        <w:t xml:space="preserve">2-2　</w:t>
      </w:r>
      <w:r w:rsidR="009A4EAC" w:rsidRPr="00177D1D">
        <w:rPr>
          <w:rFonts w:ascii="ＭＳ Ｐゴシック" w:eastAsia="ＭＳ Ｐゴシック" w:hAnsi="ＭＳ Ｐゴシック" w:hint="eastAsia"/>
          <w:b/>
          <w:bCs/>
          <w:sz w:val="22"/>
        </w:rPr>
        <w:t>予定</w:t>
      </w:r>
      <w:r w:rsidRPr="00177D1D">
        <w:rPr>
          <w:rFonts w:ascii="ＭＳ Ｐゴシック" w:eastAsia="ＭＳ Ｐゴシック" w:hAnsi="ＭＳ Ｐゴシック" w:hint="eastAsia"/>
          <w:b/>
          <w:bCs/>
          <w:sz w:val="22"/>
        </w:rPr>
        <w:t>症例数</w:t>
      </w:r>
      <w:bookmarkEnd w:id="9"/>
    </w:p>
    <w:p w14:paraId="45A3B328" w14:textId="20A50FC0" w:rsidR="008F7648" w:rsidRPr="00055598" w:rsidRDefault="008F7648" w:rsidP="00E24155">
      <w:pPr>
        <w:snapToGrid w:val="0"/>
        <w:jc w:val="left"/>
        <w:rPr>
          <w:rFonts w:ascii="ＭＳ Ｐゴシック" w:eastAsia="ＭＳ Ｐゴシック" w:hAnsi="ＭＳ Ｐゴシック"/>
          <w:color w:val="FF0000"/>
          <w:sz w:val="22"/>
        </w:rPr>
      </w:pPr>
      <w:r w:rsidRPr="00055598">
        <w:rPr>
          <w:rFonts w:ascii="ＭＳ Ｐゴシック" w:eastAsia="ＭＳ Ｐゴシック" w:hAnsi="ＭＳ Ｐゴシック" w:hint="eastAsia"/>
          <w:color w:val="FF0000"/>
          <w:sz w:val="22"/>
        </w:rPr>
        <w:t>計画された登録症例数並びに臨床研究の検出力及び臨床上の理由からの考察を含む症例数設定の根拠を記載してください。</w:t>
      </w:r>
      <w:r w:rsidR="00500BCC" w:rsidRPr="00055598">
        <w:rPr>
          <w:rFonts w:ascii="ＭＳ Ｐゴシック" w:eastAsia="ＭＳ Ｐゴシック" w:hAnsi="ＭＳ Ｐゴシック" w:hint="eastAsia"/>
          <w:color w:val="FF0000"/>
          <w:sz w:val="22"/>
        </w:rPr>
        <w:t>なお、多施設共同研究においては、各実施医療機関の登録症例数を特定してください。</w:t>
      </w:r>
      <w:r w:rsidR="00D07F60" w:rsidRPr="001354C7">
        <w:rPr>
          <w:rFonts w:ascii="ＭＳ Ｐゴシック" w:eastAsia="ＭＳ Ｐゴシック" w:hAnsi="ＭＳ Ｐゴシック" w:hint="eastAsia"/>
          <w:color w:val="008000"/>
          <w:sz w:val="22"/>
        </w:rPr>
        <w:t>（</w:t>
      </w:r>
      <w:r w:rsidR="00310589">
        <w:rPr>
          <w:rFonts w:ascii="ＭＳ Ｐゴシック" w:eastAsia="ＭＳ Ｐゴシック" w:hAnsi="ＭＳ Ｐゴシック" w:hint="eastAsia"/>
          <w:color w:val="008000"/>
          <w:sz w:val="22"/>
        </w:rPr>
        <w:t>課長通知</w:t>
      </w:r>
      <w:r w:rsidR="00D07F60" w:rsidRPr="001354C7">
        <w:rPr>
          <w:rFonts w:ascii="ＭＳ Ｐゴシック" w:eastAsia="ＭＳ Ｐゴシック" w:hAnsi="ＭＳ Ｐゴシック" w:hint="eastAsia"/>
          <w:color w:val="008000"/>
          <w:sz w:val="22"/>
        </w:rPr>
        <w:t xml:space="preserve">　（11）規則第14条第１号から第18号まで関係</w:t>
      </w:r>
      <w:r w:rsidR="00D07F60">
        <w:rPr>
          <w:rFonts w:ascii="ＭＳ Ｐゴシック" w:eastAsia="ＭＳ Ｐゴシック" w:hAnsi="ＭＳ Ｐゴシック" w:hint="eastAsia"/>
          <w:color w:val="008000"/>
          <w:sz w:val="22"/>
        </w:rPr>
        <w:t xml:space="preserve">　⑨（イ）</w:t>
      </w:r>
      <w:r w:rsidR="00D07F60" w:rsidRPr="001354C7">
        <w:rPr>
          <w:rFonts w:ascii="ＭＳ Ｐゴシック" w:eastAsia="ＭＳ Ｐゴシック" w:hAnsi="ＭＳ Ｐゴシック" w:hint="eastAsia"/>
          <w:color w:val="008000"/>
          <w:sz w:val="22"/>
        </w:rPr>
        <w:t>）</w:t>
      </w:r>
    </w:p>
    <w:p w14:paraId="3F03A424" w14:textId="08659D44" w:rsidR="008F7648" w:rsidRPr="00055598" w:rsidRDefault="008F7648"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70C0"/>
          <w:sz w:val="22"/>
        </w:rPr>
        <w:t xml:space="preserve">　</w:t>
      </w:r>
      <w:r w:rsidRPr="00055598">
        <w:rPr>
          <w:rFonts w:ascii="ＭＳ Ｐゴシック" w:eastAsia="ＭＳ Ｐゴシック" w:hAnsi="ＭＳ Ｐゴシック" w:hint="eastAsia"/>
          <w:color w:val="0000FF"/>
          <w:sz w:val="22"/>
        </w:rPr>
        <w:t>（例）</w:t>
      </w:r>
    </w:p>
    <w:p w14:paraId="04A6EDF4" w14:textId="17201169" w:rsidR="008F7648" w:rsidRPr="00055598" w:rsidRDefault="008F7648"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60例（●●●群　30例、　△△△群　30例）</w:t>
      </w:r>
    </w:p>
    <w:p w14:paraId="4448A28A" w14:textId="6DDDC184" w:rsidR="00A06BE9" w:rsidRDefault="00A06BE9"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各実施医療機関あたりの症例数　5例</w:t>
      </w:r>
      <w:r w:rsidR="00F2433B">
        <w:rPr>
          <w:rFonts w:ascii="ＭＳ Ｐゴシック" w:eastAsia="ＭＳ Ｐゴシック" w:hAnsi="ＭＳ Ｐゴシック" w:hint="eastAsia"/>
          <w:color w:val="0000FF"/>
          <w:sz w:val="22"/>
        </w:rPr>
        <w:t xml:space="preserve">　</w:t>
      </w:r>
      <w:r w:rsidR="00F2433B" w:rsidRPr="003D4529">
        <w:rPr>
          <w:rFonts w:ascii="ＭＳ Ｐゴシック" w:eastAsia="ＭＳ Ｐゴシック" w:hAnsi="ＭＳ Ｐゴシック" w:hint="eastAsia"/>
          <w:color w:val="FF0000"/>
          <w:sz w:val="22"/>
        </w:rPr>
        <w:t>または</w:t>
      </w:r>
    </w:p>
    <w:p w14:paraId="7FDD8D1B" w14:textId="541A462F" w:rsidR="00F2433B" w:rsidRPr="00055598" w:rsidRDefault="00F2433B" w:rsidP="00E24155">
      <w:pPr>
        <w:snapToGrid w:val="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 xml:space="preserve">　　各実施医療機関合わせて60例</w:t>
      </w:r>
      <w:r w:rsidRPr="003D4529">
        <w:rPr>
          <w:rFonts w:ascii="ＭＳ Ｐゴシック" w:eastAsia="ＭＳ Ｐゴシック" w:hAnsi="ＭＳ Ｐゴシック" w:hint="eastAsia"/>
          <w:color w:val="FF0000"/>
          <w:sz w:val="22"/>
        </w:rPr>
        <w:t>（実施医療機関ごとの症例数を定めない場合）</w:t>
      </w:r>
    </w:p>
    <w:p w14:paraId="21E27373" w14:textId="0FCD2BA6" w:rsidR="008F7648" w:rsidRPr="00055598" w:rsidRDefault="008F7648" w:rsidP="00E24155">
      <w:pPr>
        <w:snapToGrid w:val="0"/>
        <w:jc w:val="left"/>
        <w:rPr>
          <w:rFonts w:ascii="ＭＳ Ｐゴシック" w:eastAsia="ＭＳ Ｐゴシック" w:hAnsi="ＭＳ Ｐゴシック"/>
          <w:color w:val="0000FF"/>
          <w:sz w:val="22"/>
        </w:rPr>
      </w:pPr>
    </w:p>
    <w:p w14:paraId="0875D2BC" w14:textId="21437244" w:rsidR="008F7648" w:rsidRPr="00055598" w:rsidRDefault="008F7648" w:rsidP="00E24155">
      <w:pPr>
        <w:snapToGrid w:val="0"/>
        <w:jc w:val="left"/>
        <w:rPr>
          <w:rFonts w:ascii="ＭＳ Ｐゴシック" w:eastAsia="ＭＳ Ｐゴシック" w:hAnsi="ＭＳ Ｐゴシック"/>
          <w:sz w:val="22"/>
        </w:rPr>
      </w:pPr>
      <w:r w:rsidRPr="00055598">
        <w:rPr>
          <w:rFonts w:ascii="ＭＳ Ｐゴシック" w:eastAsia="ＭＳ Ｐゴシック" w:hAnsi="ＭＳ Ｐゴシック" w:hint="eastAsia"/>
          <w:color w:val="0000FF"/>
          <w:sz w:val="22"/>
        </w:rPr>
        <w:t xml:space="preserve">　</w:t>
      </w:r>
      <w:r w:rsidRPr="00055598">
        <w:rPr>
          <w:rFonts w:ascii="ＭＳ Ｐゴシック" w:eastAsia="ＭＳ Ｐゴシック" w:hAnsi="ＭＳ Ｐゴシック" w:hint="eastAsia"/>
          <w:sz w:val="22"/>
        </w:rPr>
        <w:t>【設定根拠】</w:t>
      </w:r>
    </w:p>
    <w:p w14:paraId="33836DA6" w14:textId="01389034" w:rsidR="00112FE2" w:rsidRPr="00055598" w:rsidRDefault="00112FE2"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（例）</w:t>
      </w:r>
      <w:r w:rsidR="00B8741D" w:rsidRPr="00B8741D">
        <w:rPr>
          <w:rFonts w:ascii="ＭＳ Ｐゴシック" w:eastAsia="ＭＳ Ｐゴシック" w:hAnsi="ＭＳ Ｐゴシック" w:hint="eastAsia"/>
          <w:color w:val="FF0000"/>
          <w:sz w:val="20"/>
          <w:szCs w:val="20"/>
        </w:rPr>
        <w:t>単群試験</w:t>
      </w:r>
    </w:p>
    <w:p w14:paraId="6CCF43E0" w14:textId="3024C86F" w:rsidR="00AC6B59" w:rsidRPr="00055598" w:rsidRDefault="00271C02" w:rsidP="00E24155">
      <w:pPr>
        <w:snapToGrid w:val="0"/>
        <w:ind w:firstLineChars="100" w:firstLine="22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先行研究の</w:t>
      </w:r>
      <w:r w:rsidR="00D32C80" w:rsidRPr="00055598">
        <w:rPr>
          <w:rFonts w:ascii="ＭＳ Ｐゴシック" w:eastAsia="ＭＳ Ｐゴシック" w:hAnsi="ＭＳ Ｐゴシック" w:hint="eastAsia"/>
          <w:color w:val="0000FF"/>
          <w:sz w:val="22"/>
        </w:rPr>
        <w:t>第Ⅱ相ランダム化比較試験において、●●単独療法</w:t>
      </w:r>
      <w:r w:rsidR="00AF5D43" w:rsidRPr="00055598">
        <w:rPr>
          <w:rFonts w:ascii="ＭＳ Ｐゴシック" w:eastAsia="ＭＳ Ｐゴシック" w:hAnsi="ＭＳ Ｐゴシック" w:hint="eastAsia"/>
          <w:color w:val="0000FF"/>
          <w:sz w:val="22"/>
        </w:rPr>
        <w:t>の</w:t>
      </w:r>
      <w:r w:rsidR="00D32C80" w:rsidRPr="00055598">
        <w:rPr>
          <w:rFonts w:ascii="ＭＳ Ｐゴシック" w:eastAsia="ＭＳ Ｐゴシック" w:hAnsi="ＭＳ Ｐゴシック"/>
          <w:color w:val="0000FF"/>
          <w:sz w:val="22"/>
        </w:rPr>
        <w:t>奏効率</w:t>
      </w:r>
      <w:r w:rsidR="00AF5D43" w:rsidRPr="00055598">
        <w:rPr>
          <w:rFonts w:ascii="ＭＳ Ｐゴシック" w:eastAsia="ＭＳ Ｐゴシック" w:hAnsi="ＭＳ Ｐゴシック" w:hint="eastAsia"/>
          <w:color w:val="0000FF"/>
          <w:sz w:val="22"/>
        </w:rPr>
        <w:t>は</w:t>
      </w:r>
      <w:r w:rsidR="00F36228" w:rsidRPr="00055598">
        <w:rPr>
          <w:rFonts w:ascii="ＭＳ Ｐゴシック" w:eastAsia="ＭＳ Ｐゴシック" w:hAnsi="ＭＳ Ｐゴシック" w:hint="eastAsia"/>
          <w:color w:val="0000FF"/>
          <w:sz w:val="22"/>
        </w:rPr>
        <w:t>2</w:t>
      </w:r>
      <w:r w:rsidR="00AF5D43" w:rsidRPr="00055598">
        <w:rPr>
          <w:rFonts w:ascii="ＭＳ Ｐゴシック" w:eastAsia="ＭＳ Ｐゴシック" w:hAnsi="ＭＳ Ｐゴシック" w:hint="eastAsia"/>
          <w:color w:val="0000FF"/>
          <w:sz w:val="22"/>
        </w:rPr>
        <w:t>6.3</w:t>
      </w:r>
      <w:r w:rsidR="00D32C80" w:rsidRPr="00055598">
        <w:rPr>
          <w:rFonts w:ascii="ＭＳ Ｐゴシック" w:eastAsia="ＭＳ Ｐゴシック" w:hAnsi="ＭＳ Ｐゴシック"/>
          <w:color w:val="0000FF"/>
          <w:sz w:val="22"/>
        </w:rPr>
        <w:t>％</w:t>
      </w:r>
      <w:r w:rsidR="00DC63BA" w:rsidRPr="00055598">
        <w:rPr>
          <w:rFonts w:ascii="ＭＳ Ｐゴシック" w:eastAsia="ＭＳ Ｐゴシック" w:hAnsi="ＭＳ Ｐゴシック" w:hint="eastAsia"/>
          <w:color w:val="0000FF"/>
          <w:sz w:val="22"/>
        </w:rPr>
        <w:t>であった。</w:t>
      </w:r>
      <w:r w:rsidR="00AF5D43" w:rsidRPr="00055598">
        <w:rPr>
          <w:rFonts w:ascii="ＭＳ Ｐゴシック" w:eastAsia="ＭＳ Ｐゴシック" w:hAnsi="ＭＳ Ｐゴシック" w:hint="eastAsia"/>
          <w:color w:val="0000FF"/>
          <w:sz w:val="22"/>
        </w:rPr>
        <w:t>閾</w:t>
      </w:r>
      <w:r w:rsidR="00AF5D43" w:rsidRPr="00055598">
        <w:rPr>
          <w:rFonts w:ascii="ＭＳ Ｐゴシック" w:eastAsia="ＭＳ Ｐゴシック" w:hAnsi="ＭＳ Ｐゴシック" w:hint="eastAsia"/>
          <w:color w:val="0000FF"/>
          <w:sz w:val="22"/>
        </w:rPr>
        <w:lastRenderedPageBreak/>
        <w:t>値奏効率を25％とし、</w:t>
      </w:r>
      <w:r w:rsidR="00D32C80" w:rsidRPr="00055598">
        <w:rPr>
          <w:rFonts w:ascii="ＭＳ Ｐゴシック" w:eastAsia="ＭＳ Ｐゴシック" w:hAnsi="ＭＳ Ｐゴシック"/>
          <w:color w:val="0000FF"/>
          <w:sz w:val="22"/>
        </w:rPr>
        <w:t>本研究では、</w:t>
      </w:r>
      <w:r w:rsidR="00AC6B59" w:rsidRPr="00055598">
        <w:rPr>
          <w:rFonts w:ascii="ＭＳ Ｐゴシック" w:eastAsia="ＭＳ Ｐゴシック" w:hAnsi="ＭＳ Ｐゴシック" w:hint="eastAsia"/>
          <w:color w:val="0000FF"/>
          <w:sz w:val="22"/>
        </w:rPr>
        <w:t>・・・・であることを考慮し、</w:t>
      </w:r>
      <w:r w:rsidR="00D32C80" w:rsidRPr="00055598">
        <w:rPr>
          <w:rFonts w:ascii="ＭＳ Ｐゴシック" w:eastAsia="ＭＳ Ｐゴシック" w:hAnsi="ＭＳ Ｐゴシック" w:hint="eastAsia"/>
          <w:color w:val="0000FF"/>
          <w:sz w:val="22"/>
        </w:rPr>
        <w:t>期待奏効率を</w:t>
      </w:r>
      <w:r w:rsidR="00AF5D43" w:rsidRPr="00055598">
        <w:rPr>
          <w:rFonts w:ascii="ＭＳ Ｐゴシック" w:eastAsia="ＭＳ Ｐゴシック" w:hAnsi="ＭＳ Ｐゴシック" w:hint="eastAsia"/>
          <w:color w:val="0000FF"/>
          <w:sz w:val="22"/>
        </w:rPr>
        <w:t>40</w:t>
      </w:r>
      <w:r w:rsidR="00D32C80" w:rsidRPr="00055598">
        <w:rPr>
          <w:rFonts w:ascii="ＭＳ Ｐゴシック" w:eastAsia="ＭＳ Ｐゴシック" w:hAnsi="ＭＳ Ｐゴシック" w:hint="eastAsia"/>
          <w:color w:val="0000FF"/>
          <w:sz w:val="22"/>
        </w:rPr>
        <w:t>％と仮定した。</w:t>
      </w:r>
      <w:r w:rsidR="008B748D" w:rsidRPr="00055598">
        <w:rPr>
          <w:rFonts w:ascii="ＭＳ Ｐゴシック" w:eastAsia="ＭＳ Ｐゴシック" w:hAnsi="ＭＳ Ｐゴシック" w:hint="eastAsia"/>
          <w:color w:val="0000FF"/>
          <w:sz w:val="22"/>
        </w:rPr>
        <w:t>検出</w:t>
      </w:r>
      <w:r w:rsidR="00AF5D43" w:rsidRPr="00055598">
        <w:rPr>
          <w:rFonts w:ascii="ＭＳ Ｐゴシック" w:eastAsia="ＭＳ Ｐゴシック" w:hAnsi="ＭＳ Ｐゴシック" w:hint="eastAsia"/>
          <w:color w:val="0000FF"/>
          <w:sz w:val="22"/>
        </w:rPr>
        <w:t>力</w:t>
      </w:r>
      <w:r w:rsidR="008B748D" w:rsidRPr="00055598">
        <w:rPr>
          <w:rFonts w:ascii="ＭＳ Ｐゴシック" w:eastAsia="ＭＳ Ｐゴシック" w:hAnsi="ＭＳ Ｐゴシック" w:hint="eastAsia"/>
          <w:color w:val="0000FF"/>
          <w:sz w:val="22"/>
        </w:rPr>
        <w:t>80％、</w:t>
      </w:r>
      <w:r w:rsidR="009A4EAC" w:rsidRPr="00055598">
        <w:rPr>
          <w:rFonts w:ascii="ＭＳ Ｐゴシック" w:eastAsia="ＭＳ Ｐゴシック" w:hAnsi="ＭＳ Ｐゴシック" w:hint="eastAsia"/>
          <w:color w:val="0000FF"/>
          <w:sz w:val="22"/>
        </w:rPr>
        <w:t>有意水準片側5％</w:t>
      </w:r>
      <w:r w:rsidR="00AF5D43" w:rsidRPr="00055598">
        <w:rPr>
          <w:rFonts w:ascii="ＭＳ Ｐゴシック" w:eastAsia="ＭＳ Ｐゴシック" w:hAnsi="ＭＳ Ｐゴシック" w:hint="eastAsia"/>
          <w:color w:val="0000FF"/>
          <w:sz w:val="22"/>
        </w:rPr>
        <w:t>で</w:t>
      </w:r>
      <w:r w:rsidR="00DC63BA" w:rsidRPr="00055598">
        <w:rPr>
          <w:rFonts w:ascii="ＭＳ Ｐゴシック" w:eastAsia="ＭＳ Ｐゴシック" w:hAnsi="ＭＳ Ｐゴシック" w:hint="eastAsia"/>
          <w:color w:val="0000FF"/>
          <w:sz w:val="22"/>
        </w:rPr>
        <w:t>二項検定を行う場合の</w:t>
      </w:r>
      <w:r w:rsidR="00AF5D43" w:rsidRPr="00055598">
        <w:rPr>
          <w:rFonts w:ascii="ＭＳ Ｐゴシック" w:eastAsia="ＭＳ Ｐゴシック" w:hAnsi="ＭＳ Ｐゴシック" w:hint="eastAsia"/>
          <w:color w:val="0000FF"/>
          <w:sz w:val="22"/>
        </w:rPr>
        <w:t>必要症例数</w:t>
      </w:r>
      <w:r w:rsidR="00DC63BA" w:rsidRPr="00055598">
        <w:rPr>
          <w:rFonts w:ascii="ＭＳ Ｐゴシック" w:eastAsia="ＭＳ Ｐゴシック" w:hAnsi="ＭＳ Ｐゴシック" w:hint="eastAsia"/>
          <w:color w:val="0000FF"/>
          <w:sz w:val="22"/>
        </w:rPr>
        <w:t>は</w:t>
      </w:r>
      <w:r w:rsidR="00AF5D43" w:rsidRPr="00055598">
        <w:rPr>
          <w:rFonts w:ascii="ＭＳ Ｐゴシック" w:eastAsia="ＭＳ Ｐゴシック" w:hAnsi="ＭＳ Ｐゴシック" w:hint="eastAsia"/>
          <w:color w:val="0000FF"/>
          <w:sz w:val="22"/>
        </w:rPr>
        <w:t>、60例</w:t>
      </w:r>
      <w:r w:rsidR="00DC63BA" w:rsidRPr="00055598">
        <w:rPr>
          <w:rFonts w:ascii="ＭＳ Ｐゴシック" w:eastAsia="ＭＳ Ｐゴシック" w:hAnsi="ＭＳ Ｐゴシック" w:hint="eastAsia"/>
          <w:color w:val="0000FF"/>
          <w:sz w:val="22"/>
        </w:rPr>
        <w:t>となる</w:t>
      </w:r>
      <w:r w:rsidR="00AF5D43" w:rsidRPr="00055598">
        <w:rPr>
          <w:rFonts w:ascii="ＭＳ Ｐゴシック" w:eastAsia="ＭＳ Ｐゴシック" w:hAnsi="ＭＳ Ｐゴシック" w:hint="eastAsia"/>
          <w:color w:val="0000FF"/>
          <w:sz w:val="22"/>
        </w:rPr>
        <w:t>。</w:t>
      </w:r>
      <w:r w:rsidR="00AC6B59" w:rsidRPr="00055598">
        <w:rPr>
          <w:rFonts w:ascii="ＭＳ Ｐゴシック" w:eastAsia="ＭＳ Ｐゴシック" w:hAnsi="ＭＳ Ｐゴシック" w:hint="eastAsia"/>
          <w:color w:val="0000FF"/>
          <w:sz w:val="22"/>
        </w:rPr>
        <w:t>10％の脱落例を見込んで</w:t>
      </w:r>
      <w:r w:rsidR="00AF5D43" w:rsidRPr="00055598">
        <w:rPr>
          <w:rFonts w:ascii="ＭＳ Ｐゴシック" w:eastAsia="ＭＳ Ｐゴシック" w:hAnsi="ＭＳ Ｐゴシック" w:hint="eastAsia"/>
          <w:color w:val="0000FF"/>
          <w:sz w:val="22"/>
        </w:rPr>
        <w:t>6</w:t>
      </w:r>
      <w:r w:rsidR="003C349B">
        <w:rPr>
          <w:rFonts w:ascii="ＭＳ Ｐゴシック" w:eastAsia="ＭＳ Ｐゴシック" w:hAnsi="ＭＳ Ｐゴシック" w:hint="eastAsia"/>
          <w:color w:val="0000FF"/>
          <w:sz w:val="22"/>
        </w:rPr>
        <w:t>8</w:t>
      </w:r>
      <w:r w:rsidR="00AC6B59" w:rsidRPr="00055598">
        <w:rPr>
          <w:rFonts w:ascii="ＭＳ Ｐゴシック" w:eastAsia="ＭＳ Ｐゴシック" w:hAnsi="ＭＳ Ｐゴシック" w:hint="eastAsia"/>
          <w:color w:val="0000FF"/>
          <w:sz w:val="22"/>
        </w:rPr>
        <w:t>例を予定症例数と</w:t>
      </w:r>
      <w:r w:rsidR="00DC63BA" w:rsidRPr="00055598">
        <w:rPr>
          <w:rFonts w:ascii="ＭＳ Ｐゴシック" w:eastAsia="ＭＳ Ｐゴシック" w:hAnsi="ＭＳ Ｐゴシック" w:hint="eastAsia"/>
          <w:color w:val="0000FF"/>
          <w:sz w:val="22"/>
        </w:rPr>
        <w:t>した。</w:t>
      </w:r>
    </w:p>
    <w:p w14:paraId="4B029D19" w14:textId="72D1A52C" w:rsidR="00AC6B59" w:rsidRPr="00055598" w:rsidRDefault="00AC6B59" w:rsidP="00E24155">
      <w:pPr>
        <w:snapToGrid w:val="0"/>
        <w:jc w:val="left"/>
        <w:rPr>
          <w:rFonts w:ascii="ＭＳ Ｐゴシック" w:eastAsia="ＭＳ Ｐゴシック" w:hAnsi="ＭＳ Ｐゴシック"/>
          <w:color w:val="0000FF"/>
          <w:sz w:val="22"/>
        </w:rPr>
      </w:pPr>
    </w:p>
    <w:p w14:paraId="6FBA87AF" w14:textId="1A1E6233" w:rsidR="00AC6B59" w:rsidRPr="00055598" w:rsidRDefault="00AC6B59"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（例）</w:t>
      </w:r>
    </w:p>
    <w:p w14:paraId="659B28D3" w14:textId="4CA569A8" w:rsidR="0050299B" w:rsidRPr="00055598" w:rsidRDefault="00AC6B59"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sz w:val="22"/>
        </w:rPr>
        <w:t xml:space="preserve">　</w:t>
      </w:r>
      <w:r w:rsidR="0050299B" w:rsidRPr="00055598">
        <w:rPr>
          <w:rFonts w:ascii="ＭＳ Ｐゴシック" w:eastAsia="ＭＳ Ｐゴシック" w:hAnsi="ＭＳ Ｐゴシック" w:hint="eastAsia"/>
          <w:sz w:val="22"/>
        </w:rPr>
        <w:t xml:space="preserve">　</w:t>
      </w:r>
      <w:r w:rsidR="0050299B" w:rsidRPr="00055598">
        <w:rPr>
          <w:rFonts w:ascii="ＭＳ Ｐゴシック" w:eastAsia="ＭＳ Ｐゴシック" w:hAnsi="ＭＳ Ｐゴシック" w:hint="eastAsia"/>
          <w:color w:val="0000FF"/>
          <w:sz w:val="22"/>
        </w:rPr>
        <w:t>本研究の主要評価項目である●●について、先行研究</w:t>
      </w:r>
      <w:r w:rsidR="0050299B" w:rsidRPr="002E7ABE">
        <w:rPr>
          <w:rFonts w:ascii="ＭＳ Ｐゴシック" w:eastAsia="ＭＳ Ｐゴシック" w:hAnsi="ＭＳ Ｐゴシック" w:hint="eastAsia"/>
          <w:color w:val="FF0000"/>
          <w:sz w:val="22"/>
        </w:rPr>
        <w:t>（文献</w:t>
      </w:r>
      <w:r w:rsidR="002E7ABE" w:rsidRPr="002E7ABE">
        <w:rPr>
          <w:rFonts w:ascii="ＭＳ Ｐゴシック" w:eastAsia="ＭＳ Ｐゴシック" w:hAnsi="ＭＳ Ｐゴシック" w:hint="eastAsia"/>
          <w:color w:val="FF0000"/>
          <w:sz w:val="22"/>
        </w:rPr>
        <w:t>番号を記載</w:t>
      </w:r>
      <w:r w:rsidR="0050299B" w:rsidRPr="002E7ABE">
        <w:rPr>
          <w:rFonts w:ascii="ＭＳ Ｐゴシック" w:eastAsia="ＭＳ Ｐゴシック" w:hAnsi="ＭＳ Ｐゴシック" w:hint="eastAsia"/>
          <w:color w:val="FF0000"/>
          <w:sz w:val="22"/>
        </w:rPr>
        <w:t>）</w:t>
      </w:r>
      <w:r w:rsidR="0050299B" w:rsidRPr="00055598">
        <w:rPr>
          <w:rFonts w:ascii="ＭＳ Ｐゴシック" w:eastAsia="ＭＳ Ｐゴシック" w:hAnsi="ＭＳ Ｐゴシック" w:hint="eastAsia"/>
          <w:color w:val="0000FF"/>
          <w:sz w:val="22"/>
        </w:rPr>
        <w:t>の結果から、●●●群の平均値</w:t>
      </w:r>
      <w:r w:rsidR="00F3362D" w:rsidRPr="00055598">
        <w:rPr>
          <w:rFonts w:ascii="ＭＳ Ｐゴシック" w:eastAsia="ＭＳ Ｐゴシック" w:hAnsi="ＭＳ Ｐゴシック" w:hint="eastAsia"/>
          <w:color w:val="0000FF"/>
          <w:sz w:val="22"/>
        </w:rPr>
        <w:t>2</w:t>
      </w:r>
      <w:r w:rsidR="0050299B" w:rsidRPr="00055598">
        <w:rPr>
          <w:rFonts w:ascii="ＭＳ Ｐゴシック" w:eastAsia="ＭＳ Ｐゴシック" w:hAnsi="ＭＳ Ｐゴシック" w:hint="eastAsia"/>
          <w:color w:val="0000FF"/>
          <w:sz w:val="22"/>
        </w:rPr>
        <w:t>1.5、標準偏差</w:t>
      </w:r>
      <w:r w:rsidR="00F3362D" w:rsidRPr="00055598">
        <w:rPr>
          <w:rFonts w:ascii="ＭＳ Ｐゴシック" w:eastAsia="ＭＳ Ｐゴシック" w:hAnsi="ＭＳ Ｐゴシック" w:hint="eastAsia"/>
          <w:color w:val="0000FF"/>
          <w:sz w:val="22"/>
        </w:rPr>
        <w:t>5.</w:t>
      </w:r>
      <w:r w:rsidR="0050299B" w:rsidRPr="00055598">
        <w:rPr>
          <w:rFonts w:ascii="ＭＳ Ｐゴシック" w:eastAsia="ＭＳ Ｐゴシック" w:hAnsi="ＭＳ Ｐゴシック" w:hint="eastAsia"/>
          <w:color w:val="0000FF"/>
          <w:sz w:val="22"/>
        </w:rPr>
        <w:t>7が得られている。本研究の</w:t>
      </w:r>
      <w:r w:rsidR="00357944">
        <w:rPr>
          <w:rFonts w:ascii="ＭＳ Ｐゴシック" w:eastAsia="ＭＳ Ｐゴシック" w:hAnsi="ＭＳ Ｐゴシック" w:hint="eastAsia"/>
          <w:color w:val="0000FF"/>
          <w:sz w:val="22"/>
        </w:rPr>
        <w:t>研究</w:t>
      </w:r>
      <w:r w:rsidR="0050299B" w:rsidRPr="00055598">
        <w:rPr>
          <w:rFonts w:ascii="ＭＳ Ｐゴシック" w:eastAsia="ＭＳ Ｐゴシック" w:hAnsi="ＭＳ Ｐゴシック" w:hint="eastAsia"/>
          <w:color w:val="0000FF"/>
          <w:sz w:val="22"/>
        </w:rPr>
        <w:t>薬△△△により</w:t>
      </w:r>
      <w:r w:rsidR="00F3362D" w:rsidRPr="00055598">
        <w:rPr>
          <w:rFonts w:ascii="ＭＳ Ｐゴシック" w:eastAsia="ＭＳ Ｐゴシック" w:hAnsi="ＭＳ Ｐゴシック" w:hint="eastAsia"/>
          <w:color w:val="0000FF"/>
          <w:sz w:val="22"/>
        </w:rPr>
        <w:t>●●が10％改善すると見込んで平均値24と仮定した。検出力80％、有意水準両側5％で独立二標本のｔ検定を行う場合の必要症例数は1群あたり83例となる。脱落症例を見込んで1群90例、合計180例を予定症例数と設定した。</w:t>
      </w:r>
    </w:p>
    <w:p w14:paraId="1F70955A" w14:textId="7087AEDC" w:rsidR="008F7648" w:rsidRPr="00055598" w:rsidRDefault="008F7648" w:rsidP="00E24155">
      <w:pPr>
        <w:snapToGrid w:val="0"/>
        <w:jc w:val="left"/>
        <w:rPr>
          <w:rFonts w:ascii="ＭＳ Ｐゴシック" w:eastAsia="ＭＳ Ｐゴシック" w:hAnsi="ＭＳ Ｐゴシック"/>
          <w:sz w:val="22"/>
        </w:rPr>
      </w:pPr>
    </w:p>
    <w:p w14:paraId="372B1784" w14:textId="17FE4186" w:rsidR="00DC63BA" w:rsidRPr="00055598" w:rsidRDefault="00DC63BA"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（例）</w:t>
      </w:r>
      <w:r w:rsidR="00B8741D" w:rsidRPr="00B8741D">
        <w:rPr>
          <w:rFonts w:ascii="ＭＳ Ｐゴシック" w:eastAsia="ＭＳ Ｐゴシック" w:hAnsi="ＭＳ Ｐゴシック"/>
          <w:color w:val="FF0000"/>
          <w:sz w:val="20"/>
          <w:szCs w:val="20"/>
        </w:rPr>
        <w:t>Feasibility試験、安全性試験</w:t>
      </w:r>
      <w:r w:rsidR="00B8741D" w:rsidRPr="00B8741D">
        <w:rPr>
          <w:rFonts w:ascii="ＭＳ Ｐゴシック" w:eastAsia="ＭＳ Ｐゴシック" w:hAnsi="ＭＳ Ｐゴシック" w:hint="eastAsia"/>
          <w:color w:val="FF0000"/>
          <w:sz w:val="20"/>
          <w:szCs w:val="20"/>
        </w:rPr>
        <w:t>等</w:t>
      </w:r>
    </w:p>
    <w:p w14:paraId="565F9CFE" w14:textId="66E30989" w:rsidR="00DC63BA" w:rsidRPr="00055598" w:rsidRDefault="00DC63BA"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w:t>
      </w:r>
      <w:r w:rsidR="00B8533C" w:rsidRPr="00055598">
        <w:rPr>
          <w:rFonts w:ascii="ＭＳ Ｐゴシック" w:eastAsia="ＭＳ Ｐゴシック" w:hAnsi="ＭＳ Ｐゴシック" w:hint="eastAsia"/>
          <w:color w:val="0000FF"/>
          <w:sz w:val="22"/>
        </w:rPr>
        <w:t>本研究は探索的研究であり、統計学的仮説検定は行わないことから、当院での</w:t>
      </w:r>
      <w:r w:rsidR="00C57146" w:rsidRPr="00055598">
        <w:rPr>
          <w:rFonts w:ascii="ＭＳ Ｐゴシック" w:eastAsia="ＭＳ Ｐゴシック" w:hAnsi="ＭＳ Ｐゴシック" w:hint="eastAsia"/>
          <w:color w:val="0000FF"/>
          <w:sz w:val="22"/>
        </w:rPr>
        <w:t>日常</w:t>
      </w:r>
      <w:r w:rsidR="00B8533C" w:rsidRPr="00055598">
        <w:rPr>
          <w:rFonts w:ascii="ＭＳ Ｐゴシック" w:eastAsia="ＭＳ Ｐゴシック" w:hAnsi="ＭＳ Ｐゴシック" w:hint="eastAsia"/>
          <w:color w:val="0000FF"/>
          <w:sz w:val="22"/>
        </w:rPr>
        <w:t>診療</w:t>
      </w:r>
      <w:r w:rsidR="00C57146" w:rsidRPr="00055598">
        <w:rPr>
          <w:rFonts w:ascii="ＭＳ Ｐゴシック" w:eastAsia="ＭＳ Ｐゴシック" w:hAnsi="ＭＳ Ｐゴシック" w:hint="eastAsia"/>
          <w:color w:val="0000FF"/>
          <w:sz w:val="22"/>
        </w:rPr>
        <w:t>下</w:t>
      </w:r>
      <w:r w:rsidR="00B8533C" w:rsidRPr="00055598">
        <w:rPr>
          <w:rFonts w:ascii="ＭＳ Ｐゴシック" w:eastAsia="ＭＳ Ｐゴシック" w:hAnsi="ＭＳ Ｐゴシック" w:hint="eastAsia"/>
          <w:color w:val="0000FF"/>
          <w:sz w:val="22"/>
        </w:rPr>
        <w:t>における実施可能症例数を考慮して予定症例数を決定した。</w:t>
      </w:r>
      <w:r w:rsidRPr="00055598">
        <w:rPr>
          <w:rFonts w:ascii="ＭＳ Ｐゴシック" w:eastAsia="ＭＳ Ｐゴシック" w:hAnsi="ＭＳ Ｐゴシック" w:hint="eastAsia"/>
          <w:color w:val="0000FF"/>
          <w:sz w:val="22"/>
        </w:rPr>
        <w:t>当院での○○症の</w:t>
      </w:r>
      <w:r w:rsidR="00B8533C" w:rsidRPr="00055598">
        <w:rPr>
          <w:rFonts w:ascii="ＭＳ Ｐゴシック" w:eastAsia="ＭＳ Ｐゴシック" w:hAnsi="ＭＳ Ｐゴシック" w:hint="eastAsia"/>
          <w:color w:val="0000FF"/>
          <w:sz w:val="22"/>
        </w:rPr>
        <w:t>新規患者数は年間</w:t>
      </w:r>
      <w:r w:rsidR="00C57146" w:rsidRPr="00055598">
        <w:rPr>
          <w:rFonts w:ascii="ＭＳ Ｐゴシック" w:eastAsia="ＭＳ Ｐゴシック" w:hAnsi="ＭＳ Ｐゴシック" w:hint="eastAsia"/>
          <w:color w:val="0000FF"/>
          <w:sz w:val="22"/>
        </w:rPr>
        <w:t>15</w:t>
      </w:r>
      <w:r w:rsidR="00B8533C" w:rsidRPr="00055598">
        <w:rPr>
          <w:rFonts w:ascii="ＭＳ Ｐゴシック" w:eastAsia="ＭＳ Ｐゴシック" w:hAnsi="ＭＳ Ｐゴシック" w:hint="eastAsia"/>
          <w:color w:val="0000FF"/>
          <w:sz w:val="22"/>
        </w:rPr>
        <w:t>例</w:t>
      </w:r>
      <w:r w:rsidR="00C57146" w:rsidRPr="00055598">
        <w:rPr>
          <w:rFonts w:ascii="ＭＳ Ｐゴシック" w:eastAsia="ＭＳ Ｐゴシック" w:hAnsi="ＭＳ Ｐゴシック" w:hint="eastAsia"/>
          <w:color w:val="0000FF"/>
          <w:sz w:val="22"/>
        </w:rPr>
        <w:t>程度</w:t>
      </w:r>
      <w:r w:rsidR="00B8533C" w:rsidRPr="00055598">
        <w:rPr>
          <w:rFonts w:ascii="ＭＳ Ｐゴシック" w:eastAsia="ＭＳ Ｐゴシック" w:hAnsi="ＭＳ Ｐゴシック" w:hint="eastAsia"/>
          <w:color w:val="0000FF"/>
          <w:sz w:val="22"/>
        </w:rPr>
        <w:t>であり、そのうち、半数から研究参加の同意が得られると仮定し、研究期間3年間で集積可能と見込まれる</w:t>
      </w:r>
      <w:r w:rsidR="00C57146" w:rsidRPr="00055598">
        <w:rPr>
          <w:rFonts w:ascii="ＭＳ Ｐゴシック" w:eastAsia="ＭＳ Ｐゴシック" w:hAnsi="ＭＳ Ｐゴシック" w:hint="eastAsia"/>
          <w:color w:val="0000FF"/>
          <w:sz w:val="22"/>
        </w:rPr>
        <w:t>20</w:t>
      </w:r>
      <w:r w:rsidR="00B8533C" w:rsidRPr="00055598">
        <w:rPr>
          <w:rFonts w:ascii="ＭＳ Ｐゴシック" w:eastAsia="ＭＳ Ｐゴシック" w:hAnsi="ＭＳ Ｐゴシック" w:hint="eastAsia"/>
          <w:color w:val="0000FF"/>
          <w:sz w:val="22"/>
        </w:rPr>
        <w:t>例を予定症例数とした。</w:t>
      </w:r>
    </w:p>
    <w:p w14:paraId="204C31B9" w14:textId="1CBD855C" w:rsidR="00DC63BA" w:rsidRPr="00055598" w:rsidRDefault="00DC63BA" w:rsidP="00E24155">
      <w:pPr>
        <w:snapToGrid w:val="0"/>
        <w:jc w:val="left"/>
        <w:rPr>
          <w:rFonts w:ascii="ＭＳ Ｐゴシック" w:eastAsia="ＭＳ Ｐゴシック" w:hAnsi="ＭＳ Ｐゴシック"/>
          <w:sz w:val="22"/>
        </w:rPr>
      </w:pPr>
    </w:p>
    <w:p w14:paraId="6C4E68F5" w14:textId="77777777" w:rsidR="008F7648" w:rsidRPr="00055598" w:rsidRDefault="008F7648" w:rsidP="00E24155">
      <w:pPr>
        <w:snapToGrid w:val="0"/>
        <w:jc w:val="left"/>
        <w:rPr>
          <w:rFonts w:ascii="ＭＳ Ｐゴシック" w:eastAsia="ＭＳ Ｐゴシック" w:hAnsi="ＭＳ Ｐゴシック"/>
          <w:sz w:val="22"/>
        </w:rPr>
      </w:pPr>
    </w:p>
    <w:p w14:paraId="26D12DF7" w14:textId="6EDBA359" w:rsidR="00100E2F" w:rsidRPr="001B0597" w:rsidRDefault="001B0597" w:rsidP="00E24155">
      <w:pPr>
        <w:pStyle w:val="1"/>
        <w:snapToGrid w:val="0"/>
        <w:jc w:val="left"/>
        <w:rPr>
          <w:rFonts w:ascii="ＭＳ Ｐゴシック" w:eastAsia="ＭＳ Ｐゴシック" w:hAnsi="ＭＳ Ｐゴシック"/>
          <w:b/>
        </w:rPr>
      </w:pPr>
      <w:bookmarkStart w:id="10" w:name="_Toc189496805"/>
      <w:r w:rsidRPr="001B0597">
        <w:rPr>
          <w:rFonts w:ascii="ＭＳ Ｐゴシック" w:eastAsia="ＭＳ Ｐゴシック" w:hAnsi="ＭＳ Ｐゴシック" w:hint="eastAsia"/>
          <w:b/>
        </w:rPr>
        <w:t>３．研究</w:t>
      </w:r>
      <w:r w:rsidR="008D11A3">
        <w:rPr>
          <w:rFonts w:ascii="ＭＳ Ｐゴシック" w:eastAsia="ＭＳ Ｐゴシック" w:hAnsi="ＭＳ Ｐゴシック" w:hint="eastAsia"/>
          <w:b/>
        </w:rPr>
        <w:t>の</w:t>
      </w:r>
      <w:r w:rsidR="00FD3477">
        <w:rPr>
          <w:rFonts w:ascii="ＭＳ Ｐゴシック" w:eastAsia="ＭＳ Ｐゴシック" w:hAnsi="ＭＳ Ｐゴシック" w:hint="eastAsia"/>
          <w:b/>
        </w:rPr>
        <w:t>方法</w:t>
      </w:r>
      <w:bookmarkEnd w:id="10"/>
    </w:p>
    <w:p w14:paraId="7FBF09F4" w14:textId="505A2FE4" w:rsidR="001B0597" w:rsidRPr="00177D1D" w:rsidRDefault="001B0597" w:rsidP="00E24155">
      <w:pPr>
        <w:pStyle w:val="2"/>
        <w:snapToGrid w:val="0"/>
        <w:jc w:val="left"/>
        <w:rPr>
          <w:rFonts w:ascii="ＭＳ Ｐゴシック" w:eastAsia="ＭＳ Ｐゴシック" w:hAnsi="ＭＳ Ｐゴシック"/>
          <w:b/>
          <w:bCs/>
          <w:sz w:val="22"/>
        </w:rPr>
      </w:pPr>
      <w:bookmarkStart w:id="11" w:name="_Toc189496806"/>
      <w:r w:rsidRPr="00177D1D">
        <w:rPr>
          <w:rFonts w:ascii="ＭＳ Ｐゴシック" w:eastAsia="ＭＳ Ｐゴシック" w:hAnsi="ＭＳ Ｐゴシック" w:hint="eastAsia"/>
          <w:b/>
          <w:bCs/>
          <w:sz w:val="22"/>
        </w:rPr>
        <w:t>3-1　研究のデザイン</w:t>
      </w:r>
      <w:r w:rsidR="008D11A3" w:rsidRPr="00177D1D">
        <w:rPr>
          <w:rFonts w:ascii="ＭＳ Ｐゴシック" w:eastAsia="ＭＳ Ｐゴシック" w:hAnsi="ＭＳ Ｐゴシック" w:hint="eastAsia"/>
          <w:b/>
          <w:bCs/>
          <w:sz w:val="22"/>
        </w:rPr>
        <w:t>およびアウトライン</w:t>
      </w:r>
      <w:bookmarkEnd w:id="11"/>
    </w:p>
    <w:p w14:paraId="77B7AA25" w14:textId="07201521" w:rsidR="00B75215" w:rsidRPr="00B75215" w:rsidRDefault="00B75215" w:rsidP="00B75215">
      <w:pPr>
        <w:snapToGrid w:val="0"/>
        <w:jc w:val="left"/>
        <w:rPr>
          <w:rFonts w:ascii="ＭＳ Ｐゴシック" w:eastAsia="ＭＳ Ｐゴシック" w:hAnsi="ＭＳ Ｐゴシック"/>
          <w:color w:val="FF0000"/>
          <w:sz w:val="22"/>
        </w:rPr>
      </w:pPr>
      <w:r w:rsidRPr="00B75215">
        <w:rPr>
          <w:rFonts w:ascii="ＭＳ Ｐゴシック" w:eastAsia="ＭＳ Ｐゴシック" w:hAnsi="ＭＳ Ｐゴシック" w:hint="eastAsia"/>
          <w:color w:val="FF0000"/>
          <w:sz w:val="22"/>
        </w:rPr>
        <w:t>実施される臨床研究の種類及び手法（例えば、二重盲検、プラセボ対照、群間比較試験等）の説明並びに臨床研究の手順（段階等を図式化した表示等）を記載してください。</w:t>
      </w:r>
      <w:r w:rsidR="009223B4" w:rsidRPr="001354C7">
        <w:rPr>
          <w:rFonts w:ascii="ＭＳ Ｐゴシック" w:eastAsia="ＭＳ Ｐゴシック" w:hAnsi="ＭＳ Ｐゴシック" w:hint="eastAsia"/>
          <w:color w:val="008000"/>
          <w:sz w:val="22"/>
        </w:rPr>
        <w:t>（</w:t>
      </w:r>
      <w:r w:rsidR="00310589">
        <w:rPr>
          <w:rFonts w:ascii="ＭＳ Ｐゴシック" w:eastAsia="ＭＳ Ｐゴシック" w:hAnsi="ＭＳ Ｐゴシック" w:hint="eastAsia"/>
          <w:color w:val="008000"/>
          <w:sz w:val="22"/>
        </w:rPr>
        <w:t>課長通知</w:t>
      </w:r>
      <w:r w:rsidR="009223B4" w:rsidRPr="001354C7">
        <w:rPr>
          <w:rFonts w:ascii="ＭＳ Ｐゴシック" w:eastAsia="ＭＳ Ｐゴシック" w:hAnsi="ＭＳ Ｐゴシック" w:hint="eastAsia"/>
          <w:color w:val="008000"/>
          <w:sz w:val="22"/>
        </w:rPr>
        <w:t xml:space="preserve">　（11）規則第14条第１号から第18号まで関係</w:t>
      </w:r>
      <w:r w:rsidR="009223B4">
        <w:rPr>
          <w:rFonts w:ascii="ＭＳ Ｐゴシック" w:eastAsia="ＭＳ Ｐゴシック" w:hAnsi="ＭＳ Ｐゴシック" w:hint="eastAsia"/>
          <w:color w:val="008000"/>
          <w:sz w:val="22"/>
        </w:rPr>
        <w:t xml:space="preserve">　④（イ）</w:t>
      </w:r>
      <w:r w:rsidR="009223B4" w:rsidRPr="001354C7">
        <w:rPr>
          <w:rFonts w:ascii="ＭＳ Ｐゴシック" w:eastAsia="ＭＳ Ｐゴシック" w:hAnsi="ＭＳ Ｐゴシック" w:hint="eastAsia"/>
          <w:color w:val="008000"/>
          <w:sz w:val="22"/>
        </w:rPr>
        <w:t>）</w:t>
      </w:r>
    </w:p>
    <w:p w14:paraId="6CD8432C" w14:textId="248F5F77" w:rsidR="008D11A3" w:rsidRPr="00177D1D" w:rsidRDefault="008D11A3" w:rsidP="00E24155">
      <w:pPr>
        <w:pStyle w:val="3"/>
        <w:snapToGrid w:val="0"/>
        <w:ind w:leftChars="0" w:left="0"/>
        <w:jc w:val="left"/>
        <w:rPr>
          <w:rFonts w:ascii="ＭＳ Ｐゴシック" w:eastAsia="ＭＳ Ｐゴシック" w:hAnsi="ＭＳ Ｐゴシック"/>
          <w:b/>
          <w:bCs/>
          <w:sz w:val="22"/>
        </w:rPr>
      </w:pPr>
      <w:bookmarkStart w:id="12" w:name="_Toc189496807"/>
      <w:r w:rsidRPr="00177D1D">
        <w:rPr>
          <w:rFonts w:ascii="ＭＳ Ｐゴシック" w:eastAsia="ＭＳ Ｐゴシック" w:hAnsi="ＭＳ Ｐゴシック" w:hint="eastAsia"/>
          <w:b/>
          <w:bCs/>
          <w:sz w:val="22"/>
        </w:rPr>
        <w:t>3-1-1　研究のデザイン</w:t>
      </w:r>
      <w:bookmarkEnd w:id="12"/>
    </w:p>
    <w:p w14:paraId="4DF61269" w14:textId="77777777" w:rsidR="009713D3" w:rsidRPr="00055598" w:rsidRDefault="00C8249F"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sz w:val="22"/>
        </w:rPr>
        <w:t xml:space="preserve">　</w:t>
      </w:r>
      <w:r w:rsidR="009713D3" w:rsidRPr="00055598">
        <w:rPr>
          <w:rFonts w:ascii="ＭＳ Ｐゴシック" w:eastAsia="ＭＳ Ｐゴシック" w:hAnsi="ＭＳ Ｐゴシック" w:hint="eastAsia"/>
          <w:color w:val="0000FF"/>
          <w:sz w:val="22"/>
        </w:rPr>
        <w:t>（例）</w:t>
      </w:r>
    </w:p>
    <w:p w14:paraId="3D187C98" w14:textId="11993D70" w:rsidR="001B0597" w:rsidRPr="00055598" w:rsidRDefault="0002301C" w:rsidP="00E24155">
      <w:pPr>
        <w:snapToGrid w:val="0"/>
        <w:ind w:firstLineChars="100" w:firstLine="22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多施設共同</w:t>
      </w:r>
      <w:r w:rsidR="00C8249F" w:rsidRPr="00055598">
        <w:rPr>
          <w:rFonts w:ascii="ＭＳ Ｐゴシック" w:eastAsia="ＭＳ Ｐゴシック" w:hAnsi="ＭＳ Ｐゴシック" w:hint="eastAsia"/>
          <w:color w:val="0000FF"/>
          <w:sz w:val="22"/>
        </w:rPr>
        <w:t>ランダム化比較試験、非盲検</w:t>
      </w:r>
      <w:r w:rsidR="00D9285A" w:rsidRPr="00055598">
        <w:rPr>
          <w:rFonts w:ascii="ＭＳ Ｐゴシック" w:eastAsia="ＭＳ Ｐゴシック" w:hAnsi="ＭＳ Ｐゴシック" w:hint="eastAsia"/>
          <w:color w:val="0000FF"/>
          <w:sz w:val="22"/>
        </w:rPr>
        <w:t>比較</w:t>
      </w:r>
      <w:r w:rsidR="00C8249F" w:rsidRPr="00055598">
        <w:rPr>
          <w:rFonts w:ascii="ＭＳ Ｐゴシック" w:eastAsia="ＭＳ Ｐゴシック" w:hAnsi="ＭＳ Ｐゴシック" w:hint="eastAsia"/>
          <w:color w:val="0000FF"/>
          <w:sz w:val="22"/>
        </w:rPr>
        <w:t>試験、無作為化二重盲検比較試験、</w:t>
      </w:r>
      <w:r w:rsidR="00D9285A" w:rsidRPr="00055598">
        <w:rPr>
          <w:rFonts w:ascii="ＭＳ Ｐゴシック" w:eastAsia="ＭＳ Ｐゴシック" w:hAnsi="ＭＳ Ｐゴシック" w:hint="eastAsia"/>
          <w:color w:val="0000FF"/>
          <w:sz w:val="22"/>
        </w:rPr>
        <w:t>ランダム化クロスオーバー試験</w:t>
      </w:r>
      <w:r w:rsidR="007F2BA2" w:rsidRPr="00055598">
        <w:rPr>
          <w:rFonts w:ascii="ＭＳ Ｐゴシック" w:eastAsia="ＭＳ Ｐゴシック" w:hAnsi="ＭＳ Ｐゴシック" w:hint="eastAsia"/>
          <w:color w:val="0000FF"/>
          <w:sz w:val="22"/>
        </w:rPr>
        <w:t>、単群介入試験</w:t>
      </w:r>
      <w:r w:rsidR="00296B48">
        <w:rPr>
          <w:rFonts w:ascii="ＭＳ Ｐゴシック" w:eastAsia="ＭＳ Ｐゴシック" w:hAnsi="ＭＳ Ｐゴシック" w:hint="eastAsia"/>
          <w:color w:val="0000FF"/>
          <w:sz w:val="22"/>
        </w:rPr>
        <w:t>、非劣性試験</w:t>
      </w:r>
    </w:p>
    <w:p w14:paraId="0AF153DE" w14:textId="313D2957" w:rsidR="001B0597" w:rsidRDefault="001B0597" w:rsidP="00E24155">
      <w:pPr>
        <w:snapToGrid w:val="0"/>
        <w:jc w:val="left"/>
        <w:rPr>
          <w:rFonts w:ascii="ＭＳ Ｐゴシック" w:eastAsia="ＭＳ Ｐゴシック" w:hAnsi="ＭＳ Ｐゴシック"/>
          <w:sz w:val="22"/>
        </w:rPr>
      </w:pPr>
    </w:p>
    <w:p w14:paraId="39BFE823" w14:textId="691578ED" w:rsidR="0002301C" w:rsidRPr="00055598" w:rsidRDefault="0002301C" w:rsidP="0002301C">
      <w:pPr>
        <w:snapToGrid w:val="0"/>
        <w:jc w:val="left"/>
        <w:rPr>
          <w:rFonts w:ascii="ＭＳ Ｐゴシック" w:eastAsia="ＭＳ Ｐゴシック" w:hAnsi="ＭＳ Ｐゴシック"/>
          <w:sz w:val="22"/>
        </w:rPr>
      </w:pPr>
      <w:r w:rsidRPr="00055598">
        <w:rPr>
          <w:rFonts w:ascii="ＭＳ Ｐゴシック" w:eastAsia="ＭＳ Ｐゴシック" w:hAnsi="ＭＳ Ｐゴシック" w:hint="eastAsia"/>
          <w:color w:val="0000FF"/>
          <w:sz w:val="22"/>
        </w:rPr>
        <w:t xml:space="preserve">　</w:t>
      </w:r>
      <w:r w:rsidRPr="00055598">
        <w:rPr>
          <w:rFonts w:ascii="ＭＳ Ｐゴシック" w:eastAsia="ＭＳ Ｐゴシック" w:hAnsi="ＭＳ Ｐゴシック" w:hint="eastAsia"/>
          <w:sz w:val="22"/>
        </w:rPr>
        <w:t>【設定根拠】</w:t>
      </w:r>
      <w:r w:rsidR="008E0F18" w:rsidRPr="00042467">
        <w:rPr>
          <w:rFonts w:ascii="ＭＳ Ｐゴシック" w:eastAsia="ＭＳ Ｐゴシック" w:hAnsi="ＭＳ Ｐゴシック" w:hint="eastAsia"/>
          <w:color w:val="FF0000"/>
          <w:sz w:val="20"/>
          <w:szCs w:val="20"/>
        </w:rPr>
        <w:t>研究デザインの設定根拠を記載してください。</w:t>
      </w:r>
    </w:p>
    <w:p w14:paraId="18F74D2D" w14:textId="044530D9" w:rsidR="0002301C" w:rsidRPr="00042467" w:rsidRDefault="0002301C" w:rsidP="00E24155">
      <w:pPr>
        <w:snapToGrid w:val="0"/>
        <w:jc w:val="left"/>
        <w:rPr>
          <w:rFonts w:ascii="ＭＳ Ｐゴシック" w:eastAsia="ＭＳ Ｐゴシック" w:hAnsi="ＭＳ Ｐゴシック"/>
          <w:color w:val="0000FF"/>
          <w:sz w:val="22"/>
        </w:rPr>
      </w:pPr>
      <w:r>
        <w:rPr>
          <w:rFonts w:ascii="ＭＳ Ｐゴシック" w:eastAsia="ＭＳ Ｐゴシック" w:hAnsi="ＭＳ Ｐゴシック" w:hint="eastAsia"/>
          <w:sz w:val="22"/>
        </w:rPr>
        <w:t xml:space="preserve">　</w:t>
      </w:r>
      <w:r w:rsidRPr="00042467">
        <w:rPr>
          <w:rFonts w:ascii="ＭＳ Ｐゴシック" w:eastAsia="ＭＳ Ｐゴシック" w:hAnsi="ＭＳ Ｐゴシック" w:hint="eastAsia"/>
          <w:color w:val="0000FF"/>
          <w:sz w:val="22"/>
        </w:rPr>
        <w:t>（例）</w:t>
      </w:r>
    </w:p>
    <w:p w14:paraId="16B519E8" w14:textId="033C62A4" w:rsidR="0002301C" w:rsidRPr="00042467" w:rsidRDefault="0002301C" w:rsidP="0002301C">
      <w:pPr>
        <w:snapToGrid w:val="0"/>
        <w:jc w:val="left"/>
        <w:rPr>
          <w:rFonts w:ascii="ＭＳ Ｐゴシック" w:eastAsia="ＭＳ Ｐゴシック" w:hAnsi="ＭＳ Ｐゴシック"/>
          <w:color w:val="0000FF"/>
          <w:sz w:val="22"/>
        </w:rPr>
      </w:pPr>
      <w:r w:rsidRPr="00042467">
        <w:rPr>
          <w:rFonts w:ascii="ＭＳ Ｐゴシック" w:eastAsia="ＭＳ Ｐゴシック" w:hAnsi="ＭＳ Ｐゴシック" w:hint="eastAsia"/>
          <w:color w:val="0000FF"/>
          <w:sz w:val="22"/>
        </w:rPr>
        <w:t xml:space="preserve">　標準的な治療法がない進行性固形がんに対する治療効果を確認するため、対照薬が存在せず、また、倫理的な観点から治療効果が見込めないプラセボを使用することは適切ではないと考え、単群</w:t>
      </w:r>
      <w:r w:rsidR="00C50F50" w:rsidRPr="00042467">
        <w:rPr>
          <w:rFonts w:ascii="ＭＳ Ｐゴシック" w:eastAsia="ＭＳ Ｐゴシック" w:hAnsi="ＭＳ Ｐゴシック" w:hint="eastAsia"/>
          <w:color w:val="0000FF"/>
          <w:sz w:val="22"/>
        </w:rPr>
        <w:t>試験とした。</w:t>
      </w:r>
    </w:p>
    <w:p w14:paraId="426C56A0" w14:textId="77777777" w:rsidR="0002301C" w:rsidRDefault="0002301C" w:rsidP="00E24155">
      <w:pPr>
        <w:snapToGrid w:val="0"/>
        <w:jc w:val="left"/>
        <w:rPr>
          <w:rFonts w:ascii="ＭＳ Ｐゴシック" w:eastAsia="ＭＳ Ｐゴシック" w:hAnsi="ＭＳ Ｐゴシック"/>
          <w:sz w:val="22"/>
        </w:rPr>
      </w:pPr>
    </w:p>
    <w:p w14:paraId="54883D6F" w14:textId="23938C2E" w:rsidR="00C50F50" w:rsidRPr="00042467" w:rsidRDefault="00C50F50" w:rsidP="00E24155">
      <w:pPr>
        <w:snapToGrid w:val="0"/>
        <w:jc w:val="left"/>
        <w:rPr>
          <w:rFonts w:ascii="ＭＳ Ｐゴシック" w:eastAsia="ＭＳ Ｐゴシック" w:hAnsi="ＭＳ Ｐゴシック"/>
          <w:color w:val="0000FF"/>
          <w:sz w:val="22"/>
        </w:rPr>
      </w:pPr>
      <w:r>
        <w:rPr>
          <w:rFonts w:ascii="ＭＳ Ｐゴシック" w:eastAsia="ＭＳ Ｐゴシック" w:hAnsi="ＭＳ Ｐゴシック" w:hint="eastAsia"/>
          <w:sz w:val="22"/>
        </w:rPr>
        <w:t xml:space="preserve">　</w:t>
      </w:r>
      <w:r w:rsidRPr="00042467">
        <w:rPr>
          <w:rFonts w:ascii="ＭＳ Ｐゴシック" w:eastAsia="ＭＳ Ｐゴシック" w:hAnsi="ＭＳ Ｐゴシック" w:hint="eastAsia"/>
          <w:color w:val="0000FF"/>
          <w:sz w:val="22"/>
        </w:rPr>
        <w:t>（例）</w:t>
      </w:r>
    </w:p>
    <w:p w14:paraId="0A314E2E" w14:textId="0855477F" w:rsidR="00C50F50" w:rsidRPr="00042467" w:rsidRDefault="00C50F50" w:rsidP="00C50F50">
      <w:pPr>
        <w:snapToGrid w:val="0"/>
        <w:jc w:val="left"/>
        <w:rPr>
          <w:rFonts w:ascii="ＭＳ Ｐゴシック" w:eastAsia="ＭＳ Ｐゴシック" w:hAnsi="ＭＳ Ｐゴシック"/>
          <w:color w:val="0000FF"/>
          <w:sz w:val="22"/>
        </w:rPr>
      </w:pPr>
      <w:r w:rsidRPr="00042467">
        <w:rPr>
          <w:rFonts w:ascii="ＭＳ Ｐゴシック" w:eastAsia="ＭＳ Ｐゴシック" w:hAnsi="ＭＳ Ｐゴシック" w:hint="eastAsia"/>
          <w:color w:val="0000FF"/>
          <w:sz w:val="22"/>
        </w:rPr>
        <w:t xml:space="preserve">　主要評価項目が血清</w:t>
      </w:r>
      <w:r w:rsidRPr="00042467">
        <w:rPr>
          <w:rFonts w:ascii="ＭＳ Ｐゴシック" w:eastAsia="ＭＳ Ｐゴシック" w:hAnsi="ＭＳ Ｐゴシック"/>
          <w:color w:val="0000FF"/>
          <w:sz w:val="22"/>
        </w:rPr>
        <w:t>NT-proBNP のベースラインからの変化であり、客観性が保たれる評</w:t>
      </w:r>
      <w:r w:rsidRPr="00042467">
        <w:rPr>
          <w:rFonts w:ascii="ＭＳ Ｐゴシック" w:eastAsia="ＭＳ Ｐゴシック" w:hAnsi="ＭＳ Ｐゴシック" w:hint="eastAsia"/>
          <w:color w:val="0000FF"/>
          <w:sz w:val="22"/>
        </w:rPr>
        <w:t>価項目と考えられることから、非盲検試験とした。</w:t>
      </w:r>
    </w:p>
    <w:p w14:paraId="668A4B4F" w14:textId="77777777" w:rsidR="00C50F50" w:rsidRDefault="00C50F50" w:rsidP="00E24155">
      <w:pPr>
        <w:snapToGrid w:val="0"/>
        <w:jc w:val="left"/>
        <w:rPr>
          <w:rFonts w:ascii="ＭＳ Ｐゴシック" w:eastAsia="ＭＳ Ｐゴシック" w:hAnsi="ＭＳ Ｐゴシック"/>
          <w:sz w:val="22"/>
        </w:rPr>
      </w:pPr>
    </w:p>
    <w:p w14:paraId="06F4CFE3" w14:textId="77777777" w:rsidR="008E0F18" w:rsidRPr="0037343D" w:rsidRDefault="008E0F18" w:rsidP="008E0F18">
      <w:pPr>
        <w:snapToGrid w:val="0"/>
        <w:jc w:val="left"/>
        <w:rPr>
          <w:rFonts w:ascii="ＭＳ Ｐゴシック" w:eastAsia="ＭＳ Ｐゴシック" w:hAnsi="ＭＳ Ｐゴシック"/>
          <w:color w:val="0000FF"/>
          <w:sz w:val="22"/>
        </w:rPr>
      </w:pPr>
      <w:r>
        <w:rPr>
          <w:rFonts w:ascii="ＭＳ Ｐゴシック" w:eastAsia="ＭＳ Ｐゴシック" w:hAnsi="ＭＳ Ｐゴシック" w:hint="eastAsia"/>
          <w:sz w:val="22"/>
        </w:rPr>
        <w:t xml:space="preserve">　</w:t>
      </w:r>
      <w:r w:rsidRPr="0037343D">
        <w:rPr>
          <w:rFonts w:ascii="ＭＳ Ｐゴシック" w:eastAsia="ＭＳ Ｐゴシック" w:hAnsi="ＭＳ Ｐゴシック" w:hint="eastAsia"/>
          <w:color w:val="0000FF"/>
          <w:sz w:val="22"/>
        </w:rPr>
        <w:t>（例）</w:t>
      </w:r>
    </w:p>
    <w:p w14:paraId="78D7D97B" w14:textId="21FBCC4F" w:rsidR="008E0F18" w:rsidRPr="008E0F18" w:rsidRDefault="008E0F18" w:rsidP="008E0F18">
      <w:pPr>
        <w:snapToGrid w:val="0"/>
        <w:jc w:val="left"/>
        <w:rPr>
          <w:rFonts w:ascii="ＭＳ Ｐゴシック" w:eastAsia="ＭＳ Ｐゴシック" w:hAnsi="ＭＳ Ｐゴシック"/>
          <w:color w:val="0000FF"/>
          <w:sz w:val="22"/>
        </w:rPr>
      </w:pPr>
      <w:r w:rsidRPr="0037343D">
        <w:rPr>
          <w:rFonts w:ascii="ＭＳ Ｐゴシック" w:eastAsia="ＭＳ Ｐゴシック" w:hAnsi="ＭＳ Ｐゴシック" w:hint="eastAsia"/>
          <w:color w:val="0000FF"/>
          <w:sz w:val="22"/>
        </w:rPr>
        <w:t xml:space="preserve">　</w:t>
      </w:r>
      <w:r>
        <w:rPr>
          <w:rFonts w:ascii="ＭＳ Ｐゴシック" w:eastAsia="ＭＳ Ｐゴシック" w:hAnsi="ＭＳ Ｐゴシック" w:hint="eastAsia"/>
          <w:color w:val="0000FF"/>
          <w:sz w:val="22"/>
        </w:rPr>
        <w:t>本研究の対象である</w:t>
      </w:r>
      <w:r w:rsidRPr="0037343D">
        <w:rPr>
          <w:rFonts w:ascii="ＭＳ Ｐゴシック" w:eastAsia="ＭＳ Ｐゴシック" w:hAnsi="ＭＳ Ｐゴシック" w:hint="eastAsia"/>
          <w:color w:val="0000FF"/>
          <w:sz w:val="22"/>
        </w:rPr>
        <w:t>○○症</w:t>
      </w:r>
      <w:r>
        <w:rPr>
          <w:rFonts w:ascii="ＭＳ Ｐゴシック" w:eastAsia="ＭＳ Ｐゴシック" w:hAnsi="ＭＳ Ｐゴシック" w:hint="eastAsia"/>
          <w:color w:val="0000FF"/>
          <w:sz w:val="22"/>
        </w:rPr>
        <w:t>患者の健康上の利益やQOLを考慮し、本研究は両群実薬（</w:t>
      </w:r>
      <w:r w:rsidRPr="0037343D">
        <w:rPr>
          <w:rFonts w:ascii="ＭＳ Ｐゴシック" w:eastAsia="ＭＳ Ｐゴシック" w:hAnsi="ＭＳ Ｐゴシック" w:hint="eastAsia"/>
          <w:color w:val="0000FF"/>
          <w:sz w:val="22"/>
        </w:rPr>
        <w:t>●●薬</w:t>
      </w:r>
      <w:r>
        <w:rPr>
          <w:rFonts w:ascii="ＭＳ Ｐゴシック" w:eastAsia="ＭＳ Ｐゴシック" w:hAnsi="ＭＳ Ｐゴシック" w:hint="eastAsia"/>
          <w:color w:val="0000FF"/>
          <w:sz w:val="22"/>
        </w:rPr>
        <w:t>群、</w:t>
      </w:r>
      <w:r w:rsidRPr="0037343D">
        <w:rPr>
          <w:rFonts w:ascii="ＭＳ Ｐゴシック" w:eastAsia="ＭＳ Ｐゴシック" w:hAnsi="ＭＳ Ｐゴシック" w:hint="eastAsia"/>
          <w:color w:val="0000FF"/>
          <w:sz w:val="22"/>
        </w:rPr>
        <w:t>△△薬</w:t>
      </w:r>
      <w:r>
        <w:rPr>
          <w:rFonts w:ascii="ＭＳ Ｐゴシック" w:eastAsia="ＭＳ Ｐゴシック" w:hAnsi="ＭＳ Ｐゴシック" w:hint="eastAsia"/>
          <w:color w:val="0000FF"/>
          <w:sz w:val="22"/>
        </w:rPr>
        <w:t>群）とした。研究対象者のQOL調査及び研究責任（分担）医師の評価にバイアスが入る可能性があるが、客観的な指標である全生存期間を主要評価項目とするため、両群実薬の非盲検試験とした。また、</w:t>
      </w:r>
      <w:r w:rsidRPr="0037343D">
        <w:rPr>
          <w:rFonts w:ascii="ＭＳ Ｐゴシック" w:eastAsia="ＭＳ Ｐゴシック" w:hAnsi="ＭＳ Ｐゴシック" w:hint="eastAsia"/>
          <w:color w:val="0000FF"/>
          <w:sz w:val="22"/>
        </w:rPr>
        <w:t>●●薬</w:t>
      </w:r>
      <w:r>
        <w:rPr>
          <w:rFonts w:ascii="ＭＳ Ｐゴシック" w:eastAsia="ＭＳ Ｐゴシック" w:hAnsi="ＭＳ Ｐゴシック" w:hint="eastAsia"/>
          <w:color w:val="0000FF"/>
          <w:sz w:val="22"/>
        </w:rPr>
        <w:t>群、</w:t>
      </w:r>
      <w:r w:rsidRPr="0037343D">
        <w:rPr>
          <w:rFonts w:ascii="ＭＳ Ｐゴシック" w:eastAsia="ＭＳ Ｐゴシック" w:hAnsi="ＭＳ Ｐゴシック" w:hint="eastAsia"/>
          <w:color w:val="0000FF"/>
          <w:sz w:val="22"/>
        </w:rPr>
        <w:t>△△薬</w:t>
      </w:r>
      <w:r>
        <w:rPr>
          <w:rFonts w:ascii="ＭＳ Ｐゴシック" w:eastAsia="ＭＳ Ｐゴシック" w:hAnsi="ＭＳ Ｐゴシック" w:hint="eastAsia"/>
          <w:color w:val="0000FF"/>
          <w:sz w:val="22"/>
        </w:rPr>
        <w:t>群の全生存期間の比較が目的であり、背景をそろえ、比較可能性を保つため無作為化試験とした。</w:t>
      </w:r>
    </w:p>
    <w:p w14:paraId="47848842" w14:textId="77777777" w:rsidR="008E0F18" w:rsidRPr="008E0F18" w:rsidRDefault="008E0F18" w:rsidP="00E24155">
      <w:pPr>
        <w:snapToGrid w:val="0"/>
        <w:jc w:val="left"/>
        <w:rPr>
          <w:rFonts w:ascii="ＭＳ Ｐゴシック" w:eastAsia="ＭＳ Ｐゴシック" w:hAnsi="ＭＳ Ｐゴシック"/>
          <w:sz w:val="22"/>
        </w:rPr>
      </w:pPr>
    </w:p>
    <w:p w14:paraId="42D1478F" w14:textId="643BEBC4" w:rsidR="00C50F50" w:rsidRPr="00042467" w:rsidRDefault="00C50F50" w:rsidP="00E24155">
      <w:pPr>
        <w:snapToGrid w:val="0"/>
        <w:jc w:val="left"/>
        <w:rPr>
          <w:rFonts w:ascii="ＭＳ Ｐゴシック" w:eastAsia="ＭＳ Ｐゴシック" w:hAnsi="ＭＳ Ｐゴシック"/>
          <w:color w:val="0000FF"/>
          <w:sz w:val="22"/>
        </w:rPr>
      </w:pPr>
      <w:r>
        <w:rPr>
          <w:rFonts w:ascii="ＭＳ Ｐゴシック" w:eastAsia="ＭＳ Ｐゴシック" w:hAnsi="ＭＳ Ｐゴシック" w:hint="eastAsia"/>
          <w:sz w:val="22"/>
        </w:rPr>
        <w:t xml:space="preserve">　</w:t>
      </w:r>
      <w:r w:rsidRPr="00042467">
        <w:rPr>
          <w:rFonts w:ascii="ＭＳ Ｐゴシック" w:eastAsia="ＭＳ Ｐゴシック" w:hAnsi="ＭＳ Ｐゴシック" w:hint="eastAsia"/>
          <w:color w:val="0000FF"/>
          <w:sz w:val="22"/>
        </w:rPr>
        <w:t>（例）</w:t>
      </w:r>
    </w:p>
    <w:p w14:paraId="431DC81A" w14:textId="6A6D5069" w:rsidR="00C50F50" w:rsidRPr="00042467" w:rsidRDefault="00C50F50" w:rsidP="00E24155">
      <w:pPr>
        <w:snapToGrid w:val="0"/>
        <w:jc w:val="left"/>
        <w:rPr>
          <w:rFonts w:ascii="ＭＳ Ｐゴシック" w:eastAsia="ＭＳ Ｐゴシック" w:hAnsi="ＭＳ Ｐゴシック"/>
          <w:color w:val="0000FF"/>
          <w:sz w:val="22"/>
        </w:rPr>
      </w:pPr>
      <w:r w:rsidRPr="00042467">
        <w:rPr>
          <w:rFonts w:ascii="ＭＳ Ｐゴシック" w:eastAsia="ＭＳ Ｐゴシック" w:hAnsi="ＭＳ Ｐゴシック" w:hint="eastAsia"/>
          <w:color w:val="0000FF"/>
          <w:sz w:val="22"/>
        </w:rPr>
        <w:t xml:space="preserve">　○○症</w:t>
      </w:r>
      <w:r w:rsidR="00B66B53">
        <w:rPr>
          <w:rFonts w:ascii="ＭＳ Ｐゴシック" w:eastAsia="ＭＳ Ｐゴシック" w:hAnsi="ＭＳ Ｐゴシック" w:hint="eastAsia"/>
          <w:color w:val="0000FF"/>
          <w:sz w:val="22"/>
        </w:rPr>
        <w:t>における</w:t>
      </w:r>
      <w:r w:rsidRPr="00042467">
        <w:rPr>
          <w:rFonts w:ascii="ＭＳ Ｐゴシック" w:eastAsia="ＭＳ Ｐゴシック" w:hAnsi="ＭＳ Ｐゴシック" w:hint="eastAsia"/>
          <w:color w:val="0000FF"/>
          <w:sz w:val="22"/>
        </w:rPr>
        <w:t>●●薬の有効性を△△薬</w:t>
      </w:r>
      <w:r w:rsidR="005A46D6">
        <w:rPr>
          <w:rFonts w:ascii="ＭＳ Ｐゴシック" w:eastAsia="ＭＳ Ｐゴシック" w:hAnsi="ＭＳ Ｐゴシック" w:hint="eastAsia"/>
          <w:color w:val="0000FF"/>
          <w:sz w:val="22"/>
        </w:rPr>
        <w:t>と</w:t>
      </w:r>
      <w:r w:rsidR="00DB2810">
        <w:rPr>
          <w:rFonts w:ascii="ＭＳ Ｐゴシック" w:eastAsia="ＭＳ Ｐゴシック" w:hAnsi="ＭＳ Ｐゴシック" w:hint="eastAsia"/>
          <w:color w:val="0000FF"/>
          <w:sz w:val="22"/>
        </w:rPr>
        <w:t>比較</w:t>
      </w:r>
      <w:r w:rsidR="00296B48">
        <w:rPr>
          <w:rFonts w:ascii="ＭＳ Ｐゴシック" w:eastAsia="ＭＳ Ｐゴシック" w:hAnsi="ＭＳ Ｐゴシック" w:hint="eastAsia"/>
          <w:color w:val="0000FF"/>
          <w:sz w:val="22"/>
        </w:rPr>
        <w:t>し優越性を検証する</w:t>
      </w:r>
      <w:r w:rsidR="00B66B53">
        <w:rPr>
          <w:rFonts w:ascii="ＭＳ Ｐゴシック" w:eastAsia="ＭＳ Ｐゴシック" w:hAnsi="ＭＳ Ｐゴシック" w:hint="eastAsia"/>
          <w:color w:val="0000FF"/>
          <w:sz w:val="22"/>
        </w:rPr>
        <w:t>目的の</w:t>
      </w:r>
      <w:r w:rsidR="00296B48">
        <w:rPr>
          <w:rFonts w:ascii="ＭＳ Ｐゴシック" w:eastAsia="ＭＳ Ｐゴシック" w:hAnsi="ＭＳ Ｐゴシック" w:hint="eastAsia"/>
          <w:color w:val="0000FF"/>
          <w:sz w:val="22"/>
        </w:rPr>
        <w:t>ため</w:t>
      </w:r>
      <w:r w:rsidR="00B66B53">
        <w:rPr>
          <w:rFonts w:ascii="ＭＳ Ｐゴシック" w:eastAsia="ＭＳ Ｐゴシック" w:hAnsi="ＭＳ Ｐゴシック" w:hint="eastAsia"/>
          <w:color w:val="0000FF"/>
          <w:sz w:val="22"/>
        </w:rPr>
        <w:t>、</w:t>
      </w:r>
      <w:r w:rsidR="00296B48">
        <w:rPr>
          <w:rFonts w:ascii="ＭＳ Ｐゴシック" w:eastAsia="ＭＳ Ｐゴシック" w:hAnsi="ＭＳ Ｐゴシック" w:hint="eastAsia"/>
          <w:color w:val="0000FF"/>
          <w:sz w:val="22"/>
        </w:rPr>
        <w:t>ランダム化二重盲検試験とした。</w:t>
      </w:r>
    </w:p>
    <w:p w14:paraId="342A435E" w14:textId="77777777" w:rsidR="0002301C" w:rsidRPr="00B66B53" w:rsidRDefault="0002301C" w:rsidP="00E24155">
      <w:pPr>
        <w:snapToGrid w:val="0"/>
        <w:jc w:val="left"/>
        <w:rPr>
          <w:rFonts w:ascii="ＭＳ Ｐゴシック" w:eastAsia="ＭＳ Ｐゴシック" w:hAnsi="ＭＳ Ｐゴシック"/>
          <w:sz w:val="22"/>
        </w:rPr>
      </w:pPr>
    </w:p>
    <w:p w14:paraId="56DB78F5" w14:textId="5568B2A7" w:rsidR="00C50F50" w:rsidRPr="00042467" w:rsidRDefault="00C50F50" w:rsidP="00E24155">
      <w:pPr>
        <w:snapToGrid w:val="0"/>
        <w:jc w:val="left"/>
        <w:rPr>
          <w:rFonts w:ascii="ＭＳ Ｐゴシック" w:eastAsia="ＭＳ Ｐゴシック" w:hAnsi="ＭＳ Ｐゴシック"/>
          <w:color w:val="0000FF"/>
          <w:sz w:val="22"/>
        </w:rPr>
      </w:pPr>
      <w:r w:rsidRPr="00042467">
        <w:rPr>
          <w:rFonts w:ascii="ＭＳ Ｐゴシック" w:eastAsia="ＭＳ Ｐゴシック" w:hAnsi="ＭＳ Ｐゴシック" w:hint="eastAsia"/>
          <w:color w:val="0000FF"/>
          <w:sz w:val="22"/>
        </w:rPr>
        <w:t xml:space="preserve">　（例）</w:t>
      </w:r>
    </w:p>
    <w:p w14:paraId="748A28D9" w14:textId="63A6720E" w:rsidR="00C50F50" w:rsidRPr="00042467" w:rsidRDefault="00C50F50" w:rsidP="00E24155">
      <w:pPr>
        <w:snapToGrid w:val="0"/>
        <w:jc w:val="left"/>
        <w:rPr>
          <w:rFonts w:ascii="ＭＳ Ｐゴシック" w:eastAsia="ＭＳ Ｐゴシック" w:hAnsi="ＭＳ Ｐゴシック"/>
          <w:color w:val="0000FF"/>
          <w:sz w:val="22"/>
        </w:rPr>
      </w:pPr>
      <w:r w:rsidRPr="00042467">
        <w:rPr>
          <w:rFonts w:ascii="ＭＳ Ｐゴシック" w:eastAsia="ＭＳ Ｐゴシック" w:hAnsi="ＭＳ Ｐゴシック" w:hint="eastAsia"/>
          <w:color w:val="0000FF"/>
          <w:sz w:val="22"/>
        </w:rPr>
        <w:t xml:space="preserve">　○○症における●●療法の有効性を探索的に評価する目的で、上記</w:t>
      </w:r>
      <w:r w:rsidR="00955B64" w:rsidRPr="00042467">
        <w:rPr>
          <w:rFonts w:ascii="ＭＳ Ｐゴシック" w:eastAsia="ＭＳ Ｐゴシック" w:hAnsi="ＭＳ Ｐゴシック" w:hint="eastAsia"/>
          <w:color w:val="0000FF"/>
          <w:sz w:val="22"/>
        </w:rPr>
        <w:t>の</w:t>
      </w:r>
      <w:r w:rsidRPr="00042467">
        <w:rPr>
          <w:rFonts w:ascii="ＭＳ Ｐゴシック" w:eastAsia="ＭＳ Ｐゴシック" w:hAnsi="ＭＳ Ｐゴシック" w:hint="eastAsia"/>
          <w:color w:val="0000FF"/>
          <w:sz w:val="22"/>
        </w:rPr>
        <w:t>研究デザインに設定した。</w:t>
      </w:r>
    </w:p>
    <w:p w14:paraId="2F167925" w14:textId="77777777" w:rsidR="00C50F50" w:rsidRDefault="00C50F50" w:rsidP="00E24155">
      <w:pPr>
        <w:snapToGrid w:val="0"/>
        <w:jc w:val="left"/>
        <w:rPr>
          <w:rFonts w:ascii="ＭＳ Ｐゴシック" w:eastAsia="ＭＳ Ｐゴシック" w:hAnsi="ＭＳ Ｐゴシック"/>
          <w:sz w:val="22"/>
        </w:rPr>
      </w:pPr>
    </w:p>
    <w:p w14:paraId="7910C02F" w14:textId="77777777" w:rsidR="00A90516" w:rsidRPr="0037343D" w:rsidRDefault="00A90516" w:rsidP="00A90516">
      <w:pPr>
        <w:snapToGrid w:val="0"/>
        <w:jc w:val="left"/>
        <w:rPr>
          <w:rFonts w:ascii="ＭＳ Ｐゴシック" w:eastAsia="ＭＳ Ｐゴシック" w:hAnsi="ＭＳ Ｐゴシック"/>
          <w:color w:val="0000FF"/>
          <w:sz w:val="22"/>
        </w:rPr>
      </w:pPr>
      <w:r w:rsidRPr="0037343D">
        <w:rPr>
          <w:rFonts w:ascii="ＭＳ Ｐゴシック" w:eastAsia="ＭＳ Ｐゴシック" w:hAnsi="ＭＳ Ｐゴシック" w:hint="eastAsia"/>
          <w:color w:val="0000FF"/>
          <w:sz w:val="22"/>
        </w:rPr>
        <w:t xml:space="preserve">　（例）</w:t>
      </w:r>
    </w:p>
    <w:p w14:paraId="12A9BA59" w14:textId="48921EAE" w:rsidR="00A90516" w:rsidRPr="0037343D" w:rsidRDefault="00A90516" w:rsidP="00A90516">
      <w:pPr>
        <w:snapToGrid w:val="0"/>
        <w:jc w:val="left"/>
        <w:rPr>
          <w:rFonts w:ascii="ＭＳ Ｐゴシック" w:eastAsia="ＭＳ Ｐゴシック" w:hAnsi="ＭＳ Ｐゴシック"/>
          <w:color w:val="0000FF"/>
          <w:sz w:val="22"/>
        </w:rPr>
      </w:pPr>
      <w:r w:rsidRPr="0037343D">
        <w:rPr>
          <w:rFonts w:ascii="ＭＳ Ｐゴシック" w:eastAsia="ＭＳ Ｐゴシック" w:hAnsi="ＭＳ Ｐゴシック" w:hint="eastAsia"/>
          <w:color w:val="0000FF"/>
          <w:sz w:val="22"/>
        </w:rPr>
        <w:t xml:space="preserve">　</w:t>
      </w:r>
      <w:r>
        <w:rPr>
          <w:rFonts w:ascii="ＭＳ Ｐゴシック" w:eastAsia="ＭＳ Ｐゴシック" w:hAnsi="ＭＳ Ｐゴシック" w:hint="eastAsia"/>
          <w:color w:val="0000FF"/>
          <w:sz w:val="22"/>
        </w:rPr>
        <w:t>本研究では</w:t>
      </w:r>
      <w:r w:rsidRPr="0037343D">
        <w:rPr>
          <w:rFonts w:ascii="ＭＳ Ｐゴシック" w:eastAsia="ＭＳ Ｐゴシック" w:hAnsi="ＭＳ Ｐゴシック" w:hint="eastAsia"/>
          <w:color w:val="0000FF"/>
          <w:sz w:val="22"/>
        </w:rPr>
        <w:t>○○症に</w:t>
      </w:r>
      <w:r>
        <w:rPr>
          <w:rFonts w:ascii="ＭＳ Ｐゴシック" w:eastAsia="ＭＳ Ｐゴシック" w:hAnsi="ＭＳ Ｐゴシック" w:hint="eastAsia"/>
          <w:color w:val="0000FF"/>
          <w:sz w:val="22"/>
        </w:rPr>
        <w:t>対する</w:t>
      </w:r>
      <w:r w:rsidRPr="0037343D">
        <w:rPr>
          <w:rFonts w:ascii="ＭＳ Ｐゴシック" w:eastAsia="ＭＳ Ｐゴシック" w:hAnsi="ＭＳ Ｐゴシック" w:hint="eastAsia"/>
          <w:color w:val="0000FF"/>
          <w:sz w:val="22"/>
        </w:rPr>
        <w:t>●●</w:t>
      </w:r>
      <w:r>
        <w:rPr>
          <w:rFonts w:ascii="ＭＳ Ｐゴシック" w:eastAsia="ＭＳ Ｐゴシック" w:hAnsi="ＭＳ Ｐゴシック" w:hint="eastAsia"/>
          <w:color w:val="0000FF"/>
          <w:sz w:val="22"/>
        </w:rPr>
        <w:t>薬の用量設定および安全性を</w:t>
      </w:r>
      <w:r w:rsidR="00296B48">
        <w:rPr>
          <w:rFonts w:ascii="ＭＳ Ｐゴシック" w:eastAsia="ＭＳ Ｐゴシック" w:hAnsi="ＭＳ Ｐゴシック" w:hint="eastAsia"/>
          <w:color w:val="0000FF"/>
          <w:sz w:val="22"/>
        </w:rPr>
        <w:t>探索的に</w:t>
      </w:r>
      <w:r>
        <w:rPr>
          <w:rFonts w:ascii="ＭＳ Ｐゴシック" w:eastAsia="ＭＳ Ｐゴシック" w:hAnsi="ＭＳ Ｐゴシック" w:hint="eastAsia"/>
          <w:color w:val="0000FF"/>
          <w:sz w:val="22"/>
        </w:rPr>
        <w:t>評価</w:t>
      </w:r>
      <w:r w:rsidRPr="0037343D">
        <w:rPr>
          <w:rFonts w:ascii="ＭＳ Ｐゴシック" w:eastAsia="ＭＳ Ｐゴシック" w:hAnsi="ＭＳ Ｐゴシック" w:hint="eastAsia"/>
          <w:color w:val="0000FF"/>
          <w:sz w:val="22"/>
        </w:rPr>
        <w:t>する目的で、上記の研究デザインに設定した。</w:t>
      </w:r>
    </w:p>
    <w:p w14:paraId="3B2CF92F" w14:textId="77777777" w:rsidR="00A90516" w:rsidRDefault="00A90516" w:rsidP="00E24155">
      <w:pPr>
        <w:snapToGrid w:val="0"/>
        <w:jc w:val="left"/>
        <w:rPr>
          <w:rFonts w:ascii="ＭＳ Ｐゴシック" w:eastAsia="ＭＳ Ｐゴシック" w:hAnsi="ＭＳ Ｐゴシック"/>
          <w:sz w:val="22"/>
        </w:rPr>
      </w:pPr>
    </w:p>
    <w:p w14:paraId="75D40DA3" w14:textId="77777777" w:rsidR="002227FC" w:rsidRPr="00A90516" w:rsidRDefault="002227FC" w:rsidP="00E24155">
      <w:pPr>
        <w:snapToGrid w:val="0"/>
        <w:jc w:val="left"/>
        <w:rPr>
          <w:rFonts w:ascii="ＭＳ Ｐゴシック" w:eastAsia="ＭＳ Ｐゴシック" w:hAnsi="ＭＳ Ｐゴシック"/>
          <w:sz w:val="22"/>
        </w:rPr>
      </w:pPr>
    </w:p>
    <w:p w14:paraId="0DF2AF17" w14:textId="631C2837" w:rsidR="008D11A3" w:rsidRPr="00177D1D" w:rsidRDefault="008D11A3" w:rsidP="002B6801">
      <w:pPr>
        <w:pStyle w:val="3"/>
        <w:ind w:leftChars="0" w:left="0"/>
        <w:rPr>
          <w:rFonts w:ascii="ＭＳ Ｐゴシック" w:eastAsia="ＭＳ Ｐゴシック" w:hAnsi="ＭＳ Ｐゴシック"/>
          <w:b/>
          <w:bCs/>
          <w:sz w:val="22"/>
        </w:rPr>
      </w:pPr>
      <w:bookmarkStart w:id="13" w:name="_Toc189496808"/>
      <w:r w:rsidRPr="00177D1D">
        <w:rPr>
          <w:rFonts w:ascii="ＭＳ Ｐゴシック" w:eastAsia="ＭＳ Ｐゴシック" w:hAnsi="ＭＳ Ｐゴシック" w:hint="eastAsia"/>
          <w:b/>
          <w:bCs/>
          <w:sz w:val="22"/>
        </w:rPr>
        <w:t>3-1-2　研究のアウトライン</w:t>
      </w:r>
      <w:bookmarkEnd w:id="13"/>
    </w:p>
    <w:p w14:paraId="35817F3E" w14:textId="77777777" w:rsidR="00002988" w:rsidRPr="00055598" w:rsidRDefault="00002988"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（例）</w:t>
      </w:r>
    </w:p>
    <w:p w14:paraId="06158BBE" w14:textId="7A896B35" w:rsidR="008D11A3" w:rsidRPr="00055598" w:rsidRDefault="00002988" w:rsidP="00E24155">
      <w:pPr>
        <w:snapToGrid w:val="0"/>
        <w:jc w:val="left"/>
        <w:rPr>
          <w:rFonts w:ascii="ＭＳ Ｐゴシック" w:eastAsia="ＭＳ Ｐゴシック" w:hAnsi="ＭＳ Ｐゴシック"/>
          <w:sz w:val="22"/>
        </w:rPr>
      </w:pPr>
      <w:r w:rsidRPr="00055598">
        <w:rPr>
          <w:rFonts w:ascii="ＭＳ Ｐゴシック" w:eastAsia="ＭＳ Ｐゴシック" w:hAnsi="ＭＳ Ｐゴシック"/>
          <w:noProof/>
          <w:sz w:val="22"/>
        </w:rPr>
        <mc:AlternateContent>
          <mc:Choice Requires="wps">
            <w:drawing>
              <wp:anchor distT="0" distB="0" distL="114300" distR="114300" simplePos="0" relativeHeight="251658240" behindDoc="0" locked="0" layoutInCell="1" allowOverlap="1" wp14:anchorId="1580609F" wp14:editId="3615567A">
                <wp:simplePos x="0" y="0"/>
                <wp:positionH relativeFrom="column">
                  <wp:posOffset>1920240</wp:posOffset>
                </wp:positionH>
                <wp:positionV relativeFrom="paragraph">
                  <wp:posOffset>20320</wp:posOffset>
                </wp:positionV>
                <wp:extent cx="1571625" cy="252000"/>
                <wp:effectExtent l="0" t="0" r="28575" b="15240"/>
                <wp:wrapNone/>
                <wp:docPr id="7" name="テキスト ボックス 7"/>
                <wp:cNvGraphicFramePr/>
                <a:graphic xmlns:a="http://schemas.openxmlformats.org/drawingml/2006/main">
                  <a:graphicData uri="http://schemas.microsoft.com/office/word/2010/wordprocessingShape">
                    <wps:wsp>
                      <wps:cNvSpPr txBox="1"/>
                      <wps:spPr>
                        <a:xfrm>
                          <a:off x="0" y="0"/>
                          <a:ext cx="1571625" cy="252000"/>
                        </a:xfrm>
                        <a:prstGeom prst="rect">
                          <a:avLst/>
                        </a:prstGeom>
                        <a:solidFill>
                          <a:schemeClr val="lt1"/>
                        </a:solidFill>
                        <a:ln w="6350">
                          <a:solidFill>
                            <a:prstClr val="black"/>
                          </a:solidFill>
                        </a:ln>
                      </wps:spPr>
                      <wps:txbx>
                        <w:txbxContent>
                          <w:p w14:paraId="5AEFFDC9" w14:textId="426E140E" w:rsidR="009B66E6" w:rsidRPr="00112FE2" w:rsidRDefault="009B66E6" w:rsidP="00D16A3B">
                            <w:pPr>
                              <w:snapToGrid w:val="0"/>
                              <w:jc w:val="center"/>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文書同意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580609F" id="_x0000_t202" coordsize="21600,21600" o:spt="202" path="m,l,21600r21600,l21600,xe">
                <v:stroke joinstyle="miter"/>
                <v:path gradientshapeok="t" o:connecttype="rect"/>
              </v:shapetype>
              <v:shape id="テキスト ボックス 7" o:spid="_x0000_s1027" type="#_x0000_t202" style="position:absolute;margin-left:151.2pt;margin-top:1.6pt;width:123.75pt;height:1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fjOQIAAIUEAAAOAAAAZHJzL2Uyb0RvYy54bWysVE2P2jAQvVfqf7B8LwEKbIsIK8qKqhLa&#10;XYmt9mwcm0R1PO7YkNBf37H53vZU9eJ4POPnmfdmMrlva8N2Cn0FNue9TpczZSUUld3k/PvL4sMn&#10;znwQthAGrMr5Xnl+P33/btK4sepDCaZQyAjE+nHjcl6G4MZZ5mWpauE74JQlpwasRSATN1mBoiH0&#10;2mT9bneUNYCFQ5DKezp9ODj5NOFrrWR40tqrwEzOKbeQVkzrOq7ZdCLGGxSurOQxDfEPWdSisvTo&#10;GepBBMG2WP0BVVcSwYMOHQl1BlpXUqUaqJpe9001q1I4lWohcrw70+T/H6x83K3cM7LQfoGWBIyE&#10;NM6PPR3GelqNdfxSpoz8ROH+TJtqA5Px0vCuN+oPOZPk6w9JlsRrdrnt0IevCmoWNzlHkiWxJXZL&#10;H+hFCj2FxMc8mKpYVMYkI7aCmhtkO0EimpBypBs3UcayJuejj8NuAr7xRejz/bUR8kes8haBLGPp&#10;8FJ73IV23bKquOJlDcWe6EI4dJJ3clER/FL48CyQWocYonEIT7RoA5QTHHeclYC//nYe40lR8nLW&#10;UCvm3P/cClScmW+WtP7cGwxi7yZjMLzrk4HXnvW1x27rORBRPRo8J9M2xgdz2mqE+pWmZhZfJZew&#10;kt7OuQx4MubhMCI0d1LNZimM+tWJsLQrJyN4lCYS+9K+CnRHYQO1xCOc2laM3+h7iI03Lcy2AXSV&#10;xI9MH3g9CkC9nvQ5zmUcpms7RV3+HtPfAAAA//8DAFBLAwQUAAYACAAAACEAsCRB/d8AAAAIAQAA&#10;DwAAAGRycy9kb3ducmV2LnhtbEyPzU7DMBCE70i8g7VI3KjTECgJcSpAVKjiRAqc3XhJrPontd02&#10;vD3LCW6zmtHMt/VysoYdMUTtnYD5LAOGrvNKu17A+2Z1dQcsJumUNN6hgG+MsGzOz2pZKX9yb3hs&#10;U8+oxMVKChhSGivOYzeglXHmR3TkfflgZaIz9FwFeaJya3ieZbfcSu1oYZAjPg3Y7dqDFbD/CJti&#10;rp8/V2bd6v1i9/r4IhdCXF5MD/fAEk7pLwy/+IQODTFt/cGpyIyA6ywvKEoiB0b+TVGWwLYCirwE&#10;3tT8/wPNDwAAAP//AwBQSwECLQAUAAYACAAAACEAtoM4kv4AAADhAQAAEwAAAAAAAAAAAAAAAAAA&#10;AAAAW0NvbnRlbnRfVHlwZXNdLnhtbFBLAQItABQABgAIAAAAIQA4/SH/1gAAAJQBAAALAAAAAAAA&#10;AAAAAAAAAC8BAABfcmVscy8ucmVsc1BLAQItABQABgAIAAAAIQDm2+fjOQIAAIUEAAAOAAAAAAAA&#10;AAAAAAAAAC4CAABkcnMvZTJvRG9jLnhtbFBLAQItABQABgAIAAAAIQCwJEH93wAAAAgBAAAPAAAA&#10;AAAAAAAAAAAAAJMEAABkcnMvZG93bnJldi54bWxQSwUGAAAAAAQABADzAAAAnwUAAAAA&#10;" fillcolor="white [3201]" strokeweight=".5pt">
                <v:textbox>
                  <w:txbxContent>
                    <w:p w14:paraId="5AEFFDC9" w14:textId="426E140E" w:rsidR="009B66E6" w:rsidRPr="00112FE2" w:rsidRDefault="009B66E6" w:rsidP="00D16A3B">
                      <w:pPr>
                        <w:snapToGrid w:val="0"/>
                        <w:jc w:val="center"/>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文書同意</w:t>
                      </w:r>
                    </w:p>
                  </w:txbxContent>
                </v:textbox>
              </v:shape>
            </w:pict>
          </mc:Fallback>
        </mc:AlternateContent>
      </w:r>
    </w:p>
    <w:p w14:paraId="0E558549" w14:textId="28B7F9CF" w:rsidR="00002988" w:rsidRPr="00055598" w:rsidRDefault="00D16A3B" w:rsidP="00E24155">
      <w:pPr>
        <w:snapToGrid w:val="0"/>
        <w:jc w:val="left"/>
        <w:rPr>
          <w:rFonts w:ascii="ＭＳ Ｐゴシック" w:eastAsia="ＭＳ Ｐゴシック" w:hAnsi="ＭＳ Ｐゴシック"/>
          <w:sz w:val="22"/>
        </w:rPr>
      </w:pPr>
      <w:r w:rsidRPr="00055598">
        <w:rPr>
          <w:rFonts w:ascii="ＭＳ Ｐゴシック" w:eastAsia="ＭＳ Ｐゴシック" w:hAnsi="ＭＳ Ｐゴシック"/>
          <w:noProof/>
          <w:sz w:val="22"/>
        </w:rPr>
        <mc:AlternateContent>
          <mc:Choice Requires="wps">
            <w:drawing>
              <wp:anchor distT="0" distB="0" distL="114300" distR="114300" simplePos="0" relativeHeight="251658241" behindDoc="0" locked="0" layoutInCell="1" allowOverlap="1" wp14:anchorId="41D26E3C" wp14:editId="14D29477">
                <wp:simplePos x="0" y="0"/>
                <wp:positionH relativeFrom="column">
                  <wp:posOffset>2706370</wp:posOffset>
                </wp:positionH>
                <wp:positionV relativeFrom="paragraph">
                  <wp:posOffset>124460</wp:posOffset>
                </wp:positionV>
                <wp:extent cx="0" cy="252000"/>
                <wp:effectExtent l="95250" t="0" r="57150" b="53340"/>
                <wp:wrapNone/>
                <wp:docPr id="8" name="直線矢印コネクタ 8"/>
                <wp:cNvGraphicFramePr/>
                <a:graphic xmlns:a="http://schemas.openxmlformats.org/drawingml/2006/main">
                  <a:graphicData uri="http://schemas.microsoft.com/office/word/2010/wordprocessingShape">
                    <wps:wsp>
                      <wps:cNvCnPr/>
                      <wps:spPr>
                        <a:xfrm>
                          <a:off x="0" y="0"/>
                          <a:ext cx="0" cy="25200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34F35BD">
              <v:shapetype id="_x0000_t32" coordsize="21600,21600" o:oned="t" filled="f" o:spt="32" path="m,l21600,21600e" w14:anchorId="4E01D252">
                <v:path fillok="f" arrowok="t" o:connecttype="none"/>
                <o:lock v:ext="edit" shapetype="t"/>
              </v:shapetype>
              <v:shape id="直線矢印コネクタ 8" style="position:absolute;left:0;text-align:left;margin-left:213.1pt;margin-top:9.8pt;width:0;height:19.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wYDwIAADwEAAAOAAAAZHJzL2Uyb0RvYy54bWysU0uOEzEQ3SNxB8t70kkQKIrSmUWGYYMg&#10;4nMAj7uctuSfbJNOtmE9F4AFEhcAaZBYcpgI5RqU3Z3OZFiB2Li77Hqv6j2XZxcbrcgafJDWlHQ0&#10;GFIChttKmlVJ3729ejShJERmKqasgZJuIdCL+cMHs8ZNYWxrqyrwBElMmDaupHWMbloUgdegWRhY&#10;BwYPhfWaRQz9qqg8a5Bdq2I8HD4tGusr5y2HEHD3sj2k88wvBPD4SogAkaiSYm8xrz6v12kt5jM2&#10;XXnmasm7Ntg/dKGZNFi0p7pkkZH3Xv5BpSX3NlgRB9zqwgohOWQNqGY0vKfmTc0cZC1oTnC9TeH/&#10;0fKX66UnsiopXpRhGq/o8On74cfHw+cvv26+7Xe3+w83+93X/e4nmSS3GhemCFqYpe+i4JY+Sd8I&#10;r9MXRZFNdnjbOwybSHi7yXF3/ATvLptfnHDOh/gcrCbpp6QheiZXdVxYY/AarR9lg9n6RYhYGYFH&#10;QCqqDGlK+ngyQtoUB6tkdSWVykGaJlgoT9YM5yBuRkkJMpxlRSbVM1ORuHXoQvSSmZWCLlMZBCTt&#10;rdr8F7cK2tqvQaCHqK/tMU/vqR7jHEw81lQGsxNMYHc9sOv6vNFzYJefoJAn+2/APSJXtib2YC2N&#10;9a1n59VPNok2/+hAqztZcG2rbZ6DbA2OaHa1e07pDdyNM/z06Oe/AQAA//8DAFBLAwQUAAYACAAA&#10;ACEAaRuN894AAAAJAQAADwAAAGRycy9kb3ducmV2LnhtbEyPwU7DMAyG70i8Q2QkbiyljIqVphNC&#10;QjuA0DqQuKaNaSoapzTp1vH0GHGAo/1/+v25WM+uF3scQ+dJweUiAYHUeNNRq+D15eHiBkSImozu&#10;PaGCIwZYl6cnhc6NP1CF+11sBZdQyLUCG+OQSxkai06HhR+QOHv3o9ORx7GVZtQHLne9TJMkk053&#10;xBesHvDeYvOxm5yCadg8bqtlPR6fq/Tzy+KbeaKNUudn890tiIhz/IPhR5/VoWSn2k9kgugVLNMs&#10;ZZSDVQaCgd9FreB6dQWyLOT/D8pvAAAA//8DAFBLAQItABQABgAIAAAAIQC2gziS/gAAAOEBAAAT&#10;AAAAAAAAAAAAAAAAAAAAAABbQ29udGVudF9UeXBlc10ueG1sUEsBAi0AFAAGAAgAAAAhADj9If/W&#10;AAAAlAEAAAsAAAAAAAAAAAAAAAAALwEAAF9yZWxzLy5yZWxzUEsBAi0AFAAGAAgAAAAhAD5/fBgP&#10;AgAAPAQAAA4AAAAAAAAAAAAAAAAALgIAAGRycy9lMm9Eb2MueG1sUEsBAi0AFAAGAAgAAAAhAGkb&#10;jfPeAAAACQEAAA8AAAAAAAAAAAAAAAAAaQQAAGRycy9kb3ducmV2LnhtbFBLBQYAAAAABAAEAPMA&#10;AAB0BQAAAAA=&#10;">
                <v:stroke joinstyle="miter" endarrow="block"/>
              </v:shape>
            </w:pict>
          </mc:Fallback>
        </mc:AlternateContent>
      </w:r>
    </w:p>
    <w:p w14:paraId="18D8936B" w14:textId="58ED7540" w:rsidR="00002988" w:rsidRPr="00055598" w:rsidRDefault="00002988" w:rsidP="00E24155">
      <w:pPr>
        <w:snapToGrid w:val="0"/>
        <w:jc w:val="left"/>
        <w:rPr>
          <w:rFonts w:ascii="ＭＳ Ｐゴシック" w:eastAsia="ＭＳ Ｐゴシック" w:hAnsi="ＭＳ Ｐゴシック"/>
          <w:sz w:val="22"/>
        </w:rPr>
      </w:pPr>
    </w:p>
    <w:p w14:paraId="5E934D31" w14:textId="050D6072" w:rsidR="00002988" w:rsidRPr="00055598" w:rsidRDefault="00D16A3B" w:rsidP="00E24155">
      <w:pPr>
        <w:snapToGrid w:val="0"/>
        <w:jc w:val="left"/>
        <w:rPr>
          <w:rFonts w:ascii="ＭＳ Ｐゴシック" w:eastAsia="ＭＳ Ｐゴシック" w:hAnsi="ＭＳ Ｐゴシック"/>
          <w:sz w:val="22"/>
        </w:rPr>
      </w:pPr>
      <w:r w:rsidRPr="00055598">
        <w:rPr>
          <w:rFonts w:ascii="ＭＳ Ｐゴシック" w:eastAsia="ＭＳ Ｐゴシック" w:hAnsi="ＭＳ Ｐゴシック"/>
          <w:noProof/>
          <w:sz w:val="22"/>
        </w:rPr>
        <mc:AlternateContent>
          <mc:Choice Requires="wps">
            <w:drawing>
              <wp:anchor distT="0" distB="0" distL="114300" distR="114300" simplePos="0" relativeHeight="251658242" behindDoc="0" locked="0" layoutInCell="1" allowOverlap="1" wp14:anchorId="1D3A4C93" wp14:editId="632664EA">
                <wp:simplePos x="0" y="0"/>
                <wp:positionH relativeFrom="column">
                  <wp:posOffset>1920240</wp:posOffset>
                </wp:positionH>
                <wp:positionV relativeFrom="paragraph">
                  <wp:posOffset>38735</wp:posOffset>
                </wp:positionV>
                <wp:extent cx="1571625" cy="252000"/>
                <wp:effectExtent l="0" t="0" r="28575" b="15240"/>
                <wp:wrapNone/>
                <wp:docPr id="9" name="テキスト ボックス 9"/>
                <wp:cNvGraphicFramePr/>
                <a:graphic xmlns:a="http://schemas.openxmlformats.org/drawingml/2006/main">
                  <a:graphicData uri="http://schemas.microsoft.com/office/word/2010/wordprocessingShape">
                    <wps:wsp>
                      <wps:cNvSpPr txBox="1"/>
                      <wps:spPr>
                        <a:xfrm>
                          <a:off x="0" y="0"/>
                          <a:ext cx="1571625" cy="252000"/>
                        </a:xfrm>
                        <a:prstGeom prst="rect">
                          <a:avLst/>
                        </a:prstGeom>
                        <a:solidFill>
                          <a:schemeClr val="lt1"/>
                        </a:solidFill>
                        <a:ln w="6350">
                          <a:solidFill>
                            <a:prstClr val="black"/>
                          </a:solidFill>
                        </a:ln>
                      </wps:spPr>
                      <wps:txbx>
                        <w:txbxContent>
                          <w:p w14:paraId="14D4A926" w14:textId="74E2939E" w:rsidR="009B66E6" w:rsidRPr="00112FE2" w:rsidRDefault="009B66E6" w:rsidP="00D16A3B">
                            <w:pPr>
                              <w:snapToGrid w:val="0"/>
                              <w:jc w:val="center"/>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スクリーニング検査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3A4C93" id="テキスト ボックス 9" o:spid="_x0000_s1028" type="#_x0000_t202" style="position:absolute;margin-left:151.2pt;margin-top:3.05pt;width:123.75pt;height:19.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6uOgIAAIUEAAAOAAAAZHJzL2Uyb0RvYy54bWysVE2P2jAQvVfqf7B8LwEKbIsIK8qKqhLa&#10;XYmt9mwcm0R1PO7YkNBf37H53vZU9eJ4POPnmfdmMrlva8N2Cn0FNue9TpczZSUUld3k/PvL4sMn&#10;znwQthAGrMr5Xnl+P33/btK4sepDCaZQyAjE+nHjcl6G4MZZ5mWpauE74JQlpwasRSATN1mBoiH0&#10;2mT9bneUNYCFQ5DKezp9ODj5NOFrrWR40tqrwEzOKbeQVkzrOq7ZdCLGGxSurOQxDfEPWdSisvTo&#10;GepBBMG2WP0BVVcSwYMOHQl1BlpXUqUaqJpe9001q1I4lWohcrw70+T/H6x83K3cM7LQfoGWBIyE&#10;NM6PPR3GelqNdfxSpoz8ROH+TJtqA5Px0vCuN+oPOZPk6w9JlsRrdrnt0IevCmoWNzlHkiWxJXZL&#10;H+hFCj2FxMc8mKpYVMYkI7aCmhtkO0EimpBypBs3UcayJuejj8NuAr7xRejz/bUR8kes8haBLGPp&#10;8FJ73IV23bKqoKpOvKyh2BNdCIdO8k4uKoJfCh+eBVLrEEM0DuGJFm2AcoLjjrMS8NffzmM8KUpe&#10;zhpqxZz7n1uBijPzzZLWn3uDQezdZAyGd30y8NqzvvbYbT0HIqpHg+dk2sb4YE5bjVC/0tTM4qvk&#10;ElbS2zmXAU/GPBxGhOZOqtkshVG/OhGWduVkBI/SRGJf2leB7ihsoJZ4hFPbivEbfQ+x8aaF2TaA&#10;rpL4kekDr0cBqNeTPse5jMN0baeoy99j+hsAAP//AwBQSwMEFAAGAAgAAAAhACU4pEHfAAAACAEA&#10;AA8AAABkcnMvZG93bnJldi54bWxMj81OwzAQhO9IvIO1SNyok5L+hTgVICqEOJEC521sEqv2OrXd&#10;Nrw95gTH0YxmvqnWozXspHzQjgTkkwyYotZJTZ2A9+3mZgksRCSJxpES8K0CrOvLiwpL6c70pk5N&#10;7FgqoVCigD7GoeQ8tL2yGCZuUJS8L+ctxiR9x6XHcyq3hk+zbM4takoLPQ7qsVftvjlaAYcPvy1y&#10;/fS5MS+NPiz2rw/PuBDi+mq8vwMW1Rj/wvCLn9ChTkw7dyQZmBFwm02LFBUwz4Elf1asVsB2AorZ&#10;Enhd8f8H6h8AAAD//wMAUEsBAi0AFAAGAAgAAAAhALaDOJL+AAAA4QEAABMAAAAAAAAAAAAAAAAA&#10;AAAAAFtDb250ZW50X1R5cGVzXS54bWxQSwECLQAUAAYACAAAACEAOP0h/9YAAACUAQAACwAAAAAA&#10;AAAAAAAAAAAvAQAAX3JlbHMvLnJlbHNQSwECLQAUAAYACAAAACEA3XrOrjoCAACFBAAADgAAAAAA&#10;AAAAAAAAAAAuAgAAZHJzL2Uyb0RvYy54bWxQSwECLQAUAAYACAAAACEAJTikQd8AAAAIAQAADwAA&#10;AAAAAAAAAAAAAACUBAAAZHJzL2Rvd25yZXYueG1sUEsFBgAAAAAEAAQA8wAAAKAFAAAAAA==&#10;" fillcolor="white [3201]" strokeweight=".5pt">
                <v:textbox>
                  <w:txbxContent>
                    <w:p w14:paraId="14D4A926" w14:textId="74E2939E" w:rsidR="009B66E6" w:rsidRPr="00112FE2" w:rsidRDefault="009B66E6" w:rsidP="00D16A3B">
                      <w:pPr>
                        <w:snapToGrid w:val="0"/>
                        <w:jc w:val="center"/>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スクリーニング検査</w:t>
                      </w:r>
                    </w:p>
                  </w:txbxContent>
                </v:textbox>
              </v:shape>
            </w:pict>
          </mc:Fallback>
        </mc:AlternateContent>
      </w:r>
    </w:p>
    <w:p w14:paraId="569FD1A5" w14:textId="65AFD0D2" w:rsidR="00002988" w:rsidRPr="00055598" w:rsidRDefault="00C56F7E" w:rsidP="00E24155">
      <w:pPr>
        <w:snapToGrid w:val="0"/>
        <w:jc w:val="left"/>
        <w:rPr>
          <w:rFonts w:ascii="ＭＳ Ｐゴシック" w:eastAsia="ＭＳ Ｐゴシック" w:hAnsi="ＭＳ Ｐゴシック"/>
          <w:sz w:val="22"/>
        </w:rPr>
      </w:pPr>
      <w:r w:rsidRPr="00055598">
        <w:rPr>
          <w:rFonts w:ascii="ＭＳ Ｐゴシック" w:eastAsia="ＭＳ Ｐゴシック" w:hAnsi="ＭＳ Ｐゴシック"/>
          <w:noProof/>
          <w:sz w:val="22"/>
        </w:rPr>
        <mc:AlternateContent>
          <mc:Choice Requires="wps">
            <w:drawing>
              <wp:anchor distT="0" distB="0" distL="114300" distR="114300" simplePos="0" relativeHeight="251658243" behindDoc="0" locked="0" layoutInCell="1" allowOverlap="1" wp14:anchorId="6599A861" wp14:editId="60CB0098">
                <wp:simplePos x="0" y="0"/>
                <wp:positionH relativeFrom="column">
                  <wp:posOffset>2720340</wp:posOffset>
                </wp:positionH>
                <wp:positionV relativeFrom="paragraph">
                  <wp:posOffset>153035</wp:posOffset>
                </wp:positionV>
                <wp:extent cx="0" cy="251460"/>
                <wp:effectExtent l="95250" t="0" r="57150" b="53340"/>
                <wp:wrapNone/>
                <wp:docPr id="10" name="直線矢印コネクタ 10"/>
                <wp:cNvGraphicFramePr/>
                <a:graphic xmlns:a="http://schemas.openxmlformats.org/drawingml/2006/main">
                  <a:graphicData uri="http://schemas.microsoft.com/office/word/2010/wordprocessingShape">
                    <wps:wsp>
                      <wps:cNvCnPr/>
                      <wps:spPr>
                        <a:xfrm>
                          <a:off x="0" y="0"/>
                          <a:ext cx="0" cy="25146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998EDE8" id="_x0000_t32" coordsize="21600,21600" o:spt="32" o:oned="t" path="m,l21600,21600e" filled="f">
                <v:path arrowok="t" fillok="f" o:connecttype="none"/>
                <o:lock v:ext="edit" shapetype="t"/>
              </v:shapetype>
              <v:shape id="直線矢印コネクタ 10" o:spid="_x0000_s1026" type="#_x0000_t32" style="position:absolute;margin-left:214.2pt;margin-top:12.05pt;width:0;height:1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qdA1AEAAAcEAAAOAAAAZHJzL2Uyb0RvYy54bWysU82OmzAQvlfqO1i+N0DarlYoZA/Zbi9V&#10;u+rPA3jNOFgytmVPA7x9x4aQZnvqai8G7Pnm+/Gwuxt7w04Qona24dWm5AysdK22x4b/+vnw7paz&#10;iMK2wjgLDZ8g8rv92ze7wdewdZ0zLQRGTWysB9/wDtHXRRFlB72IG+fB0qFyoRdIn+FYtEEM1L03&#10;xbYsb4rBhdYHJyFG2r2fD/k+91cKJH5TKgIy03DShnkNeX1Ka7HfifoYhO+0XGSIF6johbZEura6&#10;FyjY76D/adVrGVx0CjfS9YVTSkvIHshNVT5z86MTHrIXCif6Nab4em3l19PBPgaKYfCxjv4xJBej&#10;Cn16kj425rCmNSwYkcl5U9Lu9mP14SbnWFxwPkT8DK5n6aXhEYPQxw4Pzlq6EReqnJU4fYlIzAQ8&#10;AxKpsWxo+PvbqixzWXRGtw/amHSYBwMOJrCToCvFsUpXSB2uqlBo88m2DCdPM4dBC3s0sFQaS4CL&#10;2/yGk4GZ+zsoplvyN2t8xiekBItnTmOpOsEUqVuBi+o0wReh18ClPkEhD+n/gFdEZnYWV3CvrQtz&#10;Ztfsl5jUXH9OYPadInhy7ZTnIEdD05ZTXf6MNM5/f2f45f/d/wEAAP//AwBQSwMEFAAGAAgAAAAh&#10;ACZ9eT7eAAAACQEAAA8AAABkcnMvZG93bnJldi54bWxMj8FKw0AQhu+C77CM4M1uGkMtMZMigvSg&#10;iKmC1012zAazszG7aVOf3pUe9DgzH/98f7GZbS/2NPrOMcJykYAgbpzuuEV4e324WoPwQbFWvWNC&#10;OJKHTXl+VqhcuwNXtN+FVsQQ9rlCMCEMuZS+MWSVX7iBON4+3GhViOPYSj2qQwy3vUyTZCWt6jh+&#10;MGqge0PN526yCNOwfXypsno8Plfp17ehd/3EW8TLi/nuFkSgOfzB8Ksf1aGMTrWbWHvRI2TpOoso&#10;QpotQUTgtKgRVtc3IMtC/m9Q/gAAAP//AwBQSwECLQAUAAYACAAAACEAtoM4kv4AAADhAQAAEwAA&#10;AAAAAAAAAAAAAAAAAAAAW0NvbnRlbnRfVHlwZXNdLnhtbFBLAQItABQABgAIAAAAIQA4/SH/1gAA&#10;AJQBAAALAAAAAAAAAAAAAAAAAC8BAABfcmVscy8ucmVsc1BLAQItABQABgAIAAAAIQC43qdA1AEA&#10;AAcEAAAOAAAAAAAAAAAAAAAAAC4CAABkcnMvZTJvRG9jLnhtbFBLAQItABQABgAIAAAAIQAmfXk+&#10;3gAAAAkBAAAPAAAAAAAAAAAAAAAAAC4EAABkcnMvZG93bnJldi54bWxQSwUGAAAAAAQABADzAAAA&#10;OQUAAAAA&#10;" strokecolor="black [3213]" strokeweight="3pt">
                <v:stroke endarrow="block" joinstyle="miter"/>
              </v:shape>
            </w:pict>
          </mc:Fallback>
        </mc:AlternateContent>
      </w:r>
    </w:p>
    <w:p w14:paraId="039EB53E" w14:textId="115F38BF" w:rsidR="008D11A3" w:rsidRPr="00055598" w:rsidRDefault="008D11A3" w:rsidP="00E24155">
      <w:pPr>
        <w:snapToGrid w:val="0"/>
        <w:jc w:val="left"/>
        <w:rPr>
          <w:rFonts w:ascii="ＭＳ Ｐゴシック" w:eastAsia="ＭＳ Ｐゴシック" w:hAnsi="ＭＳ Ｐゴシック"/>
          <w:sz w:val="22"/>
        </w:rPr>
      </w:pPr>
    </w:p>
    <w:p w14:paraId="7A9BCE5B" w14:textId="5697BA5C" w:rsidR="008D11A3" w:rsidRPr="00055598" w:rsidRDefault="00D16A3B" w:rsidP="00E24155">
      <w:pPr>
        <w:snapToGrid w:val="0"/>
        <w:jc w:val="left"/>
        <w:rPr>
          <w:rFonts w:ascii="ＭＳ Ｐゴシック" w:eastAsia="ＭＳ Ｐゴシック" w:hAnsi="ＭＳ Ｐゴシック"/>
          <w:sz w:val="22"/>
        </w:rPr>
      </w:pPr>
      <w:r w:rsidRPr="00055598">
        <w:rPr>
          <w:rFonts w:ascii="ＭＳ Ｐゴシック" w:eastAsia="ＭＳ Ｐゴシック" w:hAnsi="ＭＳ Ｐゴシック"/>
          <w:noProof/>
          <w:sz w:val="22"/>
        </w:rPr>
        <mc:AlternateContent>
          <mc:Choice Requires="wps">
            <w:drawing>
              <wp:anchor distT="0" distB="0" distL="114300" distR="114300" simplePos="0" relativeHeight="251658244" behindDoc="0" locked="0" layoutInCell="1" allowOverlap="1" wp14:anchorId="1A31A823" wp14:editId="2F8EED60">
                <wp:simplePos x="0" y="0"/>
                <wp:positionH relativeFrom="column">
                  <wp:posOffset>1939290</wp:posOffset>
                </wp:positionH>
                <wp:positionV relativeFrom="paragraph">
                  <wp:posOffset>85725</wp:posOffset>
                </wp:positionV>
                <wp:extent cx="1571625" cy="252000"/>
                <wp:effectExtent l="0" t="0" r="28575" b="15240"/>
                <wp:wrapNone/>
                <wp:docPr id="11" name="テキスト ボックス 11"/>
                <wp:cNvGraphicFramePr/>
                <a:graphic xmlns:a="http://schemas.openxmlformats.org/drawingml/2006/main">
                  <a:graphicData uri="http://schemas.microsoft.com/office/word/2010/wordprocessingShape">
                    <wps:wsp>
                      <wps:cNvSpPr txBox="1"/>
                      <wps:spPr>
                        <a:xfrm>
                          <a:off x="0" y="0"/>
                          <a:ext cx="1571625" cy="252000"/>
                        </a:xfrm>
                        <a:prstGeom prst="rect">
                          <a:avLst/>
                        </a:prstGeom>
                        <a:solidFill>
                          <a:schemeClr val="lt1"/>
                        </a:solidFill>
                        <a:ln w="6350">
                          <a:solidFill>
                            <a:prstClr val="black"/>
                          </a:solidFill>
                        </a:ln>
                      </wps:spPr>
                      <wps:txbx>
                        <w:txbxContent>
                          <w:p w14:paraId="7156FD4F" w14:textId="5BE8E82D" w:rsidR="009B66E6" w:rsidRPr="00112FE2" w:rsidRDefault="009B66E6" w:rsidP="00D16A3B">
                            <w:pPr>
                              <w:snapToGrid w:val="0"/>
                              <w:jc w:val="center"/>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登録</w:t>
                            </w:r>
                            <w:r>
                              <w:rPr>
                                <w:rFonts w:ascii="ＭＳ Ｐゴシック" w:eastAsia="ＭＳ Ｐゴシック" w:hAnsi="ＭＳ Ｐゴシック"/>
                                <w:color w:val="0000FF"/>
                                <w:sz w:val="22"/>
                              </w:rPr>
                              <w:t>・</w:t>
                            </w:r>
                            <w:r>
                              <w:rPr>
                                <w:rFonts w:ascii="ＭＳ Ｐゴシック" w:eastAsia="ＭＳ Ｐゴシック" w:hAnsi="ＭＳ Ｐゴシック" w:hint="eastAsia"/>
                                <w:color w:val="0000FF"/>
                                <w:sz w:val="22"/>
                              </w:rPr>
                              <w:t>無作為化割付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31A823" id="テキスト ボックス 11" o:spid="_x0000_s1029" type="#_x0000_t202" style="position:absolute;margin-left:152.7pt;margin-top:6.75pt;width:123.75pt;height:19.8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AYjOwIAAIUEAAAOAAAAZHJzL2Uyb0RvYy54bWysVE1v2zAMvQ/YfxB0X5ykSdoFcYosRYYB&#10;RVsgHXpWZCk2JosapcTOfv0o5bvbadhFFkXqiXyP9OS+rQ3bKvQV2Jz3Ol3OlJVQVHad8++vi093&#10;nPkgbCEMWJXznfL8fvrxw6RxY9WHEkyhkBGI9ePG5bwMwY2zzMtS1cJ3wClLTg1Yi0AmrrMCRUPo&#10;tcn63e4oawALhyCV93T6sHfyacLXWsnwrLVXgZmcU24hrZjWVVyz6USM1yhcWclDGuIfsqhFZenR&#10;E9SDCIJtsPoDqq4kggcdOhLqDLSupEo1UDW97rtqlqVwKtVC5Hh3osn/P1j5tF26F2Sh/QItCRgJ&#10;aZwfezqM9bQa6/ilTBn5icLdiTbVBibjpeFtb9QfcibJ1x+SLInX7HzboQ9fFdQsbnKOJEtiS2wf&#10;faAXKfQYEh/zYKpiURmTjNgKam6QbQWJaELKkW5cRRnLmpyPbobdBHzli9Cn+ysj5I9Y5TUCWcbS&#10;4bn2uAvtqmVVkfObIy8rKHZEF8K+k7yTi4rgH4UPLwKpdYghGofwTIs2QDnBYcdZCfjrb+cxnhQl&#10;L2cNtWLO/c+NQMWZ+WZJ68+9wSD2bjIGw9s+GXjpWV167KaeAxHVo8FzMm1jfDDHrUao32hqZvFV&#10;cgkr6e2cy4BHYx72I0JzJ9VslsKoX50Ij3bpZASP0kRiX9s3ge4gbKCWeIJj24rxO333sfGmhdkm&#10;gK6S+JHpPa8HAajXkz6HuYzDdGmnqPPfY/obAAD//wMAUEsDBBQABgAIAAAAIQCESjJ23wAAAAkB&#10;AAAPAAAAZHJzL2Rvd25yZXYueG1sTI/LTsMwEEX3SPyDNUjsqNOkoRDiVICoEGJFCqynsUms+pHa&#10;bhv+nmEFuxndoztn6tVkDTuqELV3AuazDJhynZfa9QLeN+urG2AxoZNovFMCvlWEVXN+VmMl/cm9&#10;qWObekYlLlYoYEhprDiP3aAsxpkflaPsyweLidbQcxnwROXW8DzLrrlF7ejCgKN6HFS3aw9WwP4j&#10;bBZz/fS5Ni+t3i93rw/PuBTi8mK6vwOW1JT+YPjVJ3VoyGnrD05GZgQUWbkglIKiBEZAWea3wLY0&#10;FDnwpub/P2h+AAAA//8DAFBLAQItABQABgAIAAAAIQC2gziS/gAAAOEBAAATAAAAAAAAAAAAAAAA&#10;AAAAAABbQ29udGVudF9UeXBlc10ueG1sUEsBAi0AFAAGAAgAAAAhADj9If/WAAAAlAEAAAsAAAAA&#10;AAAAAAAAAAAALwEAAF9yZWxzLy5yZWxzUEsBAi0AFAAGAAgAAAAhAAsYBiM7AgAAhQQAAA4AAAAA&#10;AAAAAAAAAAAALgIAAGRycy9lMm9Eb2MueG1sUEsBAi0AFAAGAAgAAAAhAIRKMnbfAAAACQEAAA8A&#10;AAAAAAAAAAAAAAAAlQQAAGRycy9kb3ducmV2LnhtbFBLBQYAAAAABAAEAPMAAAChBQAAAAA=&#10;" fillcolor="white [3201]" strokeweight=".5pt">
                <v:textbox>
                  <w:txbxContent>
                    <w:p w14:paraId="7156FD4F" w14:textId="5BE8E82D" w:rsidR="009B66E6" w:rsidRPr="00112FE2" w:rsidRDefault="009B66E6" w:rsidP="00D16A3B">
                      <w:pPr>
                        <w:snapToGrid w:val="0"/>
                        <w:jc w:val="center"/>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登録</w:t>
                      </w:r>
                      <w:r>
                        <w:rPr>
                          <w:rFonts w:ascii="ＭＳ Ｐゴシック" w:eastAsia="ＭＳ Ｐゴシック" w:hAnsi="ＭＳ Ｐゴシック"/>
                          <w:color w:val="0000FF"/>
                          <w:sz w:val="22"/>
                        </w:rPr>
                        <w:t>・</w:t>
                      </w:r>
                      <w:r>
                        <w:rPr>
                          <w:rFonts w:ascii="ＭＳ Ｐゴシック" w:eastAsia="ＭＳ Ｐゴシック" w:hAnsi="ＭＳ Ｐゴシック" w:hint="eastAsia"/>
                          <w:color w:val="0000FF"/>
                          <w:sz w:val="22"/>
                        </w:rPr>
                        <w:t>無作為化割付</w:t>
                      </w:r>
                    </w:p>
                  </w:txbxContent>
                </v:textbox>
              </v:shape>
            </w:pict>
          </mc:Fallback>
        </mc:AlternateContent>
      </w:r>
    </w:p>
    <w:p w14:paraId="46487A29" w14:textId="6C3FBF38" w:rsidR="008D11A3" w:rsidRPr="00055598" w:rsidRDefault="008D11A3" w:rsidP="00E24155">
      <w:pPr>
        <w:snapToGrid w:val="0"/>
        <w:jc w:val="left"/>
        <w:rPr>
          <w:rFonts w:ascii="ＭＳ Ｐゴシック" w:eastAsia="ＭＳ Ｐゴシック" w:hAnsi="ＭＳ Ｐゴシック"/>
          <w:sz w:val="22"/>
        </w:rPr>
      </w:pPr>
    </w:p>
    <w:p w14:paraId="65834F88" w14:textId="0264204C" w:rsidR="008D11A3" w:rsidRPr="00055598" w:rsidRDefault="008E38FA" w:rsidP="00E24155">
      <w:pPr>
        <w:snapToGrid w:val="0"/>
        <w:jc w:val="left"/>
        <w:rPr>
          <w:rFonts w:ascii="ＭＳ Ｐゴシック" w:eastAsia="ＭＳ Ｐゴシック" w:hAnsi="ＭＳ Ｐゴシック"/>
          <w:sz w:val="22"/>
        </w:rPr>
      </w:pPr>
      <w:r w:rsidRPr="00055598">
        <w:rPr>
          <w:rFonts w:ascii="ＭＳ Ｐゴシック" w:eastAsia="ＭＳ Ｐゴシック" w:hAnsi="ＭＳ Ｐゴシック"/>
          <w:noProof/>
          <w:sz w:val="22"/>
        </w:rPr>
        <mc:AlternateContent>
          <mc:Choice Requires="wpg">
            <w:drawing>
              <wp:anchor distT="0" distB="0" distL="114300" distR="114300" simplePos="0" relativeHeight="251658245" behindDoc="0" locked="0" layoutInCell="1" allowOverlap="1" wp14:anchorId="72B3F80F" wp14:editId="485AD4F8">
                <wp:simplePos x="0" y="0"/>
                <wp:positionH relativeFrom="column">
                  <wp:posOffset>1728470</wp:posOffset>
                </wp:positionH>
                <wp:positionV relativeFrom="paragraph">
                  <wp:posOffset>11430</wp:posOffset>
                </wp:positionV>
                <wp:extent cx="1976120" cy="428625"/>
                <wp:effectExtent l="76200" t="0" r="100330" b="47625"/>
                <wp:wrapNone/>
                <wp:docPr id="17" name="グループ化 17"/>
                <wp:cNvGraphicFramePr/>
                <a:graphic xmlns:a="http://schemas.openxmlformats.org/drawingml/2006/main">
                  <a:graphicData uri="http://schemas.microsoft.com/office/word/2010/wordprocessingGroup">
                    <wpg:wgp>
                      <wpg:cNvGrpSpPr/>
                      <wpg:grpSpPr>
                        <a:xfrm>
                          <a:off x="0" y="0"/>
                          <a:ext cx="1976120" cy="428625"/>
                          <a:chOff x="0" y="0"/>
                          <a:chExt cx="1976120" cy="523875"/>
                        </a:xfrm>
                      </wpg:grpSpPr>
                      <wpg:grpSp>
                        <wpg:cNvPr id="15" name="グループ化 15"/>
                        <wpg:cNvGrpSpPr/>
                        <wpg:grpSpPr>
                          <a:xfrm>
                            <a:off x="0" y="219075"/>
                            <a:ext cx="1976120" cy="304800"/>
                            <a:chOff x="0" y="0"/>
                            <a:chExt cx="2066925" cy="304800"/>
                          </a:xfrm>
                        </wpg:grpSpPr>
                        <wps:wsp>
                          <wps:cNvPr id="12" name="直線矢印コネクタ 12"/>
                          <wps:cNvCnPr/>
                          <wps:spPr>
                            <a:xfrm>
                              <a:off x="19050" y="0"/>
                              <a:ext cx="0" cy="30480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 name="直線矢印コネクタ 13"/>
                          <wps:cNvCnPr/>
                          <wps:spPr>
                            <a:xfrm>
                              <a:off x="2047875" y="0"/>
                              <a:ext cx="0" cy="30480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 name="直線コネクタ 14"/>
                          <wps:cNvCnPr/>
                          <wps:spPr>
                            <a:xfrm>
                              <a:off x="0" y="19050"/>
                              <a:ext cx="206692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6" name="直線コネクタ 16"/>
                        <wps:cNvCnPr/>
                        <wps:spPr>
                          <a:xfrm>
                            <a:off x="990600" y="0"/>
                            <a:ext cx="0" cy="23812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5CC022A" id="グループ化 17" o:spid="_x0000_s1026" style="position:absolute;margin-left:136.1pt;margin-top:.9pt;width:155.6pt;height:33.75pt;z-index:251667456;mso-height-relative:margin" coordsize="19761,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SeRJgMAAP0NAAAOAAAAZHJzL2Uyb0RvYy54bWzsV7tu2zAU3Qv0HwjtjR5+xBZiZ8hrKdqi&#10;aT+AkagHQJECyVj2aq/N2gLtUKBrhwZogS4F+jFCkN/oJSXLceIkcIoGHbxIosjLe+/h4bnkzu44&#10;o2hEhEw5G1julmMhwgIepiweWG/fHD7rWUgqzEJMOSMDa0KktTt8+mSnyH3i8YTTkAgEkzDpF/nA&#10;SpTKfduWQUIyLLd4Thh0RlxkWEFTxHYocAGzZ9T2HKdrF1yEueABkRL+7led1tDMH0UkUC+jSBKF&#10;6MCC2JR5CvM80U97uIP9WOA8SYM6DPyAKDKcMnDaTLWPFUanIr0xVZYGgkseqa2AZzaPojQgJgfI&#10;xnWuZXMk+Glucon9Is4bmADaazg9eNrgxehI5Mf5KwFIFHkMWJiWzmUciUy/IUo0NpBNGsjIWKEA&#10;frr97a7rAbIB9LW9XtfrVJgGCQB/wyxIDlYZdrxWb9sY2nO39lIwTaMKEqJ+JVAagv+OhRjOgFnl&#10;9LycfS1nv8rZh4t37xH01CmtnaPn9p0qHOyvTLTltHtOTZ77EvWcbrcPqBiEFoa3Jgr7QC6WWv7d&#10;Uh8nOCeGQdK/Apo3B+3y04/Lnx8vP3+5ODsvp9/L2Vk5/VZOfyPXq9AzZnuspof0JTBlBTcAsA6Q&#10;4CY/amasyBv7uZDqiPAM6Y+BJZXAaZyoPc4Y7FsuXLOj8Oi5VLCSANjcQAdAGSoGVqvnwjrotuQ0&#10;DQ9TSk1DywfZowKNMGx8NXZ1NjDD0iiFU3rAQqQmOfBHiRSzmJJ6JGVgUOTzjM2XmlBS+X5NIqCf&#10;5n/lfNkfDgLC1NwnZTBam0UQXWNYR32XYT1emxIjZesYNxbGM2eqMc5SxsWqsBcwRdX4OQJV3hqC&#10;Ex5ODBcMNEBUvR8fg7Gt+xnbWouxntPe1pqz4Wy1RzacXTp4rFVQb1HZ9jJnl/W1vRZbK22tVBaU&#10;bFGWlqqLqUhNYVnoZS2wNGW6FmD/X0kquN7Iptb6qnDcKZuL881jSWj3Ljp216Jjv+90oe7erp1w&#10;nnOrk+CGjlXV/8+ruKEj3DHMKam+D+lLzNW24fXi1jb8AwAA//8DAFBLAwQUAAYACAAAACEArawl&#10;Pd8AAAAIAQAADwAAAGRycy9kb3ducmV2LnhtbEyPTUvDQBCG74L/YRnBm9182FpjNqUU9VQKtoJ4&#10;22anSWh2NmS3SfrvHU96HJ6Xd543X022FQP2vnGkIJ5FIJBKZxqqFHwe3h6WIHzQZHTrCBVc0cOq&#10;uL3JdWbcSB847EMluIR8phXUIXSZlL6s0Wo/cx0Ss5PrrQ589pU0vR653LYyiaKFtLoh/lDrDjc1&#10;luf9xSp4H/W4TuPXYXs+ba7fh/nuaxujUvd30/oFRMAp/IXhV5/VoWCno7uQ8aJVkDwlCUcZ8ALm&#10;82X6COKoYPGcgixy+X9A8QMAAP//AwBQSwECLQAUAAYACAAAACEAtoM4kv4AAADhAQAAEwAAAAAA&#10;AAAAAAAAAAAAAAAAW0NvbnRlbnRfVHlwZXNdLnhtbFBLAQItABQABgAIAAAAIQA4/SH/1gAAAJQB&#10;AAALAAAAAAAAAAAAAAAAAC8BAABfcmVscy8ucmVsc1BLAQItABQABgAIAAAAIQCttSeRJgMAAP0N&#10;AAAOAAAAAAAAAAAAAAAAAC4CAABkcnMvZTJvRG9jLnhtbFBLAQItABQABgAIAAAAIQCtrCU93wAA&#10;AAgBAAAPAAAAAAAAAAAAAAAAAIAFAABkcnMvZG93bnJldi54bWxQSwUGAAAAAAQABADzAAAAjAYA&#10;AAAA&#10;">
                <v:group id="グループ化 15" o:spid="_x0000_s1027" style="position:absolute;top:2190;width:19761;height:3048" coordsize="20669,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直線矢印コネクタ 12" o:spid="_x0000_s1028" type="#_x0000_t32" style="position:absolute;left:190;width:0;height:3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FJWwAAAANsAAAAPAAAAZHJzL2Rvd25yZXYueG1sRE9Ni8Iw&#10;EL0L/ocwghfRdD2IW40iCwt7WrQqex2aMS02k5JktfrrjSB4m8f7nOW6s424kA+1YwUfkwwEcel0&#10;zUbBYf89noMIEVlj45gU3CjAetXvLTHX7so7uhTRiBTCIUcFVYxtLmUoK7IYJq4lTtzJeYsxQW+k&#10;9nhN4baR0yybSYs1p4YKW/qqqDwX/1ZB9/vX7u6f/uxvp2JzrLcmjjKj1HDQbRYgInXxLX65f3Sa&#10;P4XnL+kAuXoAAAD//wMAUEsBAi0AFAAGAAgAAAAhANvh9svuAAAAhQEAABMAAAAAAAAAAAAAAAAA&#10;AAAAAFtDb250ZW50X1R5cGVzXS54bWxQSwECLQAUAAYACAAAACEAWvQsW78AAAAVAQAACwAAAAAA&#10;AAAAAAAAAAAfAQAAX3JlbHMvLnJlbHNQSwECLQAUAAYACAAAACEAlnRSVsAAAADbAAAADwAAAAAA&#10;AAAAAAAAAAAHAgAAZHJzL2Rvd25yZXYueG1sUEsFBgAAAAADAAMAtwAAAPQCAAAAAA==&#10;" strokecolor="black [3213]" strokeweight="3pt">
                    <v:stroke endarrow="block" joinstyle="miter"/>
                  </v:shape>
                  <v:shape id="直線矢印コネクタ 13" o:spid="_x0000_s1029" type="#_x0000_t32" style="position:absolute;left:20478;width:0;height:3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PfNwQAAANsAAAAPAAAAZHJzL2Rvd25yZXYueG1sRE9NawIx&#10;EL0X/A9hhF6Km22FUlejSEHoqehq8TpsxuziZrIkUVd/vRGE3ubxPme26G0rzuRD41jBe5aDIK6c&#10;btgo2G1Xoy8QISJrbB2TgisFWMwHLzMstLvwhs5lNCKFcChQQR1jV0gZqposhsx1xIk7OG8xJuiN&#10;1B4vKdy28iPPP6XFhlNDjR1911Qdy5NV0P/uu81t4o/+eiiXf83axLfcKPU67JdTEJH6+C9+un90&#10;mj+Gxy/pADm/AwAA//8DAFBLAQItABQABgAIAAAAIQDb4fbL7gAAAIUBAAATAAAAAAAAAAAAAAAA&#10;AAAAAABbQ29udGVudF9UeXBlc10ueG1sUEsBAi0AFAAGAAgAAAAhAFr0LFu/AAAAFQEAAAsAAAAA&#10;AAAAAAAAAAAAHwEAAF9yZWxzLy5yZWxzUEsBAi0AFAAGAAgAAAAhAPk4983BAAAA2wAAAA8AAAAA&#10;AAAAAAAAAAAABwIAAGRycy9kb3ducmV2LnhtbFBLBQYAAAAAAwADALcAAAD1AgAAAAA=&#10;" strokecolor="black [3213]" strokeweight="3pt">
                    <v:stroke endarrow="block" joinstyle="miter"/>
                  </v:shape>
                  <v:line id="直線コネクタ 14" o:spid="_x0000_s1030" style="position:absolute;visibility:visible;mso-wrap-style:square" from="0,190" to="20669,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hyQwwAAANsAAAAPAAAAZHJzL2Rvd25yZXYueG1sRI9BawIx&#10;EIXvhf6HMEIvUhOLFLsaRSoF8WBxFc/DZnazuJksm1TXf28EobcZ3vvevJkve9eIC3Wh9qxhPFIg&#10;iAtvaq40HA8/71MQISIbbDyThhsFWC5eX+aYGX/lPV3yWIkUwiFDDTbGNpMyFJYchpFviZNW+s5h&#10;TGtXSdPhNYW7Rn4o9Skd1pwuWGzp21Jxzv9cqrE+HcotqV2ZN79fq30/tKoeav026FczEJH6+G9+&#10;0huTuAk8fkkDyMUdAAD//wMAUEsBAi0AFAAGAAgAAAAhANvh9svuAAAAhQEAABMAAAAAAAAAAAAA&#10;AAAAAAAAAFtDb250ZW50X1R5cGVzXS54bWxQSwECLQAUAAYACAAAACEAWvQsW78AAAAVAQAACwAA&#10;AAAAAAAAAAAAAAAfAQAAX3JlbHMvLnJlbHNQSwECLQAUAAYACAAAACEAbV4ckMMAAADbAAAADwAA&#10;AAAAAAAAAAAAAAAHAgAAZHJzL2Rvd25yZXYueG1sUEsFBgAAAAADAAMAtwAAAPcCAAAAAA==&#10;" strokecolor="black [3213]" strokeweight="3pt">
                    <v:stroke joinstyle="miter"/>
                  </v:line>
                </v:group>
                <v:line id="直線コネクタ 16" o:spid="_x0000_s1031" style="position:absolute;visibility:visible;mso-wrap-style:square" from="9906,0" to="9906,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Cd8xAAAANsAAAAPAAAAZHJzL2Rvd25yZXYueG1sRI9BawIx&#10;EIXvBf9DGMGLaFIP0q5GEUUQDy3uFs/DZnazuJksm1TXf98UCr3N8N735s16O7hW3KkPjWcNr3MF&#10;grj0puFaw1dxnL2BCBHZYOuZNDwpwHYzelljZvyDL3TPYy1SCIcMNdgYu0zKUFpyGOa+I05a5XuH&#10;Ma19LU2PjxTuWrlQaikdNpwuWOxob6m85d8u1Thci+pM6qPK28/33WWYWtVMtZ6Mh90KRKQh/pv/&#10;6JNJ3BJ+f0kDyM0PAAAA//8DAFBLAQItABQABgAIAAAAIQDb4fbL7gAAAIUBAAATAAAAAAAAAAAA&#10;AAAAAAAAAABbQ29udGVudF9UeXBlc10ueG1sUEsBAi0AFAAGAAgAAAAhAFr0LFu/AAAAFQEAAAsA&#10;AAAAAAAAAAAAAAAAHwEAAF9yZWxzLy5yZWxzUEsBAi0AFAAGAAgAAAAhAPLAJ3zEAAAA2wAAAA8A&#10;AAAAAAAAAAAAAAAABwIAAGRycy9kb3ducmV2LnhtbFBLBQYAAAAAAwADALcAAAD4AgAAAAA=&#10;" strokecolor="black [3213]" strokeweight="3pt">
                  <v:stroke joinstyle="miter"/>
                </v:line>
              </v:group>
            </w:pict>
          </mc:Fallback>
        </mc:AlternateContent>
      </w:r>
    </w:p>
    <w:p w14:paraId="10BFE8E0" w14:textId="30495F97" w:rsidR="00D16A3B" w:rsidRPr="00055598" w:rsidRDefault="00D16A3B" w:rsidP="00E24155">
      <w:pPr>
        <w:snapToGrid w:val="0"/>
        <w:jc w:val="left"/>
        <w:rPr>
          <w:rFonts w:ascii="ＭＳ Ｐゴシック" w:eastAsia="ＭＳ Ｐゴシック" w:hAnsi="ＭＳ Ｐゴシック"/>
          <w:sz w:val="22"/>
        </w:rPr>
      </w:pPr>
    </w:p>
    <w:p w14:paraId="020AACAC" w14:textId="29916844" w:rsidR="00D16A3B" w:rsidRPr="00055598" w:rsidRDefault="00C56F7E" w:rsidP="00E24155">
      <w:pPr>
        <w:snapToGrid w:val="0"/>
        <w:jc w:val="left"/>
        <w:rPr>
          <w:rFonts w:ascii="ＭＳ Ｐゴシック" w:eastAsia="ＭＳ Ｐゴシック" w:hAnsi="ＭＳ Ｐゴシック"/>
          <w:sz w:val="22"/>
        </w:rPr>
      </w:pPr>
      <w:r w:rsidRPr="00055598">
        <w:rPr>
          <w:rFonts w:ascii="ＭＳ Ｐゴシック" w:eastAsia="ＭＳ Ｐゴシック" w:hAnsi="ＭＳ Ｐゴシック"/>
          <w:noProof/>
          <w:sz w:val="22"/>
        </w:rPr>
        <mc:AlternateContent>
          <mc:Choice Requires="wps">
            <w:drawing>
              <wp:anchor distT="0" distB="0" distL="114300" distR="114300" simplePos="0" relativeHeight="251658247" behindDoc="0" locked="0" layoutInCell="1" allowOverlap="1" wp14:anchorId="435146AA" wp14:editId="733C8CAC">
                <wp:simplePos x="0" y="0"/>
                <wp:positionH relativeFrom="column">
                  <wp:posOffset>2901315</wp:posOffset>
                </wp:positionH>
                <wp:positionV relativeFrom="paragraph">
                  <wp:posOffset>94615</wp:posOffset>
                </wp:positionV>
                <wp:extent cx="1571625" cy="251460"/>
                <wp:effectExtent l="0" t="0" r="28575" b="15240"/>
                <wp:wrapNone/>
                <wp:docPr id="19" name="テキスト ボックス 19"/>
                <wp:cNvGraphicFramePr/>
                <a:graphic xmlns:a="http://schemas.openxmlformats.org/drawingml/2006/main">
                  <a:graphicData uri="http://schemas.microsoft.com/office/word/2010/wordprocessingShape">
                    <wps:wsp>
                      <wps:cNvSpPr txBox="1"/>
                      <wps:spPr>
                        <a:xfrm>
                          <a:off x="0" y="0"/>
                          <a:ext cx="1571625" cy="251460"/>
                        </a:xfrm>
                        <a:prstGeom prst="rect">
                          <a:avLst/>
                        </a:prstGeom>
                        <a:solidFill>
                          <a:schemeClr val="lt1"/>
                        </a:solidFill>
                        <a:ln w="6350">
                          <a:solidFill>
                            <a:prstClr val="black"/>
                          </a:solidFill>
                        </a:ln>
                      </wps:spPr>
                      <wps:txbx>
                        <w:txbxContent>
                          <w:p w14:paraId="75FE533B" w14:textId="06A8D2E0" w:rsidR="009B66E6" w:rsidRPr="00112FE2" w:rsidRDefault="009B66E6" w:rsidP="008E38FA">
                            <w:pPr>
                              <w:snapToGrid w:val="0"/>
                              <w:jc w:val="center"/>
                              <w:rPr>
                                <w:rFonts w:ascii="ＭＳ Ｐゴシック" w:eastAsia="ＭＳ Ｐゴシック" w:hAnsi="ＭＳ Ｐゴシック"/>
                                <w:color w:val="0000FF"/>
                                <w:sz w:val="22"/>
                              </w:rPr>
                            </w:pPr>
                            <w:r w:rsidRPr="00112FE2">
                              <w:rPr>
                                <w:rFonts w:ascii="ＭＳ Ｐゴシック" w:eastAsia="ＭＳ Ｐゴシック" w:hAnsi="ＭＳ Ｐゴシック" w:hint="eastAsia"/>
                                <w:color w:val="0000FF"/>
                                <w:sz w:val="22"/>
                              </w:rPr>
                              <w:t>△△△療法</w:t>
                            </w:r>
                            <w:r>
                              <w:rPr>
                                <w:rFonts w:ascii="ＭＳ Ｐゴシック" w:eastAsia="ＭＳ Ｐゴシック" w:hAnsi="ＭＳ Ｐゴシック" w:hint="eastAsia"/>
                                <w:color w:val="0000FF"/>
                                <w:sz w:val="22"/>
                              </w:rPr>
                              <w:t xml:space="preserve">　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5146AA" id="テキスト ボックス 19" o:spid="_x0000_s1030" type="#_x0000_t202" style="position:absolute;margin-left:228.45pt;margin-top:7.45pt;width:123.75pt;height:19.8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kjVPAIAAIUEAAAOAAAAZHJzL2Uyb0RvYy54bWysVE2P2yAQvVfqf0DcG8dpkm2tOKs0q1SV&#10;ot2VstWeCYYYFTMUSOz013cg39ueql4wwwyPmfdmPLnvGk12wnkFpqR5r0+JMBwqZTYl/f6y+PCJ&#10;Eh+YqZgGI0q6F57eT9+/m7S2EAOoQVfCEQQxvmhtSesQbJFlnteiYb4HVhh0SnANC2i6TVY51iJ6&#10;o7NBvz/OWnCVdcCF93j6cHDSacKXUvDwJKUXgeiSYm4hrS6t67hm0wkrNo7ZWvFjGuwfsmiYMvjo&#10;GeqBBUa2Tv0B1SjuwIMMPQ5NBlIqLlINWE3ef1PNqmZWpFqQHG/PNPn/B8sfdyv77EjovkCHAkZC&#10;WusLj4exnk66Jn4xU4J+pHB/pk10gfB4aXSXjwcjSjj6BqN8OE68Zpfb1vnwVUBD4qakDmVJbLHd&#10;0gd8EUNPIfExD1pVC6V1MmIriLl2ZMdQRB1SjnjjJkob0pZ0/HHUT8A3vgh9vr/WjP+IVd4ioKUN&#10;Hl5qj7vQrTuiqpIOT7ysodojXQ4OneQtXyiEXzIfnpnD1kGGcBzCEy5SA+YExx0lNbhffzuP8ago&#10;eilpsRVL6n9umROU6G8Gtf6cD4exd5MxHN0N0HDXnvW1x2ybOSBROQ6e5Wkb44M+baWD5hWnZhZf&#10;RRczHN8uKQ/uZMzDYURw7riYzVIY9qtlYWlWlkfwKE0k9qV7Zc4ehQ3YEo9waltWvNH3EBtvGpht&#10;A0iVxI9MH3g9CoC9nvQ5zmUcpms7RV3+HtPfAAAA//8DAFBLAwQUAAYACAAAACEA1ZUijN8AAAAJ&#10;AQAADwAAAGRycy9kb3ducmV2LnhtbEyPy07DMBBF90j8gzVI7KhT5DQ0xKkAUSHEihS6dpMhsepH&#10;artt+HuGFaxGo3t050y1mqxhJwxReydhPsuAoWt9p10v4WOzvrkDFpNynTLeoYRvjLCqLy8qVXb+&#10;7N7x1KSeUYmLpZIwpDSWnMd2QKvizI/oKPvywapEa+h5F9SZyq3ht1m24FZpRxcGNeLTgO2+OVoJ&#10;h8+wEXP9vF2b10Yfiv3b44sqpLy+mh7ugSWc0h8Mv/qkDjU57fzRdZEZCSJfLAmlQNAkoMiEALaT&#10;kIsceF3x/x/UPwAAAP//AwBQSwECLQAUAAYACAAAACEAtoM4kv4AAADhAQAAEwAAAAAAAAAAAAAA&#10;AAAAAAAAW0NvbnRlbnRfVHlwZXNdLnhtbFBLAQItABQABgAIAAAAIQA4/SH/1gAAAJQBAAALAAAA&#10;AAAAAAAAAAAAAC8BAABfcmVscy8ucmVsc1BLAQItABQABgAIAAAAIQCZOkjVPAIAAIUEAAAOAAAA&#10;AAAAAAAAAAAAAC4CAABkcnMvZTJvRG9jLnhtbFBLAQItABQABgAIAAAAIQDVlSKM3wAAAAkBAAAP&#10;AAAAAAAAAAAAAAAAAJYEAABkcnMvZG93bnJldi54bWxQSwUGAAAAAAQABADzAAAAogUAAAAA&#10;" fillcolor="white [3201]" strokeweight=".5pt">
                <v:textbox>
                  <w:txbxContent>
                    <w:p w14:paraId="75FE533B" w14:textId="06A8D2E0" w:rsidR="009B66E6" w:rsidRPr="00112FE2" w:rsidRDefault="009B66E6" w:rsidP="008E38FA">
                      <w:pPr>
                        <w:snapToGrid w:val="0"/>
                        <w:jc w:val="center"/>
                        <w:rPr>
                          <w:rFonts w:ascii="ＭＳ Ｐゴシック" w:eastAsia="ＭＳ Ｐゴシック" w:hAnsi="ＭＳ Ｐゴシック"/>
                          <w:color w:val="0000FF"/>
                          <w:sz w:val="22"/>
                        </w:rPr>
                      </w:pPr>
                      <w:r w:rsidRPr="00112FE2">
                        <w:rPr>
                          <w:rFonts w:ascii="ＭＳ Ｐゴシック" w:eastAsia="ＭＳ Ｐゴシック" w:hAnsi="ＭＳ Ｐゴシック" w:hint="eastAsia"/>
                          <w:color w:val="0000FF"/>
                          <w:sz w:val="22"/>
                        </w:rPr>
                        <w:t>△△△療法</w:t>
                      </w:r>
                      <w:r>
                        <w:rPr>
                          <w:rFonts w:ascii="ＭＳ Ｐゴシック" w:eastAsia="ＭＳ Ｐゴシック" w:hAnsi="ＭＳ Ｐゴシック" w:hint="eastAsia"/>
                          <w:color w:val="0000FF"/>
                          <w:sz w:val="22"/>
                        </w:rPr>
                        <w:t xml:space="preserve">　群</w:t>
                      </w:r>
                    </w:p>
                  </w:txbxContent>
                </v:textbox>
              </v:shape>
            </w:pict>
          </mc:Fallback>
        </mc:AlternateContent>
      </w:r>
      <w:r w:rsidRPr="00055598">
        <w:rPr>
          <w:rFonts w:ascii="ＭＳ Ｐゴシック" w:eastAsia="ＭＳ Ｐゴシック" w:hAnsi="ＭＳ Ｐゴシック"/>
          <w:noProof/>
          <w:sz w:val="22"/>
        </w:rPr>
        <mc:AlternateContent>
          <mc:Choice Requires="wps">
            <w:drawing>
              <wp:anchor distT="0" distB="0" distL="114300" distR="114300" simplePos="0" relativeHeight="251658246" behindDoc="0" locked="0" layoutInCell="1" allowOverlap="1" wp14:anchorId="16516808" wp14:editId="30C3B7DE">
                <wp:simplePos x="0" y="0"/>
                <wp:positionH relativeFrom="column">
                  <wp:posOffset>967740</wp:posOffset>
                </wp:positionH>
                <wp:positionV relativeFrom="paragraph">
                  <wp:posOffset>94615</wp:posOffset>
                </wp:positionV>
                <wp:extent cx="1571625" cy="251460"/>
                <wp:effectExtent l="0" t="0" r="28575" b="15240"/>
                <wp:wrapNone/>
                <wp:docPr id="18" name="テキスト ボックス 18"/>
                <wp:cNvGraphicFramePr/>
                <a:graphic xmlns:a="http://schemas.openxmlformats.org/drawingml/2006/main">
                  <a:graphicData uri="http://schemas.microsoft.com/office/word/2010/wordprocessingShape">
                    <wps:wsp>
                      <wps:cNvSpPr txBox="1"/>
                      <wps:spPr>
                        <a:xfrm>
                          <a:off x="0" y="0"/>
                          <a:ext cx="1571625" cy="251460"/>
                        </a:xfrm>
                        <a:prstGeom prst="rect">
                          <a:avLst/>
                        </a:prstGeom>
                        <a:solidFill>
                          <a:schemeClr val="lt1"/>
                        </a:solidFill>
                        <a:ln w="6350">
                          <a:solidFill>
                            <a:prstClr val="black"/>
                          </a:solidFill>
                        </a:ln>
                      </wps:spPr>
                      <wps:txbx>
                        <w:txbxContent>
                          <w:p w14:paraId="27AF564D" w14:textId="0EB9DA9A" w:rsidR="009B66E6" w:rsidRPr="00112FE2" w:rsidRDefault="009B66E6" w:rsidP="008E38FA">
                            <w:pPr>
                              <w:snapToGrid w:val="0"/>
                              <w:jc w:val="center"/>
                              <w:rPr>
                                <w:rFonts w:ascii="ＭＳ Ｐゴシック" w:eastAsia="ＭＳ Ｐゴシック" w:hAnsi="ＭＳ Ｐゴシック"/>
                                <w:color w:val="0000FF"/>
                                <w:sz w:val="22"/>
                              </w:rPr>
                            </w:pPr>
                            <w:r w:rsidRPr="00112FE2">
                              <w:rPr>
                                <w:rFonts w:ascii="ＭＳ Ｐゴシック" w:eastAsia="ＭＳ Ｐゴシック" w:hAnsi="ＭＳ Ｐゴシック" w:hint="eastAsia"/>
                                <w:color w:val="0000FF"/>
                                <w:sz w:val="22"/>
                              </w:rPr>
                              <w:t>●●●療法</w:t>
                            </w:r>
                            <w:r>
                              <w:rPr>
                                <w:rFonts w:ascii="ＭＳ Ｐゴシック" w:eastAsia="ＭＳ Ｐゴシック" w:hAnsi="ＭＳ Ｐゴシック" w:hint="eastAsia"/>
                                <w:color w:val="0000FF"/>
                                <w:sz w:val="22"/>
                              </w:rPr>
                              <w:t xml:space="preserve">　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516808" id="テキスト ボックス 18" o:spid="_x0000_s1031" type="#_x0000_t202" style="position:absolute;margin-left:76.2pt;margin-top:7.45pt;width:123.75pt;height:19.8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IBYPAIAAIUEAAAOAAAAZHJzL2Uyb0RvYy54bWysVE2P2yAQvVfqf0DcG8dpkm2tOKs0q1SV&#10;ot2VstWeCYYYFTMUSOz013cg39ueql4wwwyPmfdmPLnvGk12wnkFpqR5r0+JMBwqZTYl/f6y+PCJ&#10;Eh+YqZgGI0q6F57eT9+/m7S2EAOoQVfCEQQxvmhtSesQbJFlnteiYb4HVhh0SnANC2i6TVY51iJ6&#10;o7NBvz/OWnCVdcCF93j6cHDSacKXUvDwJKUXgeiSYm4hrS6t67hm0wkrNo7ZWvFjGuwfsmiYMvjo&#10;GeqBBUa2Tv0B1SjuwIMMPQ5NBlIqLlINWE3ef1PNqmZWpFqQHG/PNPn/B8sfdyv77EjovkCHAkZC&#10;WusLj4exnk66Jn4xU4J+pHB/pk10gfB4aXSXjwcjSjj6BqN8OE68Zpfb1vnwVUBD4qakDmVJbLHd&#10;0gd8EUNPIfExD1pVC6V1MmIriLl2ZMdQRB1SjnjjJkob0pZ0/HHUT8A3vgh9vr/WjP+IVd4ioKUN&#10;Hl5qj7vQrTuiqpKOTrysodojXQ4OneQtXyiEXzIfnpnD1kGGcBzCEy5SA+YExx0lNbhffzuP8ago&#10;eilpsRVL6n9umROU6G8Gtf6cD4exd5MxHN0N0HDXnvW1x2ybOSBROQ6e5Wkb44M+baWD5hWnZhZf&#10;RRczHN8uKQ/uZMzDYURw7riYzVIY9qtlYWlWlkfwKE0k9qV7Zc4ehQ3YEo9waltWvNH3EBtvGpht&#10;A0iVxI9MH3g9CoC9nvQ5zmUcpms7RV3+HtPfAAAA//8DAFBLAwQUAAYACAAAACEAhNVni94AAAAJ&#10;AQAADwAAAGRycy9kb3ducmV2LnhtbEyPwU7DMBBE70j8g7VI3KjTklAS4lSAqBDiRAqc3dgkVu11&#10;artt+HuWE9xmtE+zM/VqcpYddYjGo4D5LAOmsfPKYC/gfbO+ugUWk0QlrUct4FtHWDXnZ7WslD/h&#10;mz62qWcUgrGSAoaUxorz2A3ayTjzo0a6ffngZCIbeq6CPFG4s3yRZTfcSYP0YZCjfhx0t2sPTsD+&#10;I2zyuXn6XNuX1uyXu9eHZ7kU4vJiur8DlvSU/mD4rU/VoaFOW39AFZklXyxyQknkJTACrsuSxFZA&#10;kRfAm5r/X9D8AAAA//8DAFBLAQItABQABgAIAAAAIQC2gziS/gAAAOEBAAATAAAAAAAAAAAAAAAA&#10;AAAAAABbQ29udGVudF9UeXBlc10ueG1sUEsBAi0AFAAGAAgAAAAhADj9If/WAAAAlAEAAAsAAAAA&#10;AAAAAAAAAAAALwEAAF9yZWxzLy5yZWxzUEsBAi0AFAAGAAgAAAAhAE9YgFg8AgAAhQQAAA4AAAAA&#10;AAAAAAAAAAAALgIAAGRycy9lMm9Eb2MueG1sUEsBAi0AFAAGAAgAAAAhAITVZ4veAAAACQEAAA8A&#10;AAAAAAAAAAAAAAAAlgQAAGRycy9kb3ducmV2LnhtbFBLBQYAAAAABAAEAPMAAAChBQAAAAA=&#10;" fillcolor="white [3201]" strokeweight=".5pt">
                <v:textbox>
                  <w:txbxContent>
                    <w:p w14:paraId="27AF564D" w14:textId="0EB9DA9A" w:rsidR="009B66E6" w:rsidRPr="00112FE2" w:rsidRDefault="009B66E6" w:rsidP="008E38FA">
                      <w:pPr>
                        <w:snapToGrid w:val="0"/>
                        <w:jc w:val="center"/>
                        <w:rPr>
                          <w:rFonts w:ascii="ＭＳ Ｐゴシック" w:eastAsia="ＭＳ Ｐゴシック" w:hAnsi="ＭＳ Ｐゴシック"/>
                          <w:color w:val="0000FF"/>
                          <w:sz w:val="22"/>
                        </w:rPr>
                      </w:pPr>
                      <w:r w:rsidRPr="00112FE2">
                        <w:rPr>
                          <w:rFonts w:ascii="ＭＳ Ｐゴシック" w:eastAsia="ＭＳ Ｐゴシック" w:hAnsi="ＭＳ Ｐゴシック" w:hint="eastAsia"/>
                          <w:color w:val="0000FF"/>
                          <w:sz w:val="22"/>
                        </w:rPr>
                        <w:t>●●●療法</w:t>
                      </w:r>
                      <w:r>
                        <w:rPr>
                          <w:rFonts w:ascii="ＭＳ Ｐゴシック" w:eastAsia="ＭＳ Ｐゴシック" w:hAnsi="ＭＳ Ｐゴシック" w:hint="eastAsia"/>
                          <w:color w:val="0000FF"/>
                          <w:sz w:val="22"/>
                        </w:rPr>
                        <w:t xml:space="preserve">　群</w:t>
                      </w:r>
                    </w:p>
                  </w:txbxContent>
                </v:textbox>
              </v:shape>
            </w:pict>
          </mc:Fallback>
        </mc:AlternateContent>
      </w:r>
    </w:p>
    <w:p w14:paraId="0C65858A" w14:textId="5D0B3AAC" w:rsidR="00D16A3B" w:rsidRPr="00055598" w:rsidRDefault="00D16A3B" w:rsidP="00E24155">
      <w:pPr>
        <w:snapToGrid w:val="0"/>
        <w:jc w:val="left"/>
        <w:rPr>
          <w:rFonts w:ascii="ＭＳ Ｐゴシック" w:eastAsia="ＭＳ Ｐゴシック" w:hAnsi="ＭＳ Ｐゴシック"/>
          <w:sz w:val="22"/>
        </w:rPr>
      </w:pPr>
    </w:p>
    <w:p w14:paraId="3873DB42" w14:textId="0710CBD0" w:rsidR="00D16A3B" w:rsidRPr="00055598" w:rsidRDefault="00C56F7E" w:rsidP="00E24155">
      <w:pPr>
        <w:snapToGrid w:val="0"/>
        <w:jc w:val="left"/>
        <w:rPr>
          <w:rFonts w:ascii="ＭＳ Ｐゴシック" w:eastAsia="ＭＳ Ｐゴシック" w:hAnsi="ＭＳ Ｐゴシック"/>
          <w:sz w:val="22"/>
        </w:rPr>
      </w:pPr>
      <w:r w:rsidRPr="00055598">
        <w:rPr>
          <w:rFonts w:ascii="ＭＳ Ｐゴシック" w:eastAsia="ＭＳ Ｐゴシック" w:hAnsi="ＭＳ Ｐゴシック"/>
          <w:noProof/>
          <w:sz w:val="22"/>
        </w:rPr>
        <mc:AlternateContent>
          <mc:Choice Requires="wps">
            <w:drawing>
              <wp:anchor distT="0" distB="0" distL="114300" distR="114300" simplePos="0" relativeHeight="251658248" behindDoc="0" locked="0" layoutInCell="1" allowOverlap="1" wp14:anchorId="55784318" wp14:editId="44D18C99">
                <wp:simplePos x="0" y="0"/>
                <wp:positionH relativeFrom="column">
                  <wp:posOffset>1757045</wp:posOffset>
                </wp:positionH>
                <wp:positionV relativeFrom="paragraph">
                  <wp:posOffset>27305</wp:posOffset>
                </wp:positionV>
                <wp:extent cx="0" cy="251460"/>
                <wp:effectExtent l="95250" t="0" r="57150" b="53340"/>
                <wp:wrapNone/>
                <wp:docPr id="28" name="直線矢印コネクタ 28"/>
                <wp:cNvGraphicFramePr/>
                <a:graphic xmlns:a="http://schemas.openxmlformats.org/drawingml/2006/main">
                  <a:graphicData uri="http://schemas.microsoft.com/office/word/2010/wordprocessingShape">
                    <wps:wsp>
                      <wps:cNvCnPr/>
                      <wps:spPr>
                        <a:xfrm>
                          <a:off x="0" y="0"/>
                          <a:ext cx="0" cy="25146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CBA81C" id="直線矢印コネクタ 28" o:spid="_x0000_s1026" type="#_x0000_t32" style="position:absolute;margin-left:138.35pt;margin-top:2.15pt;width:0;height:19.8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qdA1AEAAAcEAAAOAAAAZHJzL2Uyb0RvYy54bWysU82OmzAQvlfqO1i+N0DarlYoZA/Zbi9V&#10;u+rPA3jNOFgytmVPA7x9x4aQZnvqai8G7Pnm+/Gwuxt7w04Qona24dWm5AysdK22x4b/+vnw7paz&#10;iMK2wjgLDZ8g8rv92ze7wdewdZ0zLQRGTWysB9/wDtHXRRFlB72IG+fB0qFyoRdIn+FYtEEM1L03&#10;xbYsb4rBhdYHJyFG2r2fD/k+91cKJH5TKgIy03DShnkNeX1Ka7HfifoYhO+0XGSIF6johbZEura6&#10;FyjY76D/adVrGVx0CjfS9YVTSkvIHshNVT5z86MTHrIXCif6Nab4em3l19PBPgaKYfCxjv4xJBej&#10;Cn16kj425rCmNSwYkcl5U9Lu9mP14SbnWFxwPkT8DK5n6aXhEYPQxw4Pzlq6EReqnJU4fYlIzAQ8&#10;AxKpsWxo+PvbqixzWXRGtw/amHSYBwMOJrCToCvFsUpXSB2uqlBo88m2DCdPM4dBC3s0sFQaS4CL&#10;2/yGk4GZ+zsoplvyN2t8xiekBItnTmOpOsEUqVuBi+o0wReh18ClPkEhD+n/gFdEZnYWV3CvrQtz&#10;Ztfsl5jUXH9OYPadInhy7ZTnIEdD05ZTXf6MNM5/f2f45f/d/wEAAP//AwBQSwMEFAAGAAgAAAAh&#10;AB+Xq3DdAAAACAEAAA8AAABkcnMvZG93bnJldi54bWxMj1FLwzAUhd8H/odwBd+21Do2rU2HCLIH&#10;Zdg52GvaXJtic1OTdOv89cvwQR8/zuHc7+ar0XTsgM63lgTczhJgSLVVLTUCdh8v03tgPkhSsrOE&#10;Ak7oYVVcTXKZKXukEg/b0LA4Qj6TAnQIfca5rzUa6We2R4rZp3VGhoiu4crJYxw3HU+TZMGNbCle&#10;0LLHZ43113YwAoZ+/fpezit32pTp94/GvXqjtRA31+PTI7CAY/grw0U/qkMRnSo7kPKsE5AuF8tY&#10;FTC/AxbzX64u/AC8yPn/B4ozAAAA//8DAFBLAQItABQABgAIAAAAIQC2gziS/gAAAOEBAAATAAAA&#10;AAAAAAAAAAAAAAAAAABbQ29udGVudF9UeXBlc10ueG1sUEsBAi0AFAAGAAgAAAAhADj9If/WAAAA&#10;lAEAAAsAAAAAAAAAAAAAAAAALwEAAF9yZWxzLy5yZWxzUEsBAi0AFAAGAAgAAAAhALjep0DUAQAA&#10;BwQAAA4AAAAAAAAAAAAAAAAALgIAAGRycy9lMm9Eb2MueG1sUEsBAi0AFAAGAAgAAAAhAB+Xq3Dd&#10;AAAACAEAAA8AAAAAAAAAAAAAAAAALgQAAGRycy9kb3ducmV2LnhtbFBLBQYAAAAABAAEAPMAAAA4&#10;BQAAAAA=&#10;" strokecolor="black [3213]" strokeweight="3pt">
                <v:stroke endarrow="block" joinstyle="miter"/>
              </v:shape>
            </w:pict>
          </mc:Fallback>
        </mc:AlternateContent>
      </w:r>
      <w:r w:rsidRPr="00055598">
        <w:rPr>
          <w:rFonts w:ascii="ＭＳ Ｐゴシック" w:eastAsia="ＭＳ Ｐゴシック" w:hAnsi="ＭＳ Ｐゴシック"/>
          <w:noProof/>
          <w:sz w:val="22"/>
        </w:rPr>
        <mc:AlternateContent>
          <mc:Choice Requires="wps">
            <w:drawing>
              <wp:anchor distT="0" distB="0" distL="114300" distR="114300" simplePos="0" relativeHeight="251658249" behindDoc="0" locked="0" layoutInCell="1" allowOverlap="1" wp14:anchorId="3472FBCF" wp14:editId="50EC3A42">
                <wp:simplePos x="0" y="0"/>
                <wp:positionH relativeFrom="column">
                  <wp:posOffset>3696970</wp:posOffset>
                </wp:positionH>
                <wp:positionV relativeFrom="paragraph">
                  <wp:posOffset>27305</wp:posOffset>
                </wp:positionV>
                <wp:extent cx="0" cy="251460"/>
                <wp:effectExtent l="95250" t="0" r="57150" b="53340"/>
                <wp:wrapNone/>
                <wp:docPr id="29" name="直線矢印コネクタ 29"/>
                <wp:cNvGraphicFramePr/>
                <a:graphic xmlns:a="http://schemas.openxmlformats.org/drawingml/2006/main">
                  <a:graphicData uri="http://schemas.microsoft.com/office/word/2010/wordprocessingShape">
                    <wps:wsp>
                      <wps:cNvCnPr/>
                      <wps:spPr>
                        <a:xfrm>
                          <a:off x="0" y="0"/>
                          <a:ext cx="0" cy="25146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http://schemas.openxmlformats.org/drawingml/2006/main"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DE8247F">
              <v:shape id="直線矢印コネクタ 29" style="position:absolute;left:0;text-align:left;margin-left:291.1pt;margin-top:2.15pt;width:0;height:19.8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13]"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OYtEQIAAD4EAAAOAAAAZHJzL2Uyb0RvYy54bWysU8uO0zAU3SPxD5b3NEmB0RA1nUWHYYOg&#10;4vEBHsdOLPkl2zTttqznB2CBxA8MEkgs+ZgK9Te4dtKUDisQGz/vueee4+vZxVpJtGLOC6MrXExy&#10;jJimpha6qfDbN1cPzjHygeiaSKNZhTfM44v5/XuzzpZsaloja+YQJNG+7GyF2xBsmWWetkwRPzGW&#10;abjkxikSYOuarHakg+xKZtM8P8s642rrDGXew+llf4nnKT/njIaXnHsWkKww1BbS6NJ4HcdsPiNl&#10;44htBR3KIP9QhSJCA+mY6pIEgt458UcqJagz3vAwoUZlhnNBWdIAaor8jprXLbEsaQFzvB1t8v8v&#10;LX2xWjok6gpPn2CkiYI32n/8tv/+Yf/p88+bL7vt1937m932drf9gSAE/OqsLwG20Es37Lxduih+&#10;zZ2KM8hC6+TxZvSYrQOi/SGF0+nj4tFZsj874qzz4RkzCsVFhX1wRDRtWBit4SGNK5LFZPXcB2AG&#10;4AEQSaVGXYUfnhd5nsK8kaK+ElLGy9RPbCEdWhHohLAuohLIcBIViJBPdY3CxoINwQmiG8mGSKkB&#10;ELX3atMqbCTruV8xDi6Cvr7GO3yEUqbDgVNqiI4wDtWNwKHq2PjHQk+BQ3yEstTbfwMeEYnZ6DCC&#10;ldDG9Z6dsh9t4n38wYFed7Tg2tSb1AfJGmjS5OrwoeIv+H2f4MdvP/8FAAD//wMAUEsDBBQABgAI&#10;AAAAIQDv/E/c3AAAAAgBAAAPAAAAZHJzL2Rvd25yZXYueG1sTI9RS8MwFIXfBf9DuIJvLrXOMWvT&#10;IYLsQZF1DvaaNndNWXNTk3Tr/PVm+DAfP87h3O/mi9F07IDOt5YE3E8SYEi1VS01AjZfb3dzYD5I&#10;UrKzhAJO6GFRXF/lMlP2SCUe1qFhcYR8JgXoEPqMc19rNNJPbI8Us511RoaIruHKyWMcNx1Pk2TG&#10;jWwpXtCyx1eN9X49GAFDv3xfldPKnT7L9PtH41Z90FKI25vx5RlYwDFcynDWj+pQRKfKDqQ86wQ8&#10;ztM0VgVMH4DF/I+rMz8BL3L+/4HiFwAA//8DAFBLAQItABQABgAIAAAAIQC2gziS/gAAAOEBAAAT&#10;AAAAAAAAAAAAAAAAAAAAAABbQ29udGVudF9UeXBlc10ueG1sUEsBAi0AFAAGAAgAAAAhADj9If/W&#10;AAAAlAEAAAsAAAAAAAAAAAAAAAAALwEAAF9yZWxzLy5yZWxzUEsBAi0AFAAGAAgAAAAhAPPk5i0R&#10;AgAAPgQAAA4AAAAAAAAAAAAAAAAALgIAAGRycy9lMm9Eb2MueG1sUEsBAi0AFAAGAAgAAAAhAO/8&#10;T9zcAAAACAEAAA8AAAAAAAAAAAAAAAAAawQAAGRycy9kb3ducmV2LnhtbFBLBQYAAAAABAAEAPMA&#10;AAB0BQAAAAA=&#10;" w14:anchorId="55A8A264">
                <v:stroke joinstyle="miter" endarrow="block"/>
              </v:shape>
            </w:pict>
          </mc:Fallback>
        </mc:AlternateContent>
      </w:r>
    </w:p>
    <w:p w14:paraId="798F1009" w14:textId="6F710F0A" w:rsidR="008D11A3" w:rsidRPr="00055598" w:rsidRDefault="00C56F7E" w:rsidP="00E24155">
      <w:pPr>
        <w:snapToGrid w:val="0"/>
        <w:jc w:val="left"/>
        <w:rPr>
          <w:rFonts w:ascii="ＭＳ Ｐゴシック" w:eastAsia="ＭＳ Ｐゴシック" w:hAnsi="ＭＳ Ｐゴシック"/>
          <w:sz w:val="22"/>
        </w:rPr>
      </w:pPr>
      <w:r w:rsidRPr="00055598">
        <w:rPr>
          <w:rFonts w:ascii="ＭＳ Ｐゴシック" w:eastAsia="ＭＳ Ｐゴシック" w:hAnsi="ＭＳ Ｐゴシック"/>
          <w:noProof/>
          <w:sz w:val="22"/>
        </w:rPr>
        <mc:AlternateContent>
          <mc:Choice Requires="wps">
            <w:drawing>
              <wp:anchor distT="0" distB="0" distL="114300" distR="114300" simplePos="0" relativeHeight="251658250" behindDoc="0" locked="0" layoutInCell="1" allowOverlap="1" wp14:anchorId="2B8C1BC0" wp14:editId="3F7349DE">
                <wp:simplePos x="0" y="0"/>
                <wp:positionH relativeFrom="column">
                  <wp:posOffset>967740</wp:posOffset>
                </wp:positionH>
                <wp:positionV relativeFrom="paragraph">
                  <wp:posOffset>132080</wp:posOffset>
                </wp:positionV>
                <wp:extent cx="3505200" cy="251460"/>
                <wp:effectExtent l="0" t="0" r="19050" b="15240"/>
                <wp:wrapNone/>
                <wp:docPr id="32" name="テキスト ボックス 32"/>
                <wp:cNvGraphicFramePr/>
                <a:graphic xmlns:a="http://schemas.openxmlformats.org/drawingml/2006/main">
                  <a:graphicData uri="http://schemas.microsoft.com/office/word/2010/wordprocessingShape">
                    <wps:wsp>
                      <wps:cNvSpPr txBox="1"/>
                      <wps:spPr>
                        <a:xfrm>
                          <a:off x="0" y="0"/>
                          <a:ext cx="3505200" cy="251460"/>
                        </a:xfrm>
                        <a:prstGeom prst="rect">
                          <a:avLst/>
                        </a:prstGeom>
                        <a:solidFill>
                          <a:schemeClr val="lt1"/>
                        </a:solidFill>
                        <a:ln w="6350">
                          <a:solidFill>
                            <a:prstClr val="black"/>
                          </a:solidFill>
                        </a:ln>
                      </wps:spPr>
                      <wps:txbx>
                        <w:txbxContent>
                          <w:p w14:paraId="6719522B" w14:textId="0BA15035" w:rsidR="009B66E6" w:rsidRPr="00112FE2" w:rsidRDefault="009B66E6" w:rsidP="00E51A8D">
                            <w:pPr>
                              <w:snapToGrid w:val="0"/>
                              <w:jc w:val="center"/>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プロトコール</w:t>
                            </w:r>
                            <w:r>
                              <w:rPr>
                                <w:rFonts w:ascii="ＭＳ Ｐゴシック" w:eastAsia="ＭＳ Ｐゴシック" w:hAnsi="ＭＳ Ｐゴシック"/>
                                <w:color w:val="0000FF"/>
                                <w:sz w:val="22"/>
                              </w:rPr>
                              <w:t xml:space="preserve">治療中　</w:t>
                            </w:r>
                            <w:r>
                              <w:rPr>
                                <w:rFonts w:ascii="ＭＳ Ｐゴシック" w:eastAsia="ＭＳ Ｐゴシック" w:hAnsi="ＭＳ Ｐゴシック" w:hint="eastAsia"/>
                                <w:color w:val="0000FF"/>
                                <w:sz w:val="22"/>
                              </w:rPr>
                              <w:t>有効性・</w:t>
                            </w:r>
                            <w:r>
                              <w:rPr>
                                <w:rFonts w:ascii="ＭＳ Ｐゴシック" w:eastAsia="ＭＳ Ｐゴシック" w:hAnsi="ＭＳ Ｐゴシック"/>
                                <w:color w:val="0000FF"/>
                                <w:sz w:val="22"/>
                              </w:rPr>
                              <w:t>安全性評価</w:t>
                            </w:r>
                            <w:r>
                              <w:rPr>
                                <w:rFonts w:ascii="ＭＳ Ｐゴシック" w:eastAsia="ＭＳ Ｐゴシック" w:hAnsi="ＭＳ Ｐゴシック" w:hint="eastAsia"/>
                                <w:color w:val="0000FF"/>
                                <w:sz w:val="22"/>
                              </w:rPr>
                              <w:t>（</w:t>
                            </w:r>
                            <w:r>
                              <w:rPr>
                                <w:rFonts w:ascii="ＭＳ Ｐゴシック" w:eastAsia="ＭＳ Ｐゴシック" w:hAnsi="ＭＳ Ｐゴシック"/>
                                <w:color w:val="0000FF"/>
                                <w:sz w:val="22"/>
                              </w:rPr>
                              <w:t>3ヶ月</w:t>
                            </w:r>
                            <w:r>
                              <w:rPr>
                                <w:rFonts w:ascii="ＭＳ Ｐゴシック" w:eastAsia="ＭＳ Ｐゴシック" w:hAnsi="ＭＳ Ｐゴシック" w:hint="eastAsia"/>
                                <w:color w:val="0000FF"/>
                                <w:sz w:val="22"/>
                              </w:rPr>
                              <w:t>ごと</w:t>
                            </w:r>
                            <w:r>
                              <w:rPr>
                                <w:rFonts w:ascii="ＭＳ Ｐゴシック" w:eastAsia="ＭＳ Ｐゴシック" w:hAnsi="ＭＳ Ｐゴシック"/>
                                <w:color w:val="0000FF"/>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8C1BC0" id="テキスト ボックス 32" o:spid="_x0000_s1032" type="#_x0000_t202" style="position:absolute;margin-left:76.2pt;margin-top:10.4pt;width:276pt;height:19.8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FJ/OgIAAIUEAAAOAAAAZHJzL2Uyb0RvYy54bWysVE2P2jAQvVfqf7B8LwEKdIsIK8qKqhLa&#10;XYmt9mwcm0R1PO7YkNBf37H53vZU9eJ4POPnmfdmMrlva8N2Cn0FNue9TpczZSUUld3k/PvL4sMd&#10;Zz4IWwgDVuV8rzy/n75/N2ncWPWhBFMoZARi/bhxOS9DcOMs87JUtfAdcMqSUwPWIpCJm6xA0RB6&#10;bbJ+tzvKGsDCIUjlPZ0+HJx8mvC1VjI8ae1VYCbnlFtIK6Z1HddsOhHjDQpXVvKYhviHLGpRWXr0&#10;DPUggmBbrP6AqiuJ4EGHjoQ6A60rqVINVE2v+6aaVSmcSrUQOd6dafL/D1Y+7lbuGVlov0BLAkZC&#10;GufHng5jPa3GOn4pU0Z+onB/pk21gUk6/DjsDkkLziT5+sPeYJR4zS63HfrwVUHN4ibnSLIktsRu&#10;6QO9SKGnkPiYB1MVi8qYZMRWUHODbCdIRBNSjnTjJspY1uR8RKkk4BtfhD7fXxshf8QqbxHIMpYO&#10;L7XHXWjXLasKAj7xsoZiT3QhHDrJO7moCH4pfHgWSK1DNNA4hCdatAHKCY47zkrAX387j/GkKHk5&#10;a6gVc+5/bgUqzsw3S1p/7g0GsXeTMRh+6pOB1571tcdu6zkQUT0aPCfTNsYHc9pqhPqVpmYWXyWX&#10;sJLezrkMeDLm4TAiNHdSzWYpjPrVibC0KycjeJQmEvvSvgp0R2EDtcQjnNpWjN/oe4iNNy3MtgF0&#10;lcSPTB94PQpAvZ70Oc5lHKZrO0Vd/h7T3wAAAP//AwBQSwMEFAAGAAgAAAAhAIJpZyTeAAAACQEA&#10;AA8AAABkcnMvZG93bnJldi54bWxMj8FOwzAQRO9I/IO1SNyo3Sg0KI1TAaJCiFNT6Hkbm8RqbKe2&#10;24a/ZznBcWafZmeq1WQHdtYhGu8kzGcCmHatV8Z1Ej6267sHYDGhUzh4pyV86wir+vqqwlL5i9vo&#10;c5M6RiEuliihT2ksOY9try3GmR+1o9uXDxYTydBxFfBC4XbgmRALbtE4+tDjqJ973R6ak5Vw/Azb&#10;fG5eduvhrTHH4vD+9IqFlLc30+MSWNJT+oPhtz5Vh5o67f3JqcgG0vdZTqiETNAEAgqRk7GXsBA5&#10;8Lri/xfUPwAAAP//AwBQSwECLQAUAAYACAAAACEAtoM4kv4AAADhAQAAEwAAAAAAAAAAAAAAAAAA&#10;AAAAW0NvbnRlbnRfVHlwZXNdLnhtbFBLAQItABQABgAIAAAAIQA4/SH/1gAAAJQBAAALAAAAAAAA&#10;AAAAAAAAAC8BAABfcmVscy8ucmVsc1BLAQItABQABgAIAAAAIQAa7FJ/OgIAAIUEAAAOAAAAAAAA&#10;AAAAAAAAAC4CAABkcnMvZTJvRG9jLnhtbFBLAQItABQABgAIAAAAIQCCaWck3gAAAAkBAAAPAAAA&#10;AAAAAAAAAAAAAJQEAABkcnMvZG93bnJldi54bWxQSwUGAAAAAAQABADzAAAAnwUAAAAA&#10;" fillcolor="white [3201]" strokeweight=".5pt">
                <v:textbox>
                  <w:txbxContent>
                    <w:p w14:paraId="6719522B" w14:textId="0BA15035" w:rsidR="009B66E6" w:rsidRPr="00112FE2" w:rsidRDefault="009B66E6" w:rsidP="00E51A8D">
                      <w:pPr>
                        <w:snapToGrid w:val="0"/>
                        <w:jc w:val="center"/>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プロトコール</w:t>
                      </w:r>
                      <w:r>
                        <w:rPr>
                          <w:rFonts w:ascii="ＭＳ Ｐゴシック" w:eastAsia="ＭＳ Ｐゴシック" w:hAnsi="ＭＳ Ｐゴシック"/>
                          <w:color w:val="0000FF"/>
                          <w:sz w:val="22"/>
                        </w:rPr>
                        <w:t xml:space="preserve">治療中　</w:t>
                      </w:r>
                      <w:r>
                        <w:rPr>
                          <w:rFonts w:ascii="ＭＳ Ｐゴシック" w:eastAsia="ＭＳ Ｐゴシック" w:hAnsi="ＭＳ Ｐゴシック" w:hint="eastAsia"/>
                          <w:color w:val="0000FF"/>
                          <w:sz w:val="22"/>
                        </w:rPr>
                        <w:t>有効性・</w:t>
                      </w:r>
                      <w:r>
                        <w:rPr>
                          <w:rFonts w:ascii="ＭＳ Ｐゴシック" w:eastAsia="ＭＳ Ｐゴシック" w:hAnsi="ＭＳ Ｐゴシック"/>
                          <w:color w:val="0000FF"/>
                          <w:sz w:val="22"/>
                        </w:rPr>
                        <w:t>安全性評価</w:t>
                      </w:r>
                      <w:r>
                        <w:rPr>
                          <w:rFonts w:ascii="ＭＳ Ｐゴシック" w:eastAsia="ＭＳ Ｐゴシック" w:hAnsi="ＭＳ Ｐゴシック" w:hint="eastAsia"/>
                          <w:color w:val="0000FF"/>
                          <w:sz w:val="22"/>
                        </w:rPr>
                        <w:t>（</w:t>
                      </w:r>
                      <w:r>
                        <w:rPr>
                          <w:rFonts w:ascii="ＭＳ Ｐゴシック" w:eastAsia="ＭＳ Ｐゴシック" w:hAnsi="ＭＳ Ｐゴシック"/>
                          <w:color w:val="0000FF"/>
                          <w:sz w:val="22"/>
                        </w:rPr>
                        <w:t>3ヶ月</w:t>
                      </w:r>
                      <w:r>
                        <w:rPr>
                          <w:rFonts w:ascii="ＭＳ Ｐゴシック" w:eastAsia="ＭＳ Ｐゴシック" w:hAnsi="ＭＳ Ｐゴシック" w:hint="eastAsia"/>
                          <w:color w:val="0000FF"/>
                          <w:sz w:val="22"/>
                        </w:rPr>
                        <w:t>ごと</w:t>
                      </w:r>
                      <w:r>
                        <w:rPr>
                          <w:rFonts w:ascii="ＭＳ Ｐゴシック" w:eastAsia="ＭＳ Ｐゴシック" w:hAnsi="ＭＳ Ｐゴシック"/>
                          <w:color w:val="0000FF"/>
                          <w:sz w:val="22"/>
                        </w:rPr>
                        <w:t>）</w:t>
                      </w:r>
                    </w:p>
                  </w:txbxContent>
                </v:textbox>
              </v:shape>
            </w:pict>
          </mc:Fallback>
        </mc:AlternateContent>
      </w:r>
    </w:p>
    <w:p w14:paraId="00671E3D" w14:textId="16636336" w:rsidR="008D11A3" w:rsidRPr="00055598" w:rsidRDefault="008D11A3" w:rsidP="00E24155">
      <w:pPr>
        <w:snapToGrid w:val="0"/>
        <w:jc w:val="left"/>
        <w:rPr>
          <w:rFonts w:ascii="ＭＳ Ｐゴシック" w:eastAsia="ＭＳ Ｐゴシック" w:hAnsi="ＭＳ Ｐゴシック"/>
          <w:sz w:val="22"/>
        </w:rPr>
      </w:pPr>
    </w:p>
    <w:p w14:paraId="2E1CC37D" w14:textId="46640D1E" w:rsidR="00E51A8D" w:rsidRPr="00055598" w:rsidRDefault="00C56F7E" w:rsidP="00E24155">
      <w:pPr>
        <w:snapToGrid w:val="0"/>
        <w:jc w:val="left"/>
        <w:rPr>
          <w:rFonts w:ascii="ＭＳ Ｐゴシック" w:eastAsia="ＭＳ Ｐゴシック" w:hAnsi="ＭＳ Ｐゴシック"/>
          <w:sz w:val="22"/>
        </w:rPr>
      </w:pPr>
      <w:r w:rsidRPr="00055598">
        <w:rPr>
          <w:rFonts w:ascii="ＭＳ Ｐゴシック" w:eastAsia="ＭＳ Ｐゴシック" w:hAnsi="ＭＳ Ｐゴシック"/>
          <w:noProof/>
          <w:sz w:val="22"/>
        </w:rPr>
        <mc:AlternateContent>
          <mc:Choice Requires="wps">
            <w:drawing>
              <wp:anchor distT="0" distB="0" distL="114300" distR="114300" simplePos="0" relativeHeight="251658253" behindDoc="0" locked="0" layoutInCell="1" allowOverlap="1" wp14:anchorId="38158006" wp14:editId="579F1D7D">
                <wp:simplePos x="0" y="0"/>
                <wp:positionH relativeFrom="column">
                  <wp:posOffset>1765935</wp:posOffset>
                </wp:positionH>
                <wp:positionV relativeFrom="paragraph">
                  <wp:posOffset>63500</wp:posOffset>
                </wp:positionV>
                <wp:extent cx="0" cy="251460"/>
                <wp:effectExtent l="95250" t="0" r="57150" b="53340"/>
                <wp:wrapNone/>
                <wp:docPr id="2" name="直線矢印コネクタ 2"/>
                <wp:cNvGraphicFramePr/>
                <a:graphic xmlns:a="http://schemas.openxmlformats.org/drawingml/2006/main">
                  <a:graphicData uri="http://schemas.microsoft.com/office/word/2010/wordprocessingShape">
                    <wps:wsp>
                      <wps:cNvCnPr/>
                      <wps:spPr>
                        <a:xfrm>
                          <a:off x="0" y="0"/>
                          <a:ext cx="0" cy="25146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D2612A" id="直線矢印コネクタ 2" o:spid="_x0000_s1026" type="#_x0000_t32" style="position:absolute;margin-left:139.05pt;margin-top:5pt;width:0;height:19.8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qdA1AEAAAcEAAAOAAAAZHJzL2Uyb0RvYy54bWysU82OmzAQvlfqO1i+N0DarlYoZA/Zbi9V&#10;u+rPA3jNOFgytmVPA7x9x4aQZnvqai8G7Pnm+/Gwuxt7w04Qona24dWm5AysdK22x4b/+vnw7paz&#10;iMK2wjgLDZ8g8rv92ze7wdewdZ0zLQRGTWysB9/wDtHXRRFlB72IG+fB0qFyoRdIn+FYtEEM1L03&#10;xbYsb4rBhdYHJyFG2r2fD/k+91cKJH5TKgIy03DShnkNeX1Ka7HfifoYhO+0XGSIF6johbZEura6&#10;FyjY76D/adVrGVx0CjfS9YVTSkvIHshNVT5z86MTHrIXCif6Nab4em3l19PBPgaKYfCxjv4xJBej&#10;Cn16kj425rCmNSwYkcl5U9Lu9mP14SbnWFxwPkT8DK5n6aXhEYPQxw4Pzlq6EReqnJU4fYlIzAQ8&#10;AxKpsWxo+PvbqixzWXRGtw/amHSYBwMOJrCToCvFsUpXSB2uqlBo88m2DCdPM4dBC3s0sFQaS4CL&#10;2/yGk4GZ+zsoplvyN2t8xiekBItnTmOpOsEUqVuBi+o0wReh18ClPkEhD+n/gFdEZnYWV3CvrQtz&#10;Ztfsl5jUXH9OYPadInhy7ZTnIEdD05ZTXf6MNM5/f2f45f/d/wEAAP//AwBQSwMEFAAGAAgAAAAh&#10;ANpIFiveAAAACQEAAA8AAABkcnMvZG93bnJldi54bWxMj0FLw0AQhe+C/2EZwZvdNJTaxmyKCNKD&#10;IqYKvW6yYzaYnY3ZTZv66x3pQY/z3seb9/LN5DpxwCG0nhTMZwkIpNqblhoF72+PNysQIWoyuvOE&#10;Ck4YYFNcXuQ6M/5IJR52sREcQiHTCmyMfSZlqC06HWa+R2Lvww9ORz6HRppBHzncdTJNkqV0uiX+&#10;YHWPDxbrz93oFIz99um1XFTD6aVMv74t7s0zbZW6vpru70BEnOIfDL/1uToU3KnyI5kgOgXp7WrO&#10;KBsJb2LgLFQKFuslyCKX/xcUPwAAAP//AwBQSwECLQAUAAYACAAAACEAtoM4kv4AAADhAQAAEwAA&#10;AAAAAAAAAAAAAAAAAAAAW0NvbnRlbnRfVHlwZXNdLnhtbFBLAQItABQABgAIAAAAIQA4/SH/1gAA&#10;AJQBAAALAAAAAAAAAAAAAAAAAC8BAABfcmVscy8ucmVsc1BLAQItABQABgAIAAAAIQC43qdA1AEA&#10;AAcEAAAOAAAAAAAAAAAAAAAAAC4CAABkcnMvZTJvRG9jLnhtbFBLAQItABQABgAIAAAAIQDaSBYr&#10;3gAAAAkBAAAPAAAAAAAAAAAAAAAAAC4EAABkcnMvZG93bnJldi54bWxQSwUGAAAAAAQABADzAAAA&#10;OQUAAAAA&#10;" strokecolor="black [3213]" strokeweight="3pt">
                <v:stroke endarrow="block" joinstyle="miter"/>
              </v:shape>
            </w:pict>
          </mc:Fallback>
        </mc:AlternateContent>
      </w:r>
      <w:r w:rsidRPr="00055598">
        <w:rPr>
          <w:rFonts w:ascii="ＭＳ Ｐゴシック" w:eastAsia="ＭＳ Ｐゴシック" w:hAnsi="ＭＳ Ｐゴシック"/>
          <w:noProof/>
          <w:sz w:val="22"/>
        </w:rPr>
        <mc:AlternateContent>
          <mc:Choice Requires="wps">
            <w:drawing>
              <wp:anchor distT="0" distB="0" distL="114300" distR="114300" simplePos="0" relativeHeight="251658254" behindDoc="0" locked="0" layoutInCell="1" allowOverlap="1" wp14:anchorId="626C4BCC" wp14:editId="4D3204EB">
                <wp:simplePos x="0" y="0"/>
                <wp:positionH relativeFrom="column">
                  <wp:posOffset>3705860</wp:posOffset>
                </wp:positionH>
                <wp:positionV relativeFrom="paragraph">
                  <wp:posOffset>63500</wp:posOffset>
                </wp:positionV>
                <wp:extent cx="0" cy="251460"/>
                <wp:effectExtent l="95250" t="0" r="57150" b="53340"/>
                <wp:wrapNone/>
                <wp:docPr id="3" name="直線矢印コネクタ 3"/>
                <wp:cNvGraphicFramePr/>
                <a:graphic xmlns:a="http://schemas.openxmlformats.org/drawingml/2006/main">
                  <a:graphicData uri="http://schemas.microsoft.com/office/word/2010/wordprocessingShape">
                    <wps:wsp>
                      <wps:cNvCnPr/>
                      <wps:spPr>
                        <a:xfrm>
                          <a:off x="0" y="0"/>
                          <a:ext cx="0" cy="25146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http://schemas.openxmlformats.org/drawingml/2006/main"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FC1C646">
              <v:shape id="直線矢印コネクタ 3" style="position:absolute;left:0;text-align:left;margin-left:291.8pt;margin-top:5pt;width:0;height:19.8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13]"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rskDwIAADwEAAAOAAAAZHJzL2Uyb0RvYy54bWysU8uO0zAU3SPxD5b3NEkHRqOo6Sw6DBsE&#10;FY8P8Dh2Y8kv2aZJt2U9PwALJH6AkUBiycdUqL/BtZOmdFiB2Ph5zz33HF/PLjsl0Zo5L4yucDHJ&#10;MWKamlroVYXfvrl+dIGRD0TXRBrNKrxhHl/OHz6YtbZkU9MYWTOHIIn2ZWsr3IRgyyzztGGK+Imx&#10;TMMlN06RAFu3ympHWsiuZDbN8/OsNa62zlDmPZxe9Zd4nvJzzmh4yblnAckKQ20hjS6NN3HM5jNS&#10;rhyxjaBDGeQfqlBEaCAdU12RQNA7J/5IpQR1xhseJtSozHAuKEsaQE2R31PzuiGWJS1gjrejTf7/&#10;paUv1kuHRF3hM4w0UfBE+4/f9t8/7D99/nl7t9t+3b2/3W2/7LY/0Fl0q7W+BNBCL92w83bpovSO&#10;OxVnEIW65PBmdJh1AdH+kMLp9Enx+DyZnx1x1vnwjBmF4qLCPjgiVk1YGK3hGY0rksFk/dwHYAbg&#10;ARBJpUYtaLgo8jyFeSNFfS2kjJepm9hCOrQm0AehK6ISyHASFYiQT3WNwsaCC8EJoleSDZFSAyBq&#10;79WmVdhI1nO/Yhw8BH19jff4CKVMhwOn1BAdYRyqG4FD1bHtj4WeAof4CGWps/8GPCISs9FhBCuh&#10;jes9O2U/2sT7+IMDve5owY2pN6kPkjXQosnV4TvFP/D7PsGPn37+CwAA//8DAFBLAwQUAAYACAAA&#10;ACEAcCBiw94AAAAJAQAADwAAAGRycy9kb3ducmV2LnhtbEyPwU7DMBBE70j8g7VI3KhDKVEJcSqE&#10;hHoAoaZU6tWJlzgiXofYaVO+nkUc4LgzT7Mz+WpynTjgEFpPCq5nCQik2puWGgW7t6erJYgQNRnd&#10;eUIFJwywKs7Pcp0Zf6QSD9vYCA6hkGkFNsY+kzLUFp0OM98jsffuB6cjn0MjzaCPHO46OU+SVDrd&#10;En+wusdHi/XHdnQKxn79vCkX1XB6LeefXxb35oXWSl1eTA/3ICJO8Q+Gn/pcHQruVPmRTBCdgtvl&#10;TcooGwlvYuBXqBQs7lKQRS7/Lyi+AQAA//8DAFBLAQItABQABgAIAAAAIQC2gziS/gAAAOEBAAAT&#10;AAAAAAAAAAAAAAAAAAAAAABbQ29udGVudF9UeXBlc10ueG1sUEsBAi0AFAAGAAgAAAAhADj9If/W&#10;AAAAlAEAAAsAAAAAAAAAAAAAAAAALwEAAF9yZWxzLy5yZWxzUEsBAi0AFAAGAAgAAAAhAPAWuyQP&#10;AgAAPAQAAA4AAAAAAAAAAAAAAAAALgIAAGRycy9lMm9Eb2MueG1sUEsBAi0AFAAGAAgAAAAhAHAg&#10;YsPeAAAACQEAAA8AAAAAAAAAAAAAAAAAaQQAAGRycy9kb3ducmV2LnhtbFBLBQYAAAAABAAEAPMA&#10;AAB0BQAAAAA=&#10;" w14:anchorId="3BCC674E">
                <v:stroke joinstyle="miter" endarrow="block"/>
              </v:shape>
            </w:pict>
          </mc:Fallback>
        </mc:AlternateContent>
      </w:r>
    </w:p>
    <w:p w14:paraId="7AFC83F9" w14:textId="336B2073" w:rsidR="00E51A8D" w:rsidRPr="00055598" w:rsidRDefault="00C56F7E" w:rsidP="00E24155">
      <w:pPr>
        <w:snapToGrid w:val="0"/>
        <w:jc w:val="left"/>
        <w:rPr>
          <w:rFonts w:ascii="ＭＳ Ｐゴシック" w:eastAsia="ＭＳ Ｐゴシック" w:hAnsi="ＭＳ Ｐゴシック"/>
          <w:sz w:val="22"/>
        </w:rPr>
      </w:pPr>
      <w:r w:rsidRPr="00055598">
        <w:rPr>
          <w:rFonts w:ascii="ＭＳ Ｐゴシック" w:eastAsia="ＭＳ Ｐゴシック" w:hAnsi="ＭＳ Ｐゴシック"/>
          <w:noProof/>
          <w:sz w:val="22"/>
        </w:rPr>
        <mc:AlternateContent>
          <mc:Choice Requires="wps">
            <w:drawing>
              <wp:anchor distT="0" distB="0" distL="114300" distR="114300" simplePos="0" relativeHeight="251658251" behindDoc="0" locked="0" layoutInCell="1" allowOverlap="1" wp14:anchorId="15CB765D" wp14:editId="12F37F4B">
                <wp:simplePos x="0" y="0"/>
                <wp:positionH relativeFrom="column">
                  <wp:posOffset>967740</wp:posOffset>
                </wp:positionH>
                <wp:positionV relativeFrom="paragraph">
                  <wp:posOffset>160020</wp:posOffset>
                </wp:positionV>
                <wp:extent cx="3505200" cy="251460"/>
                <wp:effectExtent l="0" t="0" r="19050" b="15240"/>
                <wp:wrapNone/>
                <wp:docPr id="34" name="テキスト ボックス 34"/>
                <wp:cNvGraphicFramePr/>
                <a:graphic xmlns:a="http://schemas.openxmlformats.org/drawingml/2006/main">
                  <a:graphicData uri="http://schemas.microsoft.com/office/word/2010/wordprocessingShape">
                    <wps:wsp>
                      <wps:cNvSpPr txBox="1"/>
                      <wps:spPr>
                        <a:xfrm>
                          <a:off x="0" y="0"/>
                          <a:ext cx="3505200" cy="251460"/>
                        </a:xfrm>
                        <a:prstGeom prst="rect">
                          <a:avLst/>
                        </a:prstGeom>
                        <a:solidFill>
                          <a:schemeClr val="lt1"/>
                        </a:solidFill>
                        <a:ln w="6350">
                          <a:solidFill>
                            <a:prstClr val="black"/>
                          </a:solidFill>
                        </a:ln>
                      </wps:spPr>
                      <wps:txbx>
                        <w:txbxContent>
                          <w:p w14:paraId="4350D56C" w14:textId="1E4A4AB6" w:rsidR="009B66E6" w:rsidRPr="00112FE2" w:rsidRDefault="009B66E6" w:rsidP="00956660">
                            <w:pPr>
                              <w:snapToGrid w:val="0"/>
                              <w:jc w:val="center"/>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プロトコール</w:t>
                            </w:r>
                            <w:r>
                              <w:rPr>
                                <w:rFonts w:ascii="ＭＳ Ｐゴシック" w:eastAsia="ＭＳ Ｐゴシック" w:hAnsi="ＭＳ Ｐゴシック"/>
                                <w:color w:val="0000FF"/>
                                <w:sz w:val="22"/>
                              </w:rPr>
                              <w:t>治療</w:t>
                            </w:r>
                            <w:r>
                              <w:rPr>
                                <w:rFonts w:ascii="ＭＳ Ｐゴシック" w:eastAsia="ＭＳ Ｐゴシック" w:hAnsi="ＭＳ Ｐゴシック" w:hint="eastAsia"/>
                                <w:color w:val="0000FF"/>
                                <w:sz w:val="22"/>
                              </w:rPr>
                              <w:t>終了時</w:t>
                            </w:r>
                            <w:r>
                              <w:rPr>
                                <w:rFonts w:ascii="ＭＳ Ｐゴシック" w:eastAsia="ＭＳ Ｐゴシック" w:hAnsi="ＭＳ Ｐゴシック"/>
                                <w:color w:val="0000FF"/>
                                <w:sz w:val="22"/>
                              </w:rPr>
                              <w:t xml:space="preserve">　</w:t>
                            </w:r>
                            <w:r>
                              <w:rPr>
                                <w:rFonts w:ascii="ＭＳ Ｐゴシック" w:eastAsia="ＭＳ Ｐゴシック" w:hAnsi="ＭＳ Ｐゴシック" w:hint="eastAsia"/>
                                <w:color w:val="0000FF"/>
                                <w:sz w:val="22"/>
                              </w:rPr>
                              <w:t>有効性・</w:t>
                            </w:r>
                            <w:r>
                              <w:rPr>
                                <w:rFonts w:ascii="ＭＳ Ｐゴシック" w:eastAsia="ＭＳ Ｐゴシック" w:hAnsi="ＭＳ Ｐゴシック"/>
                                <w:color w:val="0000FF"/>
                                <w:sz w:val="22"/>
                              </w:rPr>
                              <w:t>安全性評価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CB765D" id="テキスト ボックス 34" o:spid="_x0000_s1033" type="#_x0000_t202" style="position:absolute;margin-left:76.2pt;margin-top:12.6pt;width:276pt;height:19.8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pryOwIAAIUEAAAOAAAAZHJzL2Uyb0RvYy54bWysVE2P2jAQvVfqf7B8LwEKbIsIK8qKqhLa&#10;XYmt9mwcm0R1PO7YkNBf37H53vZU9eJ4POPnmfdmMrlva8N2Cn0FNue9TpczZSUUld3k/PvL4sMn&#10;znwQthAGrMr5Xnl+P33/btK4sepDCaZQyAjE+nHjcl6G4MZZ5mWpauE74JQlpwasRSATN1mBoiH0&#10;2mT9bneUNYCFQ5DKezp9ODj5NOFrrWR40tqrwEzOKbeQVkzrOq7ZdCLGGxSurOQxDfEPWdSisvTo&#10;GepBBMG2WP0BVVcSwYMOHQl1BlpXUqUaqJpe9001q1I4lWohcrw70+T/H6x83K3cM7LQfoGWBIyE&#10;NM6PPR3GelqNdfxSpoz8ROH+TJtqA5N0+HHYHZIWnEny9Ye9wSjxml1uO/Thq4KaxU3OkWRJbInd&#10;0gd6kUJPIfExD6YqFpUxyYitoOYG2U6QiCakHOnGTZSxrMn5iFJJwDe+CH2+vzZC/ohV3iKQZSwd&#10;XmqPu9CuW1YVOb878bKGYk90IRw6yTu5qAh+KXx4FkitQzTQOIQnWrQBygmOO85KwF9/O4/xpCh5&#10;OWuoFXPuf24FKs7MN0taf+4NBrF3kzEY3vXJwGvP+tpjt/UciKgeDZ6TaRvjgzltNUL9SlMzi6+S&#10;S1hJb+dcBjwZ83AYEZo7qWazFEb96kRY2pWTETxKE4l9aV8FuqOwgVriEU5tK8Zv9D3ExpsWZtsA&#10;ukriR6YPvB4FoF5P+hznMg7TtZ2iLn+P6W8AAAD//wMAUEsDBBQABgAIAAAAIQBZzdDl3gAAAAkB&#10;AAAPAAAAZHJzL2Rvd25yZXYueG1sTI/LTsMwEEX3SPyDNUjsqNMobaoQpwJEhRCrpsDajYfEqh+p&#10;7bbh7xlWsLwzR3fO1OvJGnbGELV3AuazDBi6zivtegHvu83dClhM0ilpvEMB3xhh3Vxf1bJS/uK2&#10;eG5Tz6jExUoKGFIaK85jN6CVceZHdLT78sHKRDH0XAV5oXJreJ5lS26ldnRhkCM+Ddgd2pMVcPwI&#10;u2Kunz835rXVx/Lw9vgiSyFub6aHe2AJp/QHw68+qUNDTnt/cioyQ3mRF4QKyBc5MALKrKDBXsCy&#10;WAFvav7/g+YHAAD//wMAUEsBAi0AFAAGAAgAAAAhALaDOJL+AAAA4QEAABMAAAAAAAAAAAAAAAAA&#10;AAAAAFtDb250ZW50X1R5cGVzXS54bWxQSwECLQAUAAYACAAAACEAOP0h/9YAAACUAQAACwAAAAAA&#10;AAAAAAAAAAAvAQAAX3JlbHMvLnJlbHNQSwECLQAUAAYACAAAACEAzI6a8jsCAACFBAAADgAAAAAA&#10;AAAAAAAAAAAuAgAAZHJzL2Uyb0RvYy54bWxQSwECLQAUAAYACAAAACEAWc3Q5d4AAAAJAQAADwAA&#10;AAAAAAAAAAAAAACVBAAAZHJzL2Rvd25yZXYueG1sUEsFBgAAAAAEAAQA8wAAAKAFAAAAAA==&#10;" fillcolor="white [3201]" strokeweight=".5pt">
                <v:textbox>
                  <w:txbxContent>
                    <w:p w14:paraId="4350D56C" w14:textId="1E4A4AB6" w:rsidR="009B66E6" w:rsidRPr="00112FE2" w:rsidRDefault="009B66E6" w:rsidP="00956660">
                      <w:pPr>
                        <w:snapToGrid w:val="0"/>
                        <w:jc w:val="center"/>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プロトコール</w:t>
                      </w:r>
                      <w:r>
                        <w:rPr>
                          <w:rFonts w:ascii="ＭＳ Ｐゴシック" w:eastAsia="ＭＳ Ｐゴシック" w:hAnsi="ＭＳ Ｐゴシック"/>
                          <w:color w:val="0000FF"/>
                          <w:sz w:val="22"/>
                        </w:rPr>
                        <w:t>治療</w:t>
                      </w:r>
                      <w:r>
                        <w:rPr>
                          <w:rFonts w:ascii="ＭＳ Ｐゴシック" w:eastAsia="ＭＳ Ｐゴシック" w:hAnsi="ＭＳ Ｐゴシック" w:hint="eastAsia"/>
                          <w:color w:val="0000FF"/>
                          <w:sz w:val="22"/>
                        </w:rPr>
                        <w:t>終了時</w:t>
                      </w:r>
                      <w:r>
                        <w:rPr>
                          <w:rFonts w:ascii="ＭＳ Ｐゴシック" w:eastAsia="ＭＳ Ｐゴシック" w:hAnsi="ＭＳ Ｐゴシック"/>
                          <w:color w:val="0000FF"/>
                          <w:sz w:val="22"/>
                        </w:rPr>
                        <w:t xml:space="preserve">　</w:t>
                      </w:r>
                      <w:r>
                        <w:rPr>
                          <w:rFonts w:ascii="ＭＳ Ｐゴシック" w:eastAsia="ＭＳ Ｐゴシック" w:hAnsi="ＭＳ Ｐゴシック" w:hint="eastAsia"/>
                          <w:color w:val="0000FF"/>
                          <w:sz w:val="22"/>
                        </w:rPr>
                        <w:t>有効性・</w:t>
                      </w:r>
                      <w:r>
                        <w:rPr>
                          <w:rFonts w:ascii="ＭＳ Ｐゴシック" w:eastAsia="ＭＳ Ｐゴシック" w:hAnsi="ＭＳ Ｐゴシック"/>
                          <w:color w:val="0000FF"/>
                          <w:sz w:val="22"/>
                        </w:rPr>
                        <w:t>安全性評価</w:t>
                      </w:r>
                    </w:p>
                  </w:txbxContent>
                </v:textbox>
              </v:shape>
            </w:pict>
          </mc:Fallback>
        </mc:AlternateContent>
      </w:r>
    </w:p>
    <w:p w14:paraId="0D02EE6C" w14:textId="11C7A755" w:rsidR="00E51A8D" w:rsidRPr="00055598" w:rsidRDefault="00E51A8D" w:rsidP="00E24155">
      <w:pPr>
        <w:snapToGrid w:val="0"/>
        <w:jc w:val="left"/>
        <w:rPr>
          <w:rFonts w:ascii="ＭＳ Ｐゴシック" w:eastAsia="ＭＳ Ｐゴシック" w:hAnsi="ＭＳ Ｐゴシック"/>
          <w:sz w:val="22"/>
        </w:rPr>
      </w:pPr>
    </w:p>
    <w:p w14:paraId="26D5122D" w14:textId="1368C530" w:rsidR="00E51A8D" w:rsidRPr="00055598" w:rsidRDefault="00C56F7E" w:rsidP="00E24155">
      <w:pPr>
        <w:snapToGrid w:val="0"/>
        <w:jc w:val="left"/>
        <w:rPr>
          <w:rFonts w:ascii="ＭＳ Ｐゴシック" w:eastAsia="ＭＳ Ｐゴシック" w:hAnsi="ＭＳ Ｐゴシック"/>
          <w:sz w:val="22"/>
        </w:rPr>
      </w:pPr>
      <w:r w:rsidRPr="00055598">
        <w:rPr>
          <w:rFonts w:ascii="ＭＳ Ｐゴシック" w:eastAsia="ＭＳ Ｐゴシック" w:hAnsi="ＭＳ Ｐゴシック"/>
          <w:noProof/>
          <w:sz w:val="22"/>
        </w:rPr>
        <mc:AlternateContent>
          <mc:Choice Requires="wps">
            <w:drawing>
              <wp:anchor distT="0" distB="0" distL="114300" distR="114300" simplePos="0" relativeHeight="251658256" behindDoc="0" locked="0" layoutInCell="1" allowOverlap="1" wp14:anchorId="2F7414F2" wp14:editId="76FE034A">
                <wp:simplePos x="0" y="0"/>
                <wp:positionH relativeFrom="column">
                  <wp:posOffset>3719195</wp:posOffset>
                </wp:positionH>
                <wp:positionV relativeFrom="paragraph">
                  <wp:posOffset>90170</wp:posOffset>
                </wp:positionV>
                <wp:extent cx="0" cy="251460"/>
                <wp:effectExtent l="95250" t="0" r="57150" b="53340"/>
                <wp:wrapNone/>
                <wp:docPr id="5" name="直線矢印コネクタ 5"/>
                <wp:cNvGraphicFramePr/>
                <a:graphic xmlns:a="http://schemas.openxmlformats.org/drawingml/2006/main">
                  <a:graphicData uri="http://schemas.microsoft.com/office/word/2010/wordprocessingShape">
                    <wps:wsp>
                      <wps:cNvCnPr/>
                      <wps:spPr>
                        <a:xfrm>
                          <a:off x="0" y="0"/>
                          <a:ext cx="0" cy="25146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30F103" id="直線矢印コネクタ 5" o:spid="_x0000_s1026" type="#_x0000_t32" style="position:absolute;margin-left:292.85pt;margin-top:7.1pt;width:0;height:19.8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qdA1AEAAAcEAAAOAAAAZHJzL2Uyb0RvYy54bWysU82OmzAQvlfqO1i+N0DarlYoZA/Zbi9V&#10;u+rPA3jNOFgytmVPA7x9x4aQZnvqai8G7Pnm+/Gwuxt7w04Qona24dWm5AysdK22x4b/+vnw7paz&#10;iMK2wjgLDZ8g8rv92ze7wdewdZ0zLQRGTWysB9/wDtHXRRFlB72IG+fB0qFyoRdIn+FYtEEM1L03&#10;xbYsb4rBhdYHJyFG2r2fD/k+91cKJH5TKgIy03DShnkNeX1Ka7HfifoYhO+0XGSIF6johbZEura6&#10;FyjY76D/adVrGVx0CjfS9YVTSkvIHshNVT5z86MTHrIXCif6Nab4em3l19PBPgaKYfCxjv4xJBej&#10;Cn16kj425rCmNSwYkcl5U9Lu9mP14SbnWFxwPkT8DK5n6aXhEYPQxw4Pzlq6EReqnJU4fYlIzAQ8&#10;AxKpsWxo+PvbqixzWXRGtw/amHSYBwMOJrCToCvFsUpXSB2uqlBo88m2DCdPM4dBC3s0sFQaS4CL&#10;2/yGk4GZ+zsoplvyN2t8xiekBItnTmOpOsEUqVuBi+o0wReh18ClPkEhD+n/gFdEZnYWV3CvrQtz&#10;Ztfsl5jUXH9OYPadInhy7ZTnIEdD05ZTXf6MNM5/f2f45f/d/wEAAP//AwBQSwMEFAAGAAgAAAAh&#10;ANU8nT7eAAAACQEAAA8AAABkcnMvZG93bnJldi54bWxMj0FPwzAMhe9I/IfISNxYStmgKk0nhIR2&#10;AKF1IHFNG9NUNE5p0q3j12PEAW6239Pz94r17HqxxzF0nhRcLhIQSI03HbUKXl8eLjIQIWoyuveE&#10;Co4YYF2enhQ6N/5AFe53sRUcQiHXCmyMQy5laCw6HRZ+QGLt3Y9OR17HVppRHzjc9TJNkmvpdEf8&#10;weoB7y02H7vJKZiGzeO2Wtbj8blKP78svpkn2ih1fjbf3YKIOMc/M/zgMzqUzFT7iUwQvYJVtrph&#10;KwvLFAQbfg81D1cZyLKQ/xuU3wAAAP//AwBQSwECLQAUAAYACAAAACEAtoM4kv4AAADhAQAAEwAA&#10;AAAAAAAAAAAAAAAAAAAAW0NvbnRlbnRfVHlwZXNdLnhtbFBLAQItABQABgAIAAAAIQA4/SH/1gAA&#10;AJQBAAALAAAAAAAAAAAAAAAAAC8BAABfcmVscy8ucmVsc1BLAQItABQABgAIAAAAIQC43qdA1AEA&#10;AAcEAAAOAAAAAAAAAAAAAAAAAC4CAABkcnMvZTJvRG9jLnhtbFBLAQItABQABgAIAAAAIQDVPJ0+&#10;3gAAAAkBAAAPAAAAAAAAAAAAAAAAAC4EAABkcnMvZG93bnJldi54bWxQSwUGAAAAAAQABADzAAAA&#10;OQUAAAAA&#10;" strokecolor="black [3213]" strokeweight="3pt">
                <v:stroke endarrow="block" joinstyle="miter"/>
              </v:shape>
            </w:pict>
          </mc:Fallback>
        </mc:AlternateContent>
      </w:r>
      <w:r w:rsidRPr="00055598">
        <w:rPr>
          <w:rFonts w:ascii="ＭＳ Ｐゴシック" w:eastAsia="ＭＳ Ｐゴシック" w:hAnsi="ＭＳ Ｐゴシック"/>
          <w:noProof/>
          <w:sz w:val="22"/>
        </w:rPr>
        <mc:AlternateContent>
          <mc:Choice Requires="wps">
            <w:drawing>
              <wp:anchor distT="0" distB="0" distL="114300" distR="114300" simplePos="0" relativeHeight="251658255" behindDoc="0" locked="0" layoutInCell="1" allowOverlap="1" wp14:anchorId="12733A2E" wp14:editId="59DA53A2">
                <wp:simplePos x="0" y="0"/>
                <wp:positionH relativeFrom="column">
                  <wp:posOffset>1779270</wp:posOffset>
                </wp:positionH>
                <wp:positionV relativeFrom="paragraph">
                  <wp:posOffset>90170</wp:posOffset>
                </wp:positionV>
                <wp:extent cx="0" cy="251460"/>
                <wp:effectExtent l="95250" t="0" r="57150" b="53340"/>
                <wp:wrapNone/>
                <wp:docPr id="4" name="直線矢印コネクタ 4"/>
                <wp:cNvGraphicFramePr/>
                <a:graphic xmlns:a="http://schemas.openxmlformats.org/drawingml/2006/main">
                  <a:graphicData uri="http://schemas.microsoft.com/office/word/2010/wordprocessingShape">
                    <wps:wsp>
                      <wps:cNvCnPr/>
                      <wps:spPr>
                        <a:xfrm>
                          <a:off x="0" y="0"/>
                          <a:ext cx="0" cy="25146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http://schemas.openxmlformats.org/drawingml/2006/main"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8A08430">
              <v:shape id="直線矢印コネクタ 4" style="position:absolute;left:0;text-align:left;margin-left:140.1pt;margin-top:7.1pt;width:0;height:19.8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13]"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PjEQIAADwEAAAOAAAAZHJzL2Uyb0RvYy54bWysU0uOEzEQ3SNxB8t70t0hjEatdGaRYdgg&#10;iPgcwOO205b8k23SyTas5wKwQOICjAQSSw4TjXKNKbs7HTKsQGz8rVev3nN5erFWEq2Y88LoChej&#10;HCOmqamFXlb4/burJ+cY+UB0TaTRrMIb5vHF7PGjaWtLNjaNkTVzCJJoX7a2wk0ItswyTxumiB8Z&#10;yzRccuMUCbB1y6x2pIXsSmbjPD/LWuNq6wxl3sPpZXeJZyk/54yG15x7FpCsMNQW0ujSeB3HbDYl&#10;5dIR2wjal0H+oQpFhAbSIdUlCQR9cOKPVEpQZ7zhYUSNygzngrKkAdQU+QM1bxtiWdIC5ng72OT/&#10;X1r6arVwSNQVnmCkiYIn2n/+sf/5af/l693N7W77fffxZrf9ttv+QpPoVmt9CaC5Xrh+5+3CRelr&#10;7lScQRRaJ4c3g8NsHRDtDimcjp8Vk7NkfnbEWefDC2YUiosK++CIWDZhbrSGZzSuSAaT1UsfgBmA&#10;B0AklRq1FX56XuR5CvNGivpKSBkvUzexuXRoRaAPwrqISiDDSVQgQj7XNQobCy4EJ4heStZHSg2A&#10;qL1Tm1ZhI1nH/YZx8BD0dTU+4COUMh0OnFJDdIRxqG4A9lXHtj8Wegrs4yOUpc7+G/CASMxGhwGs&#10;hDau8+yU/WgT7+IPDnS6owXXpt6kPkjWQIsmV/vvFP/A7/sEP3762T0AAAD//wMAUEsDBBQABgAI&#10;AAAAIQCvgNuE3gAAAAkBAAAPAAAAZHJzL2Rvd25yZXYueG1sTI9BS8NAEIXvgv9hGcGb3RirhDSb&#10;IoL0oIipQq+b7JgNZmdjdtOm/npHetDTMPMeb75XrGfXiz2OofOk4HqRgEBqvOmoVfD+9niVgQhR&#10;k9G9J1RwxADr8vys0LnxB6pwv42t4BAKuVZgYxxyKUNj0emw8AMSax9+dDryOrbSjPrA4a6XaZLc&#10;Sac74g9WD/hgsfncTk7BNGyeXqtlPR5fqvTr2+LOPNNGqcuL+X4FIuIc/8zwi8/oUDJT7ScyQfQK&#10;0ixJ2crCkicbTodawe1NBrIs5P8G5Q8AAAD//wMAUEsBAi0AFAAGAAgAAAAhALaDOJL+AAAA4QEA&#10;ABMAAAAAAAAAAAAAAAAAAAAAAFtDb250ZW50X1R5cGVzXS54bWxQSwECLQAUAAYACAAAACEAOP0h&#10;/9YAAACUAQAACwAAAAAAAAAAAAAAAAAvAQAAX3JlbHMvLnJlbHNQSwECLQAUAAYACAAAACEAPiIj&#10;4xECAAA8BAAADgAAAAAAAAAAAAAAAAAuAgAAZHJzL2Uyb0RvYy54bWxQSwECLQAUAAYACAAAACEA&#10;r4DbhN4AAAAJAQAADwAAAAAAAAAAAAAAAABrBAAAZHJzL2Rvd25yZXYueG1sUEsFBgAAAAAEAAQA&#10;8wAAAHYFAAAAAA==&#10;" w14:anchorId="39781D12">
                <v:stroke joinstyle="miter" endarrow="block"/>
              </v:shape>
            </w:pict>
          </mc:Fallback>
        </mc:AlternateContent>
      </w:r>
    </w:p>
    <w:p w14:paraId="008A2794" w14:textId="50DBE660" w:rsidR="00956660" w:rsidRPr="00055598" w:rsidRDefault="00956660" w:rsidP="00E24155">
      <w:pPr>
        <w:snapToGrid w:val="0"/>
        <w:jc w:val="left"/>
        <w:rPr>
          <w:rFonts w:ascii="ＭＳ Ｐゴシック" w:eastAsia="ＭＳ Ｐゴシック" w:hAnsi="ＭＳ Ｐゴシック"/>
          <w:sz w:val="22"/>
        </w:rPr>
      </w:pPr>
    </w:p>
    <w:p w14:paraId="35CE7CCE" w14:textId="76548827" w:rsidR="00956660" w:rsidRPr="00055598" w:rsidRDefault="00C56F7E" w:rsidP="00E24155">
      <w:pPr>
        <w:snapToGrid w:val="0"/>
        <w:jc w:val="left"/>
        <w:rPr>
          <w:rFonts w:ascii="ＭＳ Ｐゴシック" w:eastAsia="ＭＳ Ｐゴシック" w:hAnsi="ＭＳ Ｐゴシック"/>
          <w:sz w:val="22"/>
        </w:rPr>
      </w:pPr>
      <w:r w:rsidRPr="00055598">
        <w:rPr>
          <w:rFonts w:ascii="ＭＳ Ｐゴシック" w:eastAsia="ＭＳ Ｐゴシック" w:hAnsi="ＭＳ Ｐゴシック"/>
          <w:noProof/>
          <w:sz w:val="22"/>
        </w:rPr>
        <mc:AlternateContent>
          <mc:Choice Requires="wps">
            <w:drawing>
              <wp:anchor distT="0" distB="0" distL="114300" distR="114300" simplePos="0" relativeHeight="251658252" behindDoc="0" locked="0" layoutInCell="1" allowOverlap="1" wp14:anchorId="384AE8B3" wp14:editId="05F84C31">
                <wp:simplePos x="0" y="0"/>
                <wp:positionH relativeFrom="column">
                  <wp:posOffset>967740</wp:posOffset>
                </wp:positionH>
                <wp:positionV relativeFrom="paragraph">
                  <wp:posOffset>16510</wp:posOffset>
                </wp:positionV>
                <wp:extent cx="3505200" cy="251460"/>
                <wp:effectExtent l="0" t="0" r="19050" b="15240"/>
                <wp:wrapNone/>
                <wp:docPr id="36" name="テキスト ボックス 36"/>
                <wp:cNvGraphicFramePr/>
                <a:graphic xmlns:a="http://schemas.openxmlformats.org/drawingml/2006/main">
                  <a:graphicData uri="http://schemas.microsoft.com/office/word/2010/wordprocessingShape">
                    <wps:wsp>
                      <wps:cNvSpPr txBox="1"/>
                      <wps:spPr>
                        <a:xfrm>
                          <a:off x="0" y="0"/>
                          <a:ext cx="3505200" cy="251460"/>
                        </a:xfrm>
                        <a:prstGeom prst="rect">
                          <a:avLst/>
                        </a:prstGeom>
                        <a:solidFill>
                          <a:schemeClr val="lt1"/>
                        </a:solidFill>
                        <a:ln w="6350">
                          <a:solidFill>
                            <a:prstClr val="black"/>
                          </a:solidFill>
                        </a:ln>
                      </wps:spPr>
                      <wps:txbx>
                        <w:txbxContent>
                          <w:p w14:paraId="6AE8DA8D" w14:textId="6FE74F3D" w:rsidR="009B66E6" w:rsidRPr="00112FE2" w:rsidRDefault="009B66E6" w:rsidP="00956660">
                            <w:pPr>
                              <w:snapToGrid w:val="0"/>
                              <w:jc w:val="center"/>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追跡調査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4AE8B3" id="テキスト ボックス 36" o:spid="_x0000_s1034" type="#_x0000_t202" style="position:absolute;margin-left:76.2pt;margin-top:1.3pt;width:276pt;height:19.8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WRQOwIAAIUEAAAOAAAAZHJzL2Uyb0RvYy54bWysVE2P2jAQvVfqf7B8LwEKdIsIK8qKqhLa&#10;XYmt9mwcm0R1PO7YkNBf37H53vZU9eJ4POPnmfdmMrlva8N2Cn0FNue9TpczZSUUld3k/PvL4sMd&#10;Zz4IWwgDVuV8rzy/n75/N2ncWPWhBFMoZARi/bhxOS9DcOMs87JUtfAdcMqSUwPWIpCJm6xA0RB6&#10;bbJ+tzvKGsDCIUjlPZ0+HJx8mvC1VjI8ae1VYCbnlFtIK6Z1HddsOhHjDQpXVvKYhviHLGpRWXr0&#10;DPUggmBbrP6AqiuJ4EGHjoQ6A60rqVINVE2v+6aaVSmcSrUQOd6dafL/D1Y+7lbuGVlov0BLAkZC&#10;GufHng5jPa3GOn4pU0Z+onB/pk21gUk6/DjsDkkLziT5+sPeYJR4zS63HfrwVUHN4ibnSLIktsRu&#10;6QO9SKGnkPiYB1MVi8qYZMRWUHODbCdIRBNSjnTjJspY1uR8RKkk4BtfhD7fXxshf8QqbxHIMpYO&#10;L7XHXWjXLauKnN+deFlDsSe6EA6d5J1cVAS/FD48C6TWIRpoHMITLdoA5QTHHWcl4K+/ncd4UpS8&#10;nDXUijn3P7cCFWfmmyWtP/cGg9i7yRgMP/XJwGvP+tpjt/UciKgeDZ6TaRvjgzltNUL9SlMzi6+S&#10;S1hJb+dcBjwZ83AYEZo7qWazFEb96kRY2pWTETxKE4l9aV8FuqOwgVriEU5tK8Zv9D3ExpsWZtsA&#10;ukriR6YPvB4FoF5P+hznMg7TtZ2iLn+P6W8AAAD//wMAUEsDBBQABgAIAAAAIQBDp/W43QAAAAgB&#10;AAAPAAAAZHJzL2Rvd25yZXYueG1sTI/BTsMwEETvSPyDtUjcqFMrNCiNUwGiQohTU+jZTUxi1V6n&#10;ttuGv2c5wfFpRrNvq9XkLDvrEI1HCfNZBkxj6zuDvYSP7fruAVhMCjtlPWoJ3zrCqr6+qlTZ+Qtu&#10;9LlJPaMRjKWSMKQ0lpzHdtBOxZkfNVL25YNTiTD0vAvqQuPOcpFlC+6UQbowqFE/D7o9NCcn4fgZ&#10;tvncvOzW9q0xx+Lw/vSqCilvb6bHJbCkp/RXhl99UoeanPb+hF1klvhe5FSVIBbAKC+ynHgvIRcC&#10;eF3x/w/UPwAAAP//AwBQSwECLQAUAAYACAAAACEAtoM4kv4AAADhAQAAEwAAAAAAAAAAAAAAAAAA&#10;AAAAW0NvbnRlbnRfVHlwZXNdLnhtbFBLAQItABQABgAIAAAAIQA4/SH/1gAAAJQBAAALAAAAAAAA&#10;AAAAAAAAAC8BAABfcmVscy8ucmVsc1BLAQItABQABgAIAAAAIQBarWRQOwIAAIUEAAAOAAAAAAAA&#10;AAAAAAAAAC4CAABkcnMvZTJvRG9jLnhtbFBLAQItABQABgAIAAAAIQBDp/W43QAAAAgBAAAPAAAA&#10;AAAAAAAAAAAAAJUEAABkcnMvZG93bnJldi54bWxQSwUGAAAAAAQABADzAAAAnwUAAAAA&#10;" fillcolor="white [3201]" strokeweight=".5pt">
                <v:textbox>
                  <w:txbxContent>
                    <w:p w14:paraId="6AE8DA8D" w14:textId="6FE74F3D" w:rsidR="009B66E6" w:rsidRPr="00112FE2" w:rsidRDefault="009B66E6" w:rsidP="00956660">
                      <w:pPr>
                        <w:snapToGrid w:val="0"/>
                        <w:jc w:val="center"/>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追跡調査</w:t>
                      </w:r>
                    </w:p>
                  </w:txbxContent>
                </v:textbox>
              </v:shape>
            </w:pict>
          </mc:Fallback>
        </mc:AlternateContent>
      </w:r>
    </w:p>
    <w:p w14:paraId="633BFC93" w14:textId="3DF5EC90" w:rsidR="00956660" w:rsidRPr="00055598" w:rsidRDefault="00956660" w:rsidP="00E24155">
      <w:pPr>
        <w:snapToGrid w:val="0"/>
        <w:jc w:val="left"/>
        <w:rPr>
          <w:rFonts w:ascii="ＭＳ Ｐゴシック" w:eastAsia="ＭＳ Ｐゴシック" w:hAnsi="ＭＳ Ｐゴシック"/>
          <w:sz w:val="22"/>
        </w:rPr>
      </w:pPr>
    </w:p>
    <w:p w14:paraId="50A34CEA" w14:textId="77777777" w:rsidR="00161908" w:rsidRDefault="00161908" w:rsidP="00E24155">
      <w:pPr>
        <w:snapToGrid w:val="0"/>
        <w:jc w:val="left"/>
        <w:rPr>
          <w:rFonts w:ascii="ＭＳ Ｐゴシック" w:eastAsia="ＭＳ Ｐゴシック" w:hAnsi="ＭＳ Ｐゴシック"/>
          <w:sz w:val="22"/>
        </w:rPr>
      </w:pPr>
    </w:p>
    <w:p w14:paraId="091C380E" w14:textId="77777777" w:rsidR="00C72243" w:rsidRPr="00055598" w:rsidRDefault="00C72243" w:rsidP="00E24155">
      <w:pPr>
        <w:snapToGrid w:val="0"/>
        <w:jc w:val="left"/>
        <w:rPr>
          <w:rFonts w:ascii="ＭＳ Ｐゴシック" w:eastAsia="ＭＳ Ｐゴシック" w:hAnsi="ＭＳ Ｐゴシック"/>
          <w:sz w:val="22"/>
        </w:rPr>
      </w:pPr>
    </w:p>
    <w:p w14:paraId="6ACF2F01" w14:textId="4DC3F2BA" w:rsidR="0063528B" w:rsidRPr="00177D1D" w:rsidRDefault="001468FA" w:rsidP="00E24155">
      <w:pPr>
        <w:pStyle w:val="2"/>
        <w:snapToGrid w:val="0"/>
        <w:jc w:val="left"/>
        <w:rPr>
          <w:rFonts w:ascii="ＭＳ Ｐゴシック" w:eastAsia="ＭＳ Ｐゴシック" w:hAnsi="ＭＳ Ｐゴシック"/>
          <w:b/>
          <w:bCs/>
          <w:sz w:val="22"/>
        </w:rPr>
      </w:pPr>
      <w:bookmarkStart w:id="14" w:name="_Toc189496809"/>
      <w:r w:rsidRPr="00177D1D">
        <w:rPr>
          <w:rFonts w:ascii="ＭＳ Ｐゴシック" w:eastAsia="ＭＳ Ｐゴシック" w:hAnsi="ＭＳ Ｐゴシック" w:hint="eastAsia"/>
          <w:b/>
          <w:bCs/>
          <w:sz w:val="22"/>
        </w:rPr>
        <w:t xml:space="preserve">3-2　</w:t>
      </w:r>
      <w:r w:rsidR="0063528B" w:rsidRPr="00177D1D">
        <w:rPr>
          <w:rFonts w:ascii="ＭＳ Ｐゴシック" w:eastAsia="ＭＳ Ｐゴシック" w:hAnsi="ＭＳ Ｐゴシック" w:hint="eastAsia"/>
          <w:b/>
          <w:bCs/>
          <w:sz w:val="22"/>
        </w:rPr>
        <w:t>研究実施期間</w:t>
      </w:r>
      <w:bookmarkEnd w:id="14"/>
    </w:p>
    <w:p w14:paraId="34425252" w14:textId="1BB948BA" w:rsidR="004D69B3" w:rsidRPr="00055598" w:rsidRDefault="004D69B3" w:rsidP="00E24155">
      <w:pPr>
        <w:snapToGrid w:val="0"/>
        <w:jc w:val="left"/>
        <w:rPr>
          <w:rFonts w:ascii="ＭＳ Ｐゴシック" w:eastAsia="ＭＳ Ｐゴシック" w:hAnsi="ＭＳ Ｐゴシック"/>
          <w:color w:val="FF0000"/>
          <w:sz w:val="22"/>
        </w:rPr>
      </w:pPr>
      <w:r w:rsidRPr="00055598">
        <w:rPr>
          <w:rFonts w:ascii="ＭＳ Ｐゴシック" w:eastAsia="ＭＳ Ｐゴシック" w:hAnsi="ＭＳ Ｐゴシック" w:hint="eastAsia"/>
          <w:color w:val="FF0000"/>
          <w:sz w:val="22"/>
        </w:rPr>
        <w:t>研究期間には総括報告書の作成を含みます。</w:t>
      </w:r>
    </w:p>
    <w:p w14:paraId="44732573" w14:textId="00B3129F" w:rsidR="00E50522" w:rsidRDefault="00307249" w:rsidP="00E24155">
      <w:pPr>
        <w:snapToGrid w:val="0"/>
        <w:jc w:val="left"/>
        <w:rPr>
          <w:rFonts w:ascii="ＭＳ Ｐゴシック" w:eastAsia="ＭＳ Ｐゴシック" w:hAnsi="ＭＳ Ｐゴシック"/>
          <w:color w:val="008000"/>
          <w:sz w:val="22"/>
        </w:rPr>
      </w:pPr>
      <w:r w:rsidRPr="00307249">
        <w:rPr>
          <w:rFonts w:ascii="ＭＳ Ｐゴシック" w:eastAsia="ＭＳ Ｐゴシック" w:hAnsi="ＭＳ Ｐゴシック" w:hint="eastAsia"/>
          <w:color w:val="008000"/>
          <w:sz w:val="22"/>
        </w:rPr>
        <w:t>当該臨床研究の開始及び終了の予定日を記載すること。</w:t>
      </w:r>
      <w:r w:rsidRPr="001354C7">
        <w:rPr>
          <w:rFonts w:ascii="ＭＳ Ｐゴシック" w:eastAsia="ＭＳ Ｐゴシック" w:hAnsi="ＭＳ Ｐゴシック" w:hint="eastAsia"/>
          <w:color w:val="008000"/>
          <w:sz w:val="22"/>
        </w:rPr>
        <w:t>（</w:t>
      </w:r>
      <w:r>
        <w:rPr>
          <w:rFonts w:ascii="ＭＳ Ｐゴシック" w:eastAsia="ＭＳ Ｐゴシック" w:hAnsi="ＭＳ Ｐゴシック" w:hint="eastAsia"/>
          <w:color w:val="008000"/>
          <w:sz w:val="22"/>
        </w:rPr>
        <w:t>課長通知</w:t>
      </w:r>
      <w:r w:rsidRPr="001354C7">
        <w:rPr>
          <w:rFonts w:ascii="ＭＳ Ｐゴシック" w:eastAsia="ＭＳ Ｐゴシック" w:hAnsi="ＭＳ Ｐゴシック" w:hint="eastAsia"/>
          <w:color w:val="008000"/>
          <w:sz w:val="22"/>
        </w:rPr>
        <w:t xml:space="preserve">　（11）規則第14条第１号から第18号まで関係</w:t>
      </w:r>
      <w:r>
        <w:rPr>
          <w:rFonts w:ascii="ＭＳ Ｐゴシック" w:eastAsia="ＭＳ Ｐゴシック" w:hAnsi="ＭＳ Ｐゴシック" w:hint="eastAsia"/>
          <w:color w:val="008000"/>
          <w:sz w:val="22"/>
        </w:rPr>
        <w:t xml:space="preserve">　⑯</w:t>
      </w:r>
      <w:r w:rsidRPr="001354C7">
        <w:rPr>
          <w:rFonts w:ascii="ＭＳ Ｐゴシック" w:eastAsia="ＭＳ Ｐゴシック" w:hAnsi="ＭＳ Ｐゴシック" w:hint="eastAsia"/>
          <w:color w:val="008000"/>
          <w:sz w:val="22"/>
        </w:rPr>
        <w:t>）</w:t>
      </w:r>
    </w:p>
    <w:p w14:paraId="4E19ACAE" w14:textId="6AFB442B" w:rsidR="00A23F97" w:rsidRDefault="00A23F97" w:rsidP="00E24155">
      <w:pPr>
        <w:snapToGrid w:val="0"/>
        <w:jc w:val="left"/>
        <w:rPr>
          <w:rFonts w:ascii="ＭＳ Ｐゴシック" w:eastAsia="ＭＳ Ｐゴシック" w:hAnsi="ＭＳ Ｐゴシック"/>
          <w:color w:val="008000"/>
          <w:sz w:val="22"/>
        </w:rPr>
      </w:pPr>
      <w:r w:rsidRPr="001354C7">
        <w:rPr>
          <w:rFonts w:ascii="ＭＳ Ｐゴシック" w:eastAsia="ＭＳ Ｐゴシック" w:hAnsi="ＭＳ Ｐゴシック" w:hint="eastAsia"/>
          <w:color w:val="008000"/>
          <w:sz w:val="22"/>
        </w:rPr>
        <w:t>規則第</w:t>
      </w:r>
      <w:r w:rsidRPr="001354C7">
        <w:rPr>
          <w:rFonts w:ascii="ＭＳ Ｐゴシック" w:eastAsia="ＭＳ Ｐゴシック" w:hAnsi="ＭＳ Ｐゴシック"/>
          <w:color w:val="008000"/>
          <w:sz w:val="22"/>
        </w:rPr>
        <w:t>24</w:t>
      </w:r>
      <w:r w:rsidRPr="001354C7">
        <w:rPr>
          <w:rFonts w:ascii="ＭＳ Ｐゴシック" w:eastAsia="ＭＳ Ｐゴシック" w:hAnsi="ＭＳ Ｐゴシック" w:hint="eastAsia"/>
          <w:color w:val="008000"/>
          <w:sz w:val="22"/>
        </w:rPr>
        <w:t>条第１項の公表を行った日を当該臨床研究を開始した日とし、総括報告書の概要を</w:t>
      </w:r>
      <w:r w:rsidRPr="001354C7">
        <w:rPr>
          <w:rFonts w:ascii="ＭＳ Ｐゴシック" w:eastAsia="ＭＳ Ｐゴシック" w:hAnsi="ＭＳ Ｐゴシック"/>
          <w:color w:val="008000"/>
          <w:sz w:val="22"/>
        </w:rPr>
        <w:t>jRCT</w:t>
      </w:r>
      <w:r w:rsidRPr="001354C7">
        <w:rPr>
          <w:rFonts w:ascii="ＭＳ Ｐゴシック" w:eastAsia="ＭＳ Ｐゴシック" w:hAnsi="ＭＳ Ｐゴシック" w:hint="eastAsia"/>
          <w:color w:val="008000"/>
          <w:sz w:val="22"/>
        </w:rPr>
        <w:t>に記録することにより公表した日を当該臨床研究が終了した日と</w:t>
      </w:r>
      <w:r w:rsidR="000A603F" w:rsidRPr="001354C7">
        <w:rPr>
          <w:rFonts w:ascii="ＭＳ Ｐゴシック" w:eastAsia="ＭＳ Ｐゴシック" w:hAnsi="ＭＳ Ｐゴシック" w:hint="eastAsia"/>
          <w:color w:val="008000"/>
          <w:sz w:val="22"/>
        </w:rPr>
        <w:t>します</w:t>
      </w:r>
      <w:r w:rsidRPr="001354C7">
        <w:rPr>
          <w:rFonts w:ascii="ＭＳ Ｐゴシック" w:eastAsia="ＭＳ Ｐゴシック" w:hAnsi="ＭＳ Ｐゴシック" w:hint="eastAsia"/>
          <w:color w:val="008000"/>
          <w:sz w:val="22"/>
        </w:rPr>
        <w:t>。（</w:t>
      </w:r>
      <w:r w:rsidR="00310589">
        <w:rPr>
          <w:rFonts w:ascii="ＭＳ Ｐゴシック" w:eastAsia="ＭＳ Ｐゴシック" w:hAnsi="ＭＳ Ｐゴシック" w:hint="eastAsia"/>
          <w:color w:val="008000"/>
          <w:sz w:val="22"/>
        </w:rPr>
        <w:t>課長通知</w:t>
      </w:r>
      <w:r w:rsidRPr="001354C7">
        <w:rPr>
          <w:rFonts w:ascii="ＭＳ Ｐゴシック" w:eastAsia="ＭＳ Ｐゴシック" w:hAnsi="ＭＳ Ｐゴシック"/>
          <w:color w:val="008000"/>
          <w:sz w:val="22"/>
        </w:rPr>
        <w:t xml:space="preserve">　（</w:t>
      </w:r>
      <w:r w:rsidRPr="001354C7">
        <w:rPr>
          <w:rFonts w:ascii="ＭＳ Ｐゴシック" w:eastAsia="ＭＳ Ｐゴシック" w:hAnsi="ＭＳ Ｐゴシック" w:hint="eastAsia"/>
          <w:color w:val="008000"/>
          <w:sz w:val="22"/>
        </w:rPr>
        <w:t>24</w:t>
      </w:r>
      <w:r w:rsidRPr="001354C7">
        <w:rPr>
          <w:rFonts w:ascii="ＭＳ Ｐゴシック" w:eastAsia="ＭＳ Ｐゴシック" w:hAnsi="ＭＳ Ｐゴシック"/>
          <w:color w:val="008000"/>
          <w:sz w:val="22"/>
        </w:rPr>
        <w:t>）規則第</w:t>
      </w:r>
      <w:r w:rsidRPr="001354C7">
        <w:rPr>
          <w:rFonts w:ascii="ＭＳ Ｐゴシック" w:eastAsia="ＭＳ Ｐゴシック" w:hAnsi="ＭＳ Ｐゴシック" w:hint="eastAsia"/>
          <w:color w:val="008000"/>
          <w:sz w:val="22"/>
        </w:rPr>
        <w:t>2</w:t>
      </w:r>
      <w:r w:rsidRPr="001354C7">
        <w:rPr>
          <w:rFonts w:ascii="ＭＳ Ｐゴシック" w:eastAsia="ＭＳ Ｐゴシック" w:hAnsi="ＭＳ Ｐゴシック"/>
          <w:color w:val="008000"/>
          <w:sz w:val="22"/>
        </w:rPr>
        <w:t>4条</w:t>
      </w:r>
      <w:r w:rsidRPr="001354C7">
        <w:rPr>
          <w:rFonts w:ascii="ＭＳ Ｐゴシック" w:eastAsia="ＭＳ Ｐゴシック" w:hAnsi="ＭＳ Ｐゴシック" w:hint="eastAsia"/>
          <w:color w:val="008000"/>
          <w:sz w:val="22"/>
        </w:rPr>
        <w:t>第1項関係</w:t>
      </w:r>
      <w:r w:rsidR="00161D4F">
        <w:rPr>
          <w:rFonts w:ascii="ＭＳ Ｐゴシック" w:eastAsia="ＭＳ Ｐゴシック" w:hAnsi="ＭＳ Ｐゴシック" w:hint="eastAsia"/>
          <w:color w:val="008000"/>
          <w:sz w:val="22"/>
        </w:rPr>
        <w:t xml:space="preserve">　</w:t>
      </w:r>
      <w:r w:rsidRPr="001354C7">
        <w:rPr>
          <w:rFonts w:ascii="ＭＳ Ｐゴシック" w:eastAsia="ＭＳ Ｐゴシック" w:hAnsi="ＭＳ Ｐゴシック" w:hint="eastAsia"/>
          <w:color w:val="008000"/>
          <w:sz w:val="22"/>
        </w:rPr>
        <w:t>①）</w:t>
      </w:r>
    </w:p>
    <w:p w14:paraId="360EB2D6" w14:textId="19F3EFE6" w:rsidR="00715506" w:rsidRPr="00487AE6" w:rsidRDefault="00715506" w:rsidP="00E24155">
      <w:pPr>
        <w:snapToGrid w:val="0"/>
        <w:jc w:val="left"/>
        <w:rPr>
          <w:rFonts w:ascii="ＭＳ Ｐゴシック" w:eastAsia="ＭＳ Ｐゴシック" w:hAnsi="ＭＳ Ｐゴシック"/>
          <w:color w:val="0000FF"/>
          <w:sz w:val="22"/>
        </w:rPr>
      </w:pPr>
    </w:p>
    <w:p w14:paraId="252FCFAD" w14:textId="4C2EAF7A" w:rsidR="00460BDD" w:rsidRPr="00055598" w:rsidRDefault="00460BDD"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（例）</w:t>
      </w:r>
    </w:p>
    <w:p w14:paraId="23D921D8" w14:textId="607CB74F" w:rsidR="00460BDD" w:rsidRPr="00055598" w:rsidRDefault="00460BDD" w:rsidP="00E24155">
      <w:pPr>
        <w:snapToGrid w:val="0"/>
        <w:ind w:firstLineChars="100" w:firstLine="22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登録予定期間：jRCT</w:t>
      </w:r>
      <w:r w:rsidR="00A12FAF" w:rsidRPr="00055598">
        <w:rPr>
          <w:rFonts w:ascii="ＭＳ Ｐゴシック" w:eastAsia="ＭＳ Ｐゴシック" w:hAnsi="ＭＳ Ｐゴシック" w:hint="eastAsia"/>
          <w:color w:val="0000FF"/>
          <w:sz w:val="22"/>
        </w:rPr>
        <w:t>公開日</w:t>
      </w:r>
      <w:r w:rsidRPr="00055598">
        <w:rPr>
          <w:rFonts w:ascii="ＭＳ Ｐゴシック" w:eastAsia="ＭＳ Ｐゴシック" w:hAnsi="ＭＳ Ｐゴシック" w:hint="eastAsia"/>
          <w:color w:val="0000FF"/>
          <w:sz w:val="22"/>
        </w:rPr>
        <w:t>～2025年7月31日</w:t>
      </w:r>
    </w:p>
    <w:p w14:paraId="5BF41623" w14:textId="39D2DC7F" w:rsidR="00460BDD" w:rsidRPr="00055598" w:rsidRDefault="00460BDD" w:rsidP="00E24155">
      <w:pPr>
        <w:snapToGrid w:val="0"/>
        <w:ind w:firstLineChars="100" w:firstLine="22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観察予定期間：jRCT</w:t>
      </w:r>
      <w:r w:rsidR="00A12FAF" w:rsidRPr="00055598">
        <w:rPr>
          <w:rFonts w:ascii="ＭＳ Ｐゴシック" w:eastAsia="ＭＳ Ｐゴシック" w:hAnsi="ＭＳ Ｐゴシック" w:hint="eastAsia"/>
          <w:color w:val="0000FF"/>
          <w:sz w:val="22"/>
        </w:rPr>
        <w:t>公開日</w:t>
      </w:r>
      <w:r w:rsidRPr="00055598">
        <w:rPr>
          <w:rFonts w:ascii="ＭＳ Ｐゴシック" w:eastAsia="ＭＳ Ｐゴシック" w:hAnsi="ＭＳ Ｐゴシック" w:hint="eastAsia"/>
          <w:color w:val="0000FF"/>
          <w:sz w:val="22"/>
        </w:rPr>
        <w:t>～2030年7月31日</w:t>
      </w:r>
    </w:p>
    <w:p w14:paraId="6D29A8F4" w14:textId="4E53149A" w:rsidR="00A23F97" w:rsidRPr="00055598" w:rsidRDefault="00A23F97" w:rsidP="00E24155">
      <w:pPr>
        <w:snapToGrid w:val="0"/>
        <w:ind w:firstLineChars="100" w:firstLine="22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研究全体の実施予定期間：jRCT公開日～</w:t>
      </w:r>
      <w:r w:rsidRPr="00055598">
        <w:rPr>
          <w:rFonts w:ascii="ＭＳ Ｐゴシック" w:eastAsia="ＭＳ Ｐゴシック" w:hAnsi="ＭＳ Ｐゴシック"/>
          <w:color w:val="0000FF"/>
          <w:sz w:val="22"/>
        </w:rPr>
        <w:t>203</w:t>
      </w:r>
      <w:r w:rsidRPr="00055598">
        <w:rPr>
          <w:rFonts w:ascii="ＭＳ Ｐゴシック" w:eastAsia="ＭＳ Ｐゴシック" w:hAnsi="ＭＳ Ｐゴシック" w:hint="eastAsia"/>
          <w:color w:val="0000FF"/>
          <w:sz w:val="22"/>
        </w:rPr>
        <w:t>1年7月31日</w:t>
      </w:r>
    </w:p>
    <w:p w14:paraId="023313DE" w14:textId="0FE9FE20" w:rsidR="00A23F97" w:rsidRPr="00055598" w:rsidRDefault="00A23F97" w:rsidP="00E24155">
      <w:pPr>
        <w:snapToGrid w:val="0"/>
        <w:jc w:val="left"/>
        <w:rPr>
          <w:rFonts w:ascii="ＭＳ Ｐゴシック" w:eastAsia="ＭＳ Ｐゴシック" w:hAnsi="ＭＳ Ｐゴシック"/>
          <w:color w:val="0070C0"/>
          <w:sz w:val="22"/>
        </w:rPr>
      </w:pPr>
    </w:p>
    <w:p w14:paraId="2DC3AD53" w14:textId="176AB1F7" w:rsidR="0063528B" w:rsidRPr="00055598" w:rsidRDefault="0063528B"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（例）</w:t>
      </w:r>
    </w:p>
    <w:p w14:paraId="615AC706" w14:textId="3CAD1D2D" w:rsidR="00AF1E64" w:rsidRPr="00055598" w:rsidRDefault="00AF1E64" w:rsidP="00E24155">
      <w:pPr>
        <w:snapToGrid w:val="0"/>
        <w:ind w:firstLineChars="100" w:firstLine="22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症例登録期間</w:t>
      </w:r>
      <w:r w:rsidR="00045A69" w:rsidRPr="00055598">
        <w:rPr>
          <w:rFonts w:ascii="ＭＳ Ｐゴシック" w:eastAsia="ＭＳ Ｐゴシック" w:hAnsi="ＭＳ Ｐゴシック" w:hint="eastAsia"/>
          <w:color w:val="0000FF"/>
          <w:sz w:val="22"/>
        </w:rPr>
        <w:t>：2023年8月1日～</w:t>
      </w:r>
      <w:r w:rsidRPr="00055598">
        <w:rPr>
          <w:rFonts w:ascii="ＭＳ Ｐゴシック" w:eastAsia="ＭＳ Ｐゴシック" w:hAnsi="ＭＳ Ｐゴシック" w:hint="eastAsia"/>
          <w:color w:val="0000FF"/>
          <w:sz w:val="22"/>
        </w:rPr>
        <w:t>2026年1月31日まで</w:t>
      </w:r>
    </w:p>
    <w:p w14:paraId="48CFA9EB" w14:textId="73CFA49A" w:rsidR="0058162C" w:rsidRPr="00055598" w:rsidRDefault="0058162C" w:rsidP="00E24155">
      <w:pPr>
        <w:snapToGrid w:val="0"/>
        <w:ind w:firstLineChars="100" w:firstLine="22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総研究期間：2023年8月1日～2028年7月31日</w:t>
      </w:r>
    </w:p>
    <w:p w14:paraId="25E34D1F" w14:textId="77777777" w:rsidR="0058162C" w:rsidRPr="00055598" w:rsidRDefault="0058162C" w:rsidP="00E24155">
      <w:pPr>
        <w:snapToGrid w:val="0"/>
        <w:jc w:val="left"/>
        <w:rPr>
          <w:rFonts w:ascii="ＭＳ Ｐゴシック" w:eastAsia="ＭＳ Ｐゴシック" w:hAnsi="ＭＳ Ｐゴシック"/>
          <w:sz w:val="22"/>
        </w:rPr>
      </w:pPr>
    </w:p>
    <w:p w14:paraId="7DE03B12" w14:textId="15266E3C" w:rsidR="00642769" w:rsidRPr="00177D1D" w:rsidRDefault="00112FE2" w:rsidP="00E24155">
      <w:pPr>
        <w:pStyle w:val="2"/>
        <w:snapToGrid w:val="0"/>
        <w:jc w:val="left"/>
        <w:rPr>
          <w:rFonts w:ascii="ＭＳ Ｐゴシック" w:eastAsia="ＭＳ Ｐゴシック" w:hAnsi="ＭＳ Ｐゴシック"/>
          <w:b/>
          <w:bCs/>
          <w:sz w:val="22"/>
        </w:rPr>
      </w:pPr>
      <w:bookmarkStart w:id="15" w:name="_Toc189496810"/>
      <w:r w:rsidRPr="00177D1D">
        <w:rPr>
          <w:rFonts w:ascii="ＭＳ Ｐゴシック" w:eastAsia="ＭＳ Ｐゴシック" w:hAnsi="ＭＳ Ｐゴシック" w:hint="eastAsia"/>
          <w:b/>
          <w:bCs/>
          <w:sz w:val="22"/>
        </w:rPr>
        <w:t>3-</w:t>
      </w:r>
      <w:r w:rsidR="00E54AF8" w:rsidRPr="00177D1D">
        <w:rPr>
          <w:rFonts w:ascii="ＭＳ Ｐゴシック" w:eastAsia="ＭＳ Ｐゴシック" w:hAnsi="ＭＳ Ｐゴシック" w:hint="eastAsia"/>
          <w:b/>
          <w:bCs/>
          <w:sz w:val="22"/>
        </w:rPr>
        <w:t>3</w:t>
      </w:r>
      <w:r w:rsidRPr="00177D1D">
        <w:rPr>
          <w:rFonts w:ascii="ＭＳ Ｐゴシック" w:eastAsia="ＭＳ Ｐゴシック" w:hAnsi="ＭＳ Ｐゴシック" w:hint="eastAsia"/>
          <w:b/>
          <w:bCs/>
          <w:sz w:val="22"/>
        </w:rPr>
        <w:t xml:space="preserve">　研究対象者の登録</w:t>
      </w:r>
      <w:bookmarkEnd w:id="15"/>
    </w:p>
    <w:p w14:paraId="4169B70A" w14:textId="77777777" w:rsidR="00112FE2" w:rsidRPr="00055598" w:rsidRDefault="00112FE2"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（例）</w:t>
      </w:r>
    </w:p>
    <w:p w14:paraId="2607EC4B" w14:textId="0D5E1F85" w:rsidR="00112FE2" w:rsidRPr="00055598" w:rsidRDefault="00112FE2" w:rsidP="00E24155">
      <w:pPr>
        <w:snapToGrid w:val="0"/>
        <w:ind w:firstLineChars="100" w:firstLine="22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研究対象者（患者）が選択基準をすべて満たし、除外基準のいずれにも該当しないことを確認し、臨床研究支援システム（</w:t>
      </w:r>
      <w:r w:rsidRPr="00055598">
        <w:rPr>
          <w:rFonts w:ascii="ＭＳ Ｐゴシック" w:eastAsia="ＭＳ Ｐゴシック" w:hAnsi="ＭＳ Ｐゴシック"/>
          <w:color w:val="0000FF"/>
          <w:sz w:val="22"/>
        </w:rPr>
        <w:t>HOPE eACReSS）</w:t>
      </w:r>
      <w:r w:rsidR="00756C0C">
        <w:rPr>
          <w:rFonts w:ascii="ＭＳ Ｐゴシック" w:eastAsia="ＭＳ Ｐゴシック" w:hAnsi="ＭＳ Ｐゴシック" w:hint="eastAsia"/>
          <w:color w:val="0000FF"/>
          <w:sz w:val="22"/>
        </w:rPr>
        <w:t>を用いて症例</w:t>
      </w:r>
      <w:r w:rsidRPr="00055598">
        <w:rPr>
          <w:rFonts w:ascii="ＭＳ Ｐゴシック" w:eastAsia="ＭＳ Ｐゴシック" w:hAnsi="ＭＳ Ｐゴシック"/>
          <w:color w:val="0000FF"/>
          <w:sz w:val="22"/>
        </w:rPr>
        <w:t>登録</w:t>
      </w:r>
      <w:r w:rsidR="00756C0C">
        <w:rPr>
          <w:rFonts w:ascii="ＭＳ Ｐゴシック" w:eastAsia="ＭＳ Ｐゴシック" w:hAnsi="ＭＳ Ｐゴシック" w:hint="eastAsia"/>
          <w:color w:val="0000FF"/>
          <w:sz w:val="22"/>
        </w:rPr>
        <w:t>を行う</w:t>
      </w:r>
      <w:r w:rsidRPr="00055598">
        <w:rPr>
          <w:rFonts w:ascii="ＭＳ Ｐゴシック" w:eastAsia="ＭＳ Ｐゴシック" w:hAnsi="ＭＳ Ｐゴシック"/>
          <w:color w:val="0000FF"/>
          <w:sz w:val="22"/>
        </w:rPr>
        <w:t>。</w:t>
      </w:r>
    </w:p>
    <w:p w14:paraId="4A745394" w14:textId="2D96BCD5" w:rsidR="00112FE2" w:rsidRDefault="00567CD9"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w:t>
      </w:r>
      <w:r w:rsidR="00235C3D" w:rsidRPr="00235C3D">
        <w:rPr>
          <w:rFonts w:ascii="ＭＳ Ｐゴシック" w:eastAsia="ＭＳ Ｐゴシック" w:hAnsi="ＭＳ Ｐゴシック" w:hint="eastAsia"/>
          <w:color w:val="FF0000"/>
          <w:sz w:val="22"/>
        </w:rPr>
        <w:t>※当院で実施する</w:t>
      </w:r>
      <w:r w:rsidR="00FD40F0">
        <w:rPr>
          <w:rFonts w:ascii="ＭＳ Ｐゴシック" w:eastAsia="ＭＳ Ｐゴシック" w:hAnsi="ＭＳ Ｐゴシック" w:hint="eastAsia"/>
          <w:color w:val="FF0000"/>
          <w:sz w:val="22"/>
        </w:rPr>
        <w:t>特定臨床研究</w:t>
      </w:r>
      <w:r w:rsidR="00235C3D" w:rsidRPr="00235C3D">
        <w:rPr>
          <w:rFonts w:ascii="ＭＳ Ｐゴシック" w:eastAsia="ＭＳ Ｐゴシック" w:hAnsi="ＭＳ Ｐゴシック" w:hint="eastAsia"/>
          <w:color w:val="FF0000"/>
          <w:sz w:val="22"/>
        </w:rPr>
        <w:t>については、</w:t>
      </w:r>
      <w:r w:rsidR="009117C1">
        <w:rPr>
          <w:rFonts w:ascii="ＭＳ Ｐゴシック" w:eastAsia="ＭＳ Ｐゴシック" w:hAnsi="ＭＳ Ｐゴシック" w:hint="eastAsia"/>
          <w:color w:val="FF0000"/>
          <w:sz w:val="22"/>
        </w:rPr>
        <w:t>先端医療開発センターのモニターが</w:t>
      </w:r>
      <w:r w:rsidR="00235C3D">
        <w:rPr>
          <w:rFonts w:ascii="ＭＳ Ｐゴシック" w:eastAsia="ＭＳ Ｐゴシック" w:hAnsi="ＭＳ Ｐゴシック" w:hint="eastAsia"/>
          <w:color w:val="FF0000"/>
          <w:sz w:val="22"/>
        </w:rPr>
        <w:t>モニタリングを行うため、</w:t>
      </w:r>
      <w:r w:rsidR="00235C3D" w:rsidRPr="00235C3D">
        <w:rPr>
          <w:rFonts w:ascii="ＭＳ Ｐゴシック" w:eastAsia="ＭＳ Ｐゴシック" w:hAnsi="ＭＳ Ｐゴシック" w:hint="eastAsia"/>
          <w:color w:val="FF0000"/>
          <w:sz w:val="22"/>
        </w:rPr>
        <w:t>HOPE</w:t>
      </w:r>
      <w:r w:rsidR="00235C3D" w:rsidRPr="00235C3D">
        <w:rPr>
          <w:rFonts w:ascii="ＭＳ Ｐゴシック" w:eastAsia="ＭＳ Ｐゴシック" w:hAnsi="ＭＳ Ｐゴシック"/>
          <w:color w:val="FF0000"/>
          <w:sz w:val="22"/>
        </w:rPr>
        <w:t xml:space="preserve"> eACReSS</w:t>
      </w:r>
      <w:r w:rsidR="00235C3D" w:rsidRPr="00235C3D">
        <w:rPr>
          <w:rFonts w:ascii="ＭＳ Ｐゴシック" w:eastAsia="ＭＳ Ｐゴシック" w:hAnsi="ＭＳ Ｐゴシック" w:hint="eastAsia"/>
          <w:color w:val="FF0000"/>
          <w:sz w:val="22"/>
        </w:rPr>
        <w:t>に症例登録することとしています。</w:t>
      </w:r>
    </w:p>
    <w:p w14:paraId="7D539DA7" w14:textId="77777777" w:rsidR="00235C3D" w:rsidRPr="00055598" w:rsidRDefault="00235C3D" w:rsidP="00E24155">
      <w:pPr>
        <w:snapToGrid w:val="0"/>
        <w:jc w:val="left"/>
        <w:rPr>
          <w:rFonts w:ascii="ＭＳ Ｐゴシック" w:eastAsia="ＭＳ Ｐゴシック" w:hAnsi="ＭＳ Ｐゴシック"/>
          <w:color w:val="0000FF"/>
          <w:sz w:val="22"/>
        </w:rPr>
      </w:pPr>
    </w:p>
    <w:p w14:paraId="5E832ABF" w14:textId="77777777" w:rsidR="00A731D7" w:rsidRPr="00055598" w:rsidRDefault="00A731D7" w:rsidP="00E24155">
      <w:pPr>
        <w:widowControl/>
        <w:overflowPunct w:val="0"/>
        <w:topLinePunct/>
        <w:snapToGrid w:val="0"/>
        <w:jc w:val="left"/>
        <w:textAlignment w:val="baseline"/>
        <w:rPr>
          <w:rFonts w:ascii="ＭＳ Ｐゴシック" w:eastAsia="ＭＳ Ｐゴシック" w:hAnsi="ＭＳ Ｐゴシック"/>
          <w:color w:val="0000FF"/>
          <w:kern w:val="20"/>
          <w:sz w:val="22"/>
        </w:rPr>
      </w:pPr>
      <w:r w:rsidRPr="00055598">
        <w:rPr>
          <w:rFonts w:ascii="ＭＳ Ｐゴシック" w:eastAsia="ＭＳ Ｐゴシック" w:hAnsi="ＭＳ Ｐゴシック" w:hint="eastAsia"/>
          <w:color w:val="0000FF"/>
          <w:kern w:val="20"/>
          <w:sz w:val="22"/>
        </w:rPr>
        <w:t>（例）</w:t>
      </w:r>
    </w:p>
    <w:p w14:paraId="690BC1D1" w14:textId="23C45F34" w:rsidR="00A731D7" w:rsidRPr="00055598" w:rsidRDefault="00A731D7" w:rsidP="00E24155">
      <w:pPr>
        <w:snapToGrid w:val="0"/>
        <w:ind w:firstLineChars="100" w:firstLine="220"/>
        <w:jc w:val="left"/>
        <w:rPr>
          <w:rFonts w:ascii="ＭＳ Ｐゴシック" w:eastAsia="ＭＳ Ｐゴシック" w:hAnsi="ＭＳ Ｐゴシック"/>
          <w:sz w:val="22"/>
        </w:rPr>
      </w:pPr>
      <w:r w:rsidRPr="00055598">
        <w:rPr>
          <w:rFonts w:ascii="ＭＳ Ｐゴシック" w:eastAsia="ＭＳ Ｐゴシック" w:hAnsi="ＭＳ Ｐゴシック" w:hint="eastAsia"/>
          <w:color w:val="0000FF"/>
          <w:sz w:val="22"/>
        </w:rPr>
        <w:t>研究対象者（患者）</w:t>
      </w:r>
      <w:r w:rsidRPr="00055598">
        <w:rPr>
          <w:rFonts w:ascii="ＭＳ Ｐゴシック" w:eastAsia="ＭＳ Ｐゴシック" w:hAnsi="ＭＳ Ｐゴシック" w:hint="eastAsia"/>
          <w:color w:val="0000FF"/>
          <w:kern w:val="20"/>
          <w:sz w:val="22"/>
        </w:rPr>
        <w:t>が選択基準をすべて満たし、除外基準のいずれにも該当しないことを確認し、登録票を作成する。登録票における研究対象者登録番号は、患者ID</w:t>
      </w:r>
      <w:r w:rsidRPr="00055598">
        <w:rPr>
          <w:rFonts w:ascii="ＭＳ Ｐゴシック" w:eastAsia="ＭＳ Ｐゴシック" w:hAnsi="ＭＳ Ｐゴシック"/>
          <w:color w:val="0000FF"/>
          <w:kern w:val="20"/>
          <w:sz w:val="22"/>
        </w:rPr>
        <w:t>とは別に設定</w:t>
      </w:r>
      <w:r w:rsidR="001C566A">
        <w:rPr>
          <w:rFonts w:ascii="ＭＳ Ｐゴシック" w:eastAsia="ＭＳ Ｐゴシック" w:hAnsi="ＭＳ Ｐゴシック" w:hint="eastAsia"/>
          <w:color w:val="0000FF"/>
          <w:kern w:val="20"/>
          <w:sz w:val="22"/>
        </w:rPr>
        <w:t>し、対応表を作成する。</w:t>
      </w:r>
    </w:p>
    <w:p w14:paraId="1119A26F" w14:textId="3A311E61" w:rsidR="00A731D7" w:rsidRPr="00055598" w:rsidRDefault="00A731D7" w:rsidP="00E24155">
      <w:pPr>
        <w:snapToGrid w:val="0"/>
        <w:jc w:val="left"/>
        <w:rPr>
          <w:rFonts w:ascii="ＭＳ Ｐゴシック" w:eastAsia="ＭＳ Ｐゴシック" w:hAnsi="ＭＳ Ｐゴシック"/>
          <w:color w:val="0000FF"/>
          <w:sz w:val="22"/>
        </w:rPr>
      </w:pPr>
    </w:p>
    <w:p w14:paraId="09674735" w14:textId="2E576623" w:rsidR="0058162C" w:rsidRPr="00177D1D" w:rsidRDefault="0058162C" w:rsidP="00E24155">
      <w:pPr>
        <w:pStyle w:val="2"/>
        <w:snapToGrid w:val="0"/>
        <w:rPr>
          <w:rFonts w:ascii="ＭＳ Ｐゴシック" w:eastAsia="ＭＳ Ｐゴシック" w:hAnsi="ＭＳ Ｐゴシック"/>
          <w:b/>
          <w:bCs/>
          <w:sz w:val="22"/>
        </w:rPr>
      </w:pPr>
      <w:bookmarkStart w:id="16" w:name="_Toc189496811"/>
      <w:r w:rsidRPr="00177D1D">
        <w:rPr>
          <w:rFonts w:ascii="ＭＳ Ｐゴシック" w:eastAsia="ＭＳ Ｐゴシック" w:hAnsi="ＭＳ Ｐゴシック" w:hint="eastAsia"/>
          <w:b/>
          <w:bCs/>
          <w:sz w:val="22"/>
        </w:rPr>
        <w:t>3-4　盲検化・割付方法</w:t>
      </w:r>
      <w:bookmarkEnd w:id="16"/>
    </w:p>
    <w:p w14:paraId="2430A265" w14:textId="1291286F" w:rsidR="00B75215" w:rsidRPr="00B75215" w:rsidRDefault="00B75215" w:rsidP="00E24155">
      <w:pPr>
        <w:snapToGrid w:val="0"/>
        <w:jc w:val="left"/>
        <w:rPr>
          <w:rFonts w:ascii="ＭＳ Ｐゴシック" w:eastAsia="ＭＳ Ｐゴシック" w:hAnsi="ＭＳ Ｐゴシック"/>
          <w:color w:val="FF0000"/>
          <w:sz w:val="22"/>
        </w:rPr>
      </w:pPr>
      <w:r w:rsidRPr="003D4529">
        <w:rPr>
          <w:rFonts w:ascii="ＭＳ Ｐゴシック" w:eastAsia="ＭＳ Ｐゴシック" w:hAnsi="ＭＳ Ｐゴシック" w:hint="eastAsia"/>
          <w:color w:val="FF0000"/>
          <w:sz w:val="22"/>
        </w:rPr>
        <w:t>臨床研究におけるバイアスを最小限にする又は避けるために取られる無作為化及び盲検化等の方法</w:t>
      </w:r>
      <w:r w:rsidR="007F1BD1" w:rsidRPr="003D4529">
        <w:rPr>
          <w:rFonts w:ascii="ＭＳ Ｐゴシック" w:eastAsia="ＭＳ Ｐゴシック" w:hAnsi="ＭＳ Ｐゴシック" w:hint="eastAsia"/>
          <w:color w:val="FF0000"/>
          <w:sz w:val="22"/>
        </w:rPr>
        <w:t>、無作為化の手順</w:t>
      </w:r>
      <w:r w:rsidRPr="003D4529">
        <w:rPr>
          <w:rFonts w:ascii="ＭＳ Ｐゴシック" w:eastAsia="ＭＳ Ｐゴシック" w:hAnsi="ＭＳ Ｐゴシック" w:hint="eastAsia"/>
          <w:color w:val="FF0000"/>
          <w:sz w:val="22"/>
        </w:rPr>
        <w:t>の説明を記載してください。</w:t>
      </w:r>
      <w:r w:rsidR="00991463" w:rsidRPr="001354C7">
        <w:rPr>
          <w:rFonts w:ascii="ＭＳ Ｐゴシック" w:eastAsia="ＭＳ Ｐゴシック" w:hAnsi="ＭＳ Ｐゴシック" w:hint="eastAsia"/>
          <w:color w:val="008000"/>
          <w:sz w:val="22"/>
        </w:rPr>
        <w:t>（</w:t>
      </w:r>
      <w:r w:rsidR="00310589">
        <w:rPr>
          <w:rFonts w:ascii="ＭＳ Ｐゴシック" w:eastAsia="ＭＳ Ｐゴシック" w:hAnsi="ＭＳ Ｐゴシック" w:hint="eastAsia"/>
          <w:color w:val="008000"/>
          <w:sz w:val="22"/>
        </w:rPr>
        <w:t>課長通知</w:t>
      </w:r>
      <w:r w:rsidR="00991463" w:rsidRPr="001354C7">
        <w:rPr>
          <w:rFonts w:ascii="ＭＳ Ｐゴシック" w:eastAsia="ＭＳ Ｐゴシック" w:hAnsi="ＭＳ Ｐゴシック" w:hint="eastAsia"/>
          <w:color w:val="008000"/>
          <w:sz w:val="22"/>
        </w:rPr>
        <w:t xml:space="preserve">　（11）規則第14条第１号から第18号まで関係</w:t>
      </w:r>
      <w:r w:rsidR="00991463">
        <w:rPr>
          <w:rFonts w:ascii="ＭＳ Ｐゴシック" w:eastAsia="ＭＳ Ｐゴシック" w:hAnsi="ＭＳ Ｐゴシック" w:hint="eastAsia"/>
          <w:color w:val="008000"/>
          <w:sz w:val="22"/>
        </w:rPr>
        <w:t xml:space="preserve">　④（ウ）</w:t>
      </w:r>
      <w:r w:rsidR="007F1BD1">
        <w:rPr>
          <w:rFonts w:ascii="ＭＳ Ｐゴシック" w:eastAsia="ＭＳ Ｐゴシック" w:hAnsi="ＭＳ Ｐゴシック" w:hint="eastAsia"/>
          <w:color w:val="008000"/>
          <w:sz w:val="22"/>
        </w:rPr>
        <w:t>（ク）</w:t>
      </w:r>
      <w:r w:rsidR="00991463" w:rsidRPr="001354C7">
        <w:rPr>
          <w:rFonts w:ascii="ＭＳ Ｐゴシック" w:eastAsia="ＭＳ Ｐゴシック" w:hAnsi="ＭＳ Ｐゴシック" w:hint="eastAsia"/>
          <w:color w:val="008000"/>
          <w:sz w:val="22"/>
        </w:rPr>
        <w:t>）</w:t>
      </w:r>
    </w:p>
    <w:p w14:paraId="3D406DFC" w14:textId="77777777" w:rsidR="00B75215" w:rsidRDefault="00B75215" w:rsidP="00E24155">
      <w:pPr>
        <w:snapToGrid w:val="0"/>
        <w:jc w:val="left"/>
        <w:rPr>
          <w:rFonts w:ascii="ＭＳ Ｐゴシック" w:eastAsia="ＭＳ Ｐゴシック" w:hAnsi="ＭＳ Ｐゴシック"/>
          <w:color w:val="0000FF"/>
          <w:sz w:val="22"/>
        </w:rPr>
      </w:pPr>
    </w:p>
    <w:p w14:paraId="4CF6E529" w14:textId="4070AA42" w:rsidR="0058162C" w:rsidRPr="00055598" w:rsidRDefault="0058162C"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（例）</w:t>
      </w:r>
    </w:p>
    <w:p w14:paraId="268EB4E9" w14:textId="185608FC" w:rsidR="0058162C" w:rsidRPr="00055598" w:rsidRDefault="0058162C"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本研究は非盲検単群試験であるため、盲検化、無作為割付は行わない。</w:t>
      </w:r>
    </w:p>
    <w:p w14:paraId="56B3734F" w14:textId="77777777" w:rsidR="0058162C" w:rsidRPr="00055598" w:rsidRDefault="0058162C" w:rsidP="00E24155">
      <w:pPr>
        <w:snapToGrid w:val="0"/>
        <w:jc w:val="left"/>
        <w:rPr>
          <w:rFonts w:ascii="ＭＳ Ｐゴシック" w:eastAsia="ＭＳ Ｐゴシック" w:hAnsi="ＭＳ Ｐゴシック"/>
          <w:color w:val="0000FF"/>
          <w:sz w:val="22"/>
        </w:rPr>
      </w:pPr>
    </w:p>
    <w:p w14:paraId="49035781" w14:textId="4AFC9380" w:rsidR="0058162C" w:rsidRPr="00055598" w:rsidRDefault="0058162C"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（例）</w:t>
      </w:r>
    </w:p>
    <w:p w14:paraId="2040CF66" w14:textId="77777777" w:rsidR="0058162C" w:rsidRPr="00055598" w:rsidRDefault="0058162C"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本研究はオープン試験であり、盲検化は行わない。</w:t>
      </w:r>
    </w:p>
    <w:p w14:paraId="7161463B" w14:textId="4E11E0BC" w:rsidR="0058162C" w:rsidRPr="00055598" w:rsidRDefault="0058162C" w:rsidP="00E24155">
      <w:pPr>
        <w:snapToGrid w:val="0"/>
        <w:jc w:val="left"/>
        <w:rPr>
          <w:rFonts w:ascii="ＭＳ Ｐゴシック" w:eastAsia="ＭＳ Ｐゴシック" w:hAnsi="ＭＳ Ｐゴシック"/>
          <w:color w:val="0000FF"/>
          <w:sz w:val="22"/>
        </w:rPr>
      </w:pPr>
    </w:p>
    <w:p w14:paraId="7BAC638F" w14:textId="77777777" w:rsidR="00D34DD6" w:rsidRPr="00055598" w:rsidRDefault="00D34DD6"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（例）</w:t>
      </w:r>
    </w:p>
    <w:p w14:paraId="1F745F62" w14:textId="77777777" w:rsidR="00D34DD6" w:rsidRPr="00055598" w:rsidRDefault="00D34DD6" w:rsidP="00E24155">
      <w:pPr>
        <w:snapToGrid w:val="0"/>
        <w:ind w:firstLineChars="100" w:firstLine="22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本研究は単群試験であり、無作為化割付は行わない。</w:t>
      </w:r>
    </w:p>
    <w:p w14:paraId="1EE75FC5" w14:textId="77777777" w:rsidR="00D34DD6" w:rsidRPr="00055598" w:rsidRDefault="00D34DD6" w:rsidP="00E24155">
      <w:pPr>
        <w:snapToGrid w:val="0"/>
        <w:jc w:val="left"/>
        <w:rPr>
          <w:rFonts w:ascii="ＭＳ Ｐゴシック" w:eastAsia="ＭＳ Ｐゴシック" w:hAnsi="ＭＳ Ｐゴシック"/>
          <w:color w:val="0000FF"/>
          <w:sz w:val="22"/>
        </w:rPr>
      </w:pPr>
    </w:p>
    <w:p w14:paraId="5339F66E" w14:textId="77777777" w:rsidR="00D34DD6" w:rsidRPr="00055598" w:rsidRDefault="00D34DD6"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（例）</w:t>
      </w:r>
    </w:p>
    <w:p w14:paraId="71AFBB5D" w14:textId="77777777" w:rsidR="00D34DD6" w:rsidRPr="00055598" w:rsidRDefault="00D34DD6" w:rsidP="00E24155">
      <w:pPr>
        <w:snapToGrid w:val="0"/>
        <w:ind w:firstLineChars="100" w:firstLine="22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本研究は無作為化割付によって、●●●群と△△△群の2群に割付を行う。</w:t>
      </w:r>
    </w:p>
    <w:p w14:paraId="7DB3E414" w14:textId="77777777" w:rsidR="00D34DD6" w:rsidRPr="00055598" w:rsidRDefault="00D34DD6" w:rsidP="00E24155">
      <w:pPr>
        <w:snapToGrid w:val="0"/>
        <w:ind w:firstLineChars="100" w:firstLine="220"/>
        <w:jc w:val="left"/>
        <w:rPr>
          <w:rFonts w:ascii="ＭＳ Ｐゴシック" w:eastAsia="ＭＳ Ｐゴシック" w:hAnsi="ＭＳ Ｐゴシック"/>
          <w:color w:val="0000FF"/>
          <w:sz w:val="22"/>
        </w:rPr>
      </w:pPr>
    </w:p>
    <w:p w14:paraId="7941D8DC" w14:textId="77777777" w:rsidR="00D34DD6" w:rsidRPr="00055598" w:rsidRDefault="00D34DD6" w:rsidP="00E24155">
      <w:pPr>
        <w:snapToGrid w:val="0"/>
        <w:ind w:firstLineChars="100" w:firstLine="22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割付方法は最小化法を用いる。</w:t>
      </w:r>
    </w:p>
    <w:p w14:paraId="6E296B07" w14:textId="77777777" w:rsidR="00D34DD6" w:rsidRPr="00055598" w:rsidRDefault="00D34DD6" w:rsidP="00E24155">
      <w:pPr>
        <w:snapToGrid w:val="0"/>
        <w:ind w:firstLineChars="100" w:firstLine="220"/>
        <w:jc w:val="left"/>
        <w:rPr>
          <w:rFonts w:ascii="ＭＳ Ｐゴシック" w:eastAsia="ＭＳ Ｐゴシック" w:hAnsi="ＭＳ Ｐゴシック"/>
          <w:color w:val="0000FF"/>
          <w:sz w:val="22"/>
        </w:rPr>
      </w:pPr>
    </w:p>
    <w:p w14:paraId="45FBD62A" w14:textId="77777777" w:rsidR="00D34DD6" w:rsidRPr="00055598" w:rsidRDefault="00D34DD6" w:rsidP="00E24155">
      <w:pPr>
        <w:snapToGrid w:val="0"/>
        <w:ind w:firstLineChars="100" w:firstLine="22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割付方法は層別ブロックランダム化法を用いる。</w:t>
      </w:r>
    </w:p>
    <w:p w14:paraId="6953F561" w14:textId="77777777" w:rsidR="00D34DD6" w:rsidRPr="00055598" w:rsidRDefault="00D34DD6" w:rsidP="00E24155">
      <w:pPr>
        <w:snapToGrid w:val="0"/>
        <w:ind w:firstLineChars="100" w:firstLine="220"/>
        <w:jc w:val="left"/>
        <w:rPr>
          <w:rFonts w:ascii="ＭＳ Ｐゴシック" w:eastAsia="ＭＳ Ｐゴシック" w:hAnsi="ＭＳ Ｐゴシック"/>
          <w:color w:val="0000FF"/>
          <w:sz w:val="22"/>
        </w:rPr>
      </w:pPr>
    </w:p>
    <w:p w14:paraId="416BA25D" w14:textId="3F213DCC" w:rsidR="00D34DD6" w:rsidRPr="00055598" w:rsidRDefault="00D34DD6"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（例）</w:t>
      </w:r>
    </w:p>
    <w:p w14:paraId="59409589" w14:textId="2C98887A" w:rsidR="00D34DD6" w:rsidRPr="00055598" w:rsidRDefault="00D34DD6"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本研究は二重盲検法により実施する。</w:t>
      </w:r>
      <w:r w:rsidR="00357944">
        <w:rPr>
          <w:rFonts w:ascii="ＭＳ Ｐゴシック" w:eastAsia="ＭＳ Ｐゴシック" w:hAnsi="ＭＳ Ｐゴシック" w:hint="eastAsia"/>
          <w:color w:val="0000FF"/>
          <w:sz w:val="22"/>
        </w:rPr>
        <w:t>研究</w:t>
      </w:r>
      <w:r w:rsidRPr="00055598">
        <w:rPr>
          <w:rFonts w:ascii="ＭＳ Ｐゴシック" w:eastAsia="ＭＳ Ｐゴシック" w:hAnsi="ＭＳ Ｐゴシック" w:hint="eastAsia"/>
          <w:color w:val="0000FF"/>
          <w:sz w:val="22"/>
        </w:rPr>
        <w:t>薬の払い出しを行う薬剤師と割付担当責任者以外の研究関係者及び研究対象者は盲検化される。</w:t>
      </w:r>
    </w:p>
    <w:p w14:paraId="037478D0" w14:textId="77777777" w:rsidR="00D34DD6" w:rsidRPr="00055598" w:rsidRDefault="00D34DD6" w:rsidP="00E24155">
      <w:pPr>
        <w:snapToGrid w:val="0"/>
        <w:jc w:val="left"/>
        <w:rPr>
          <w:rFonts w:ascii="ＭＳ Ｐゴシック" w:eastAsia="ＭＳ Ｐゴシック" w:hAnsi="ＭＳ Ｐゴシック"/>
          <w:color w:val="0000FF"/>
          <w:sz w:val="22"/>
        </w:rPr>
      </w:pPr>
    </w:p>
    <w:p w14:paraId="703ED27F" w14:textId="4C7A1B41" w:rsidR="00D34DD6" w:rsidRPr="00055598" w:rsidRDefault="00D34DD6"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（例）</w:t>
      </w:r>
    </w:p>
    <w:p w14:paraId="351E5197" w14:textId="77777777" w:rsidR="00D34DD6" w:rsidRPr="00055598" w:rsidRDefault="00D34DD6" w:rsidP="00E24155">
      <w:pPr>
        <w:snapToGrid w:val="0"/>
        <w:ind w:firstLineChars="100" w:firstLine="22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割付においては、割付調整因子「年齢：65歳未満/65歳以上」および「PS：</w:t>
      </w:r>
      <w:r w:rsidRPr="00055598">
        <w:rPr>
          <w:rFonts w:ascii="ＭＳ Ｐゴシック" w:eastAsia="ＭＳ Ｐゴシック" w:hAnsi="ＭＳ Ｐゴシック"/>
          <w:color w:val="0000FF"/>
          <w:sz w:val="22"/>
        </w:rPr>
        <w:t xml:space="preserve"> 0-1/2</w:t>
      </w:r>
      <w:r w:rsidRPr="00055598">
        <w:rPr>
          <w:rFonts w:ascii="ＭＳ Ｐゴシック" w:eastAsia="ＭＳ Ｐゴシック" w:hAnsi="ＭＳ Ｐゴシック" w:hint="eastAsia"/>
          <w:color w:val="0000FF"/>
          <w:sz w:val="22"/>
        </w:rPr>
        <w:t>」を設定し、臨床研究支援システム（</w:t>
      </w:r>
      <w:r w:rsidRPr="00055598">
        <w:rPr>
          <w:rFonts w:ascii="ＭＳ Ｐゴシック" w:eastAsia="ＭＳ Ｐゴシック" w:hAnsi="ＭＳ Ｐゴシック"/>
          <w:color w:val="0000FF"/>
          <w:sz w:val="22"/>
        </w:rPr>
        <w:t>HOPE eACReSS）</w:t>
      </w:r>
      <w:r w:rsidRPr="00055598">
        <w:rPr>
          <w:rFonts w:ascii="ＭＳ Ｐゴシック" w:eastAsia="ＭＳ Ｐゴシック" w:hAnsi="ＭＳ Ｐゴシック" w:hint="eastAsia"/>
          <w:color w:val="0000FF"/>
          <w:sz w:val="22"/>
        </w:rPr>
        <w:t>の割付結果に従う。</w:t>
      </w:r>
    </w:p>
    <w:p w14:paraId="1A3C1270" w14:textId="77777777" w:rsidR="0058162C" w:rsidRPr="00055598" w:rsidRDefault="0058162C" w:rsidP="00E24155">
      <w:pPr>
        <w:snapToGrid w:val="0"/>
        <w:jc w:val="left"/>
        <w:rPr>
          <w:rFonts w:ascii="ＭＳ Ｐゴシック" w:eastAsia="ＭＳ Ｐゴシック" w:hAnsi="ＭＳ Ｐゴシック"/>
          <w:color w:val="0000FF"/>
          <w:sz w:val="22"/>
        </w:rPr>
      </w:pPr>
    </w:p>
    <w:p w14:paraId="608C513A" w14:textId="0EB3D9F5" w:rsidR="003C481B" w:rsidRPr="00055598" w:rsidRDefault="003C481B" w:rsidP="00E24155">
      <w:pPr>
        <w:snapToGrid w:val="0"/>
        <w:jc w:val="left"/>
        <w:rPr>
          <w:rFonts w:ascii="ＭＳ Ｐゴシック" w:eastAsia="ＭＳ Ｐゴシック" w:hAnsi="ＭＳ Ｐゴシック"/>
          <w:sz w:val="22"/>
        </w:rPr>
      </w:pPr>
    </w:p>
    <w:p w14:paraId="29DD6BA3" w14:textId="25473CF3" w:rsidR="00B456FC" w:rsidRPr="001B0597" w:rsidRDefault="00F97E97" w:rsidP="00E24155">
      <w:pPr>
        <w:pStyle w:val="1"/>
        <w:snapToGrid w:val="0"/>
        <w:jc w:val="left"/>
        <w:rPr>
          <w:rFonts w:ascii="ＭＳ Ｐゴシック" w:eastAsia="ＭＳ Ｐゴシック" w:hAnsi="ＭＳ Ｐゴシック"/>
          <w:b/>
        </w:rPr>
      </w:pPr>
      <w:bookmarkStart w:id="17" w:name="_Toc189496812"/>
      <w:r>
        <w:rPr>
          <w:rFonts w:ascii="ＭＳ Ｐゴシック" w:eastAsia="ＭＳ Ｐゴシック" w:hAnsi="ＭＳ Ｐゴシック" w:hint="eastAsia"/>
          <w:b/>
        </w:rPr>
        <w:lastRenderedPageBreak/>
        <w:t>４</w:t>
      </w:r>
      <w:r w:rsidR="00B456FC" w:rsidRPr="001B0597">
        <w:rPr>
          <w:rFonts w:ascii="ＭＳ Ｐゴシック" w:eastAsia="ＭＳ Ｐゴシック" w:hAnsi="ＭＳ Ｐゴシック" w:hint="eastAsia"/>
          <w:b/>
        </w:rPr>
        <w:t>．</w:t>
      </w:r>
      <w:r w:rsidR="00B456FC">
        <w:rPr>
          <w:rFonts w:ascii="ＭＳ Ｐゴシック" w:eastAsia="ＭＳ Ｐゴシック" w:hAnsi="ＭＳ Ｐゴシック" w:hint="eastAsia"/>
          <w:b/>
        </w:rPr>
        <w:t>治療・介入の内容</w:t>
      </w:r>
      <w:bookmarkEnd w:id="17"/>
    </w:p>
    <w:p w14:paraId="77883AA7" w14:textId="4F34DF67" w:rsidR="00F04FF7" w:rsidRPr="003C349B" w:rsidRDefault="00F04FF7" w:rsidP="00F04FF7">
      <w:pPr>
        <w:snapToGrid w:val="0"/>
        <w:jc w:val="left"/>
        <w:rPr>
          <w:rFonts w:ascii="ＭＳ Ｐゴシック" w:eastAsia="ＭＳ Ｐゴシック" w:hAnsi="ＭＳ Ｐゴシック"/>
          <w:color w:val="008000"/>
          <w:sz w:val="22"/>
        </w:rPr>
      </w:pPr>
      <w:r w:rsidRPr="003C349B">
        <w:rPr>
          <w:rFonts w:ascii="ＭＳ Ｐゴシック" w:eastAsia="ＭＳ Ｐゴシック" w:hAnsi="ＭＳ Ｐゴシック" w:hint="eastAsia"/>
          <w:color w:val="008000"/>
          <w:sz w:val="22"/>
        </w:rPr>
        <w:t>「臨床研究の対象者に対する治療」は、次に掲げるものを含むこと（</w:t>
      </w:r>
      <w:r>
        <w:rPr>
          <w:rFonts w:ascii="ＭＳ Ｐゴシック" w:eastAsia="ＭＳ Ｐゴシック" w:hAnsi="ＭＳ Ｐゴシック" w:hint="eastAsia"/>
          <w:color w:val="008000"/>
          <w:sz w:val="22"/>
        </w:rPr>
        <w:t>課長通知</w:t>
      </w:r>
      <w:r w:rsidRPr="003C349B">
        <w:rPr>
          <w:rFonts w:ascii="ＭＳ Ｐゴシック" w:eastAsia="ＭＳ Ｐゴシック" w:hAnsi="ＭＳ Ｐゴシック"/>
          <w:color w:val="008000"/>
          <w:sz w:val="22"/>
        </w:rPr>
        <w:t xml:space="preserve">　（11）規則第14条第１号から第18号まで関係</w:t>
      </w:r>
      <w:r>
        <w:rPr>
          <w:rFonts w:ascii="ＭＳ Ｐゴシック" w:eastAsia="ＭＳ Ｐゴシック" w:hAnsi="ＭＳ Ｐゴシック" w:hint="eastAsia"/>
          <w:color w:val="008000"/>
          <w:sz w:val="22"/>
        </w:rPr>
        <w:t xml:space="preserve">　⑥</w:t>
      </w:r>
      <w:r w:rsidRPr="003C349B">
        <w:rPr>
          <w:rFonts w:ascii="ＭＳ Ｐゴシック" w:eastAsia="ＭＳ Ｐゴシック" w:hAnsi="ＭＳ Ｐゴシック"/>
          <w:color w:val="008000"/>
          <w:sz w:val="22"/>
        </w:rPr>
        <w:t>）</w:t>
      </w:r>
      <w:r w:rsidRPr="003C349B">
        <w:rPr>
          <w:rFonts w:ascii="ＭＳ Ｐゴシック" w:eastAsia="ＭＳ Ｐゴシック" w:hAnsi="ＭＳ Ｐゴシック" w:hint="eastAsia"/>
          <w:color w:val="008000"/>
          <w:sz w:val="22"/>
        </w:rPr>
        <w:t>。</w:t>
      </w:r>
    </w:p>
    <w:p w14:paraId="403F1A85" w14:textId="77777777" w:rsidR="00F04FF7" w:rsidRPr="003C349B" w:rsidRDefault="00F04FF7" w:rsidP="00F04FF7">
      <w:pPr>
        <w:snapToGrid w:val="0"/>
        <w:ind w:leftChars="105" w:left="565" w:hangingChars="157" w:hanging="345"/>
        <w:jc w:val="left"/>
        <w:rPr>
          <w:rFonts w:ascii="ＭＳ Ｐゴシック" w:eastAsia="ＭＳ Ｐゴシック" w:hAnsi="ＭＳ Ｐゴシック"/>
          <w:color w:val="008000"/>
          <w:sz w:val="22"/>
        </w:rPr>
      </w:pPr>
      <w:r w:rsidRPr="003C349B">
        <w:rPr>
          <w:rFonts w:ascii="ＭＳ Ｐゴシック" w:eastAsia="ＭＳ Ｐゴシック" w:hAnsi="ＭＳ Ｐゴシック" w:hint="eastAsia"/>
          <w:color w:val="008000"/>
          <w:sz w:val="22"/>
        </w:rPr>
        <w:t>（ア）用いられる全ての医薬品等の名称、用法・用量、投与経路、投与期間等の内容（臨床研究の対象者に対する観察期間及びその後のフォローアップを含む。）及び入院、通院、食事制限等のスケジュールの内容</w:t>
      </w:r>
    </w:p>
    <w:p w14:paraId="4FE931EA" w14:textId="77777777" w:rsidR="00F04FF7" w:rsidRPr="003C349B" w:rsidRDefault="00F04FF7" w:rsidP="00F04FF7">
      <w:pPr>
        <w:snapToGrid w:val="0"/>
        <w:ind w:leftChars="105" w:left="565" w:hangingChars="157" w:hanging="345"/>
        <w:jc w:val="left"/>
        <w:rPr>
          <w:rFonts w:ascii="ＭＳ Ｐゴシック" w:eastAsia="ＭＳ Ｐゴシック" w:hAnsi="ＭＳ Ｐゴシック"/>
          <w:color w:val="008000"/>
          <w:sz w:val="22"/>
        </w:rPr>
      </w:pPr>
      <w:r w:rsidRPr="003C349B">
        <w:rPr>
          <w:rFonts w:ascii="ＭＳ Ｐゴシック" w:eastAsia="ＭＳ Ｐゴシック" w:hAnsi="ＭＳ Ｐゴシック" w:hint="eastAsia"/>
          <w:color w:val="008000"/>
          <w:sz w:val="22"/>
        </w:rPr>
        <w:t>（イ）臨床研究実施前及び臨床研究実施中に許容される治療法（緊急時の治療を含む。）及び禁止される治療法</w:t>
      </w:r>
    </w:p>
    <w:p w14:paraId="402CB06E" w14:textId="77777777" w:rsidR="00F04FF7" w:rsidRPr="003C349B" w:rsidRDefault="00F04FF7" w:rsidP="00F04FF7">
      <w:pPr>
        <w:snapToGrid w:val="0"/>
        <w:ind w:leftChars="105" w:left="565" w:hangingChars="157" w:hanging="345"/>
        <w:jc w:val="left"/>
        <w:rPr>
          <w:rFonts w:ascii="ＭＳ Ｐゴシック" w:eastAsia="ＭＳ Ｐゴシック" w:hAnsi="ＭＳ Ｐゴシック"/>
          <w:color w:val="008000"/>
          <w:sz w:val="22"/>
        </w:rPr>
      </w:pPr>
      <w:r w:rsidRPr="003C349B">
        <w:rPr>
          <w:rFonts w:ascii="ＭＳ Ｐゴシック" w:eastAsia="ＭＳ Ｐゴシック" w:hAnsi="ＭＳ Ｐゴシック" w:hint="eastAsia"/>
          <w:color w:val="008000"/>
          <w:sz w:val="22"/>
        </w:rPr>
        <w:t>（ウ）臨床研究の対象者への医薬品の投与等、その他の取り決め事項の遵守状況を確認する手順</w:t>
      </w:r>
    </w:p>
    <w:p w14:paraId="0D793E4F" w14:textId="77777777" w:rsidR="00F04FF7" w:rsidRPr="00055598" w:rsidRDefault="00F04FF7" w:rsidP="00F04FF7">
      <w:pPr>
        <w:snapToGrid w:val="0"/>
        <w:rPr>
          <w:rFonts w:ascii="ＭＳ Ｐゴシック" w:eastAsia="ＭＳ Ｐゴシック" w:hAnsi="ＭＳ Ｐゴシック"/>
          <w:sz w:val="22"/>
        </w:rPr>
      </w:pPr>
    </w:p>
    <w:p w14:paraId="6CF9C541" w14:textId="69BEC299" w:rsidR="00695F60" w:rsidRPr="00177D1D" w:rsidRDefault="00B456FC" w:rsidP="00E24155">
      <w:pPr>
        <w:pStyle w:val="2"/>
        <w:snapToGrid w:val="0"/>
        <w:rPr>
          <w:rFonts w:ascii="ＭＳ Ｐゴシック" w:eastAsia="ＭＳ Ｐゴシック" w:hAnsi="ＭＳ Ｐゴシック"/>
          <w:b/>
          <w:bCs/>
          <w:sz w:val="22"/>
        </w:rPr>
      </w:pPr>
      <w:bookmarkStart w:id="18" w:name="_Toc189496813"/>
      <w:r w:rsidRPr="00177D1D">
        <w:rPr>
          <w:rFonts w:ascii="ＭＳ Ｐゴシック" w:eastAsia="ＭＳ Ｐゴシック" w:hAnsi="ＭＳ Ｐゴシック" w:hint="eastAsia"/>
          <w:b/>
          <w:bCs/>
          <w:sz w:val="22"/>
        </w:rPr>
        <w:t>4-1</w:t>
      </w:r>
      <w:r w:rsidR="00E54AF8" w:rsidRPr="00177D1D">
        <w:rPr>
          <w:rFonts w:ascii="ＭＳ Ｐゴシック" w:eastAsia="ＭＳ Ｐゴシック" w:hAnsi="ＭＳ Ｐゴシック" w:hint="eastAsia"/>
          <w:b/>
          <w:bCs/>
          <w:sz w:val="22"/>
        </w:rPr>
        <w:t xml:space="preserve">　</w:t>
      </w:r>
      <w:r w:rsidR="008C4A42" w:rsidRPr="00177D1D">
        <w:rPr>
          <w:rFonts w:ascii="ＭＳ Ｐゴシック" w:eastAsia="ＭＳ Ｐゴシック" w:hAnsi="ＭＳ Ｐゴシック" w:hint="eastAsia"/>
          <w:b/>
          <w:bCs/>
          <w:sz w:val="22"/>
        </w:rPr>
        <w:t>使用する医薬品</w:t>
      </w:r>
      <w:r w:rsidR="00825C3A">
        <w:rPr>
          <w:rFonts w:ascii="ＭＳ Ｐゴシック" w:eastAsia="ＭＳ Ｐゴシック" w:hAnsi="ＭＳ Ｐゴシック" w:hint="eastAsia"/>
          <w:b/>
          <w:bCs/>
          <w:sz w:val="22"/>
        </w:rPr>
        <w:t>等</w:t>
      </w:r>
      <w:r w:rsidR="000C11DE" w:rsidRPr="00177D1D">
        <w:rPr>
          <w:rFonts w:ascii="ＭＳ Ｐゴシック" w:eastAsia="ＭＳ Ｐゴシック" w:hAnsi="ＭＳ Ｐゴシック" w:hint="eastAsia"/>
          <w:b/>
          <w:bCs/>
          <w:sz w:val="22"/>
        </w:rPr>
        <w:t>の概要</w:t>
      </w:r>
      <w:bookmarkEnd w:id="18"/>
    </w:p>
    <w:p w14:paraId="12FABAEB" w14:textId="7A1F9784" w:rsidR="00E84D3C" w:rsidRPr="003C349B" w:rsidRDefault="00E84D3C" w:rsidP="003319D9">
      <w:pPr>
        <w:snapToGrid w:val="0"/>
        <w:jc w:val="left"/>
        <w:rPr>
          <w:rFonts w:ascii="ＭＳ Ｐゴシック" w:eastAsia="ＭＳ Ｐゴシック" w:hAnsi="ＭＳ Ｐゴシック"/>
          <w:color w:val="008000"/>
          <w:sz w:val="22"/>
        </w:rPr>
      </w:pPr>
      <w:r w:rsidRPr="003319D9">
        <w:rPr>
          <w:rFonts w:ascii="ＭＳ Ｐゴシック" w:eastAsia="ＭＳ Ｐゴシック" w:hAnsi="ＭＳ Ｐゴシック" w:hint="eastAsia"/>
          <w:color w:val="FF0000"/>
          <w:sz w:val="22"/>
        </w:rPr>
        <w:t>臨床研究に用いる医薬品等の用法・用量の説明、国内において製造販売承認等を取得している医薬品等以外の場合は、臨床研究に用いる医薬品等の剤形及び表示について記載してください。表示については、少なくとも、医薬品等の名称、製造番号又は製造記号、医薬品等の管理に係る事項（保管方法等）について記載してください。</w:t>
      </w:r>
      <w:r w:rsidR="008F4395" w:rsidRPr="003C349B">
        <w:rPr>
          <w:rFonts w:ascii="ＭＳ Ｐゴシック" w:eastAsia="ＭＳ Ｐゴシック" w:hAnsi="ＭＳ Ｐゴシック" w:hint="eastAsia"/>
          <w:color w:val="008000"/>
          <w:sz w:val="22"/>
        </w:rPr>
        <w:t>（</w:t>
      </w:r>
      <w:r w:rsidR="00310589">
        <w:rPr>
          <w:rFonts w:ascii="ＭＳ Ｐゴシック" w:eastAsia="ＭＳ Ｐゴシック" w:hAnsi="ＭＳ Ｐゴシック" w:hint="eastAsia"/>
          <w:color w:val="008000"/>
          <w:sz w:val="22"/>
        </w:rPr>
        <w:t>課長通知</w:t>
      </w:r>
      <w:r w:rsidR="008F4395" w:rsidRPr="003C349B">
        <w:rPr>
          <w:rFonts w:ascii="ＭＳ Ｐゴシック" w:eastAsia="ＭＳ Ｐゴシック" w:hAnsi="ＭＳ Ｐゴシック"/>
          <w:color w:val="008000"/>
          <w:sz w:val="22"/>
        </w:rPr>
        <w:t xml:space="preserve">　（11）規則第14条第１号から第18号まで関係</w:t>
      </w:r>
      <w:r w:rsidR="008F4395">
        <w:rPr>
          <w:rFonts w:ascii="ＭＳ Ｐゴシック" w:eastAsia="ＭＳ Ｐゴシック" w:hAnsi="ＭＳ Ｐゴシック" w:hint="eastAsia"/>
          <w:color w:val="008000"/>
          <w:sz w:val="22"/>
        </w:rPr>
        <w:t xml:space="preserve">　④（エ）</w:t>
      </w:r>
      <w:r w:rsidR="008F4395" w:rsidRPr="003C349B">
        <w:rPr>
          <w:rFonts w:ascii="ＭＳ Ｐゴシック" w:eastAsia="ＭＳ Ｐゴシック" w:hAnsi="ＭＳ Ｐゴシック"/>
          <w:color w:val="008000"/>
          <w:sz w:val="22"/>
        </w:rPr>
        <w:t>）</w:t>
      </w:r>
    </w:p>
    <w:p w14:paraId="66CFAC36" w14:textId="5710612F" w:rsidR="00B11ED9" w:rsidRPr="003C349B" w:rsidRDefault="00B11ED9" w:rsidP="00E24155">
      <w:pPr>
        <w:snapToGrid w:val="0"/>
        <w:ind w:firstLineChars="100" w:firstLine="220"/>
        <w:jc w:val="left"/>
        <w:rPr>
          <w:rFonts w:ascii="ＭＳ Ｐゴシック" w:eastAsia="ＭＳ Ｐゴシック" w:hAnsi="ＭＳ Ｐゴシック"/>
          <w:color w:val="008000"/>
          <w:sz w:val="22"/>
        </w:rPr>
      </w:pPr>
      <w:r w:rsidRPr="003C349B">
        <w:rPr>
          <w:rFonts w:ascii="ＭＳ Ｐゴシック" w:eastAsia="ＭＳ Ｐゴシック" w:hAnsi="ＭＳ Ｐゴシック" w:hint="eastAsia"/>
          <w:color w:val="008000"/>
          <w:sz w:val="22"/>
        </w:rPr>
        <w:t>プラセボ及び対照薬（臨床研究において評価の対象となる医薬品等と比較する目的で用いられる医薬品をいう。）を含む臨床研究に用いる医薬品等の管理の手順</w:t>
      </w:r>
      <w:r w:rsidR="00063424" w:rsidRPr="003C349B">
        <w:rPr>
          <w:rFonts w:ascii="ＭＳ Ｐゴシック" w:eastAsia="ＭＳ Ｐゴシック" w:hAnsi="ＭＳ Ｐゴシック" w:hint="eastAsia"/>
          <w:color w:val="008000"/>
          <w:sz w:val="22"/>
        </w:rPr>
        <w:t>を記載してください。</w:t>
      </w:r>
      <w:r w:rsidRPr="003C349B">
        <w:rPr>
          <w:rFonts w:ascii="ＭＳ Ｐゴシック" w:eastAsia="ＭＳ Ｐゴシック" w:hAnsi="ＭＳ Ｐゴシック" w:hint="eastAsia"/>
          <w:color w:val="008000"/>
          <w:sz w:val="22"/>
        </w:rPr>
        <w:t>臨床研究に用いる未承認の医薬品等を診療に用いる医薬品等と別に管理する必要がある場合には、その管理場所及び数量、据付け型医療機器の研究終了後の取扱い等を含むこと</w:t>
      </w:r>
      <w:r w:rsidR="00DF5B33" w:rsidRPr="003C349B">
        <w:rPr>
          <w:rFonts w:ascii="ＭＳ Ｐゴシック" w:eastAsia="ＭＳ Ｐゴシック" w:hAnsi="ＭＳ Ｐゴシック" w:hint="eastAsia"/>
          <w:color w:val="008000"/>
          <w:sz w:val="22"/>
        </w:rPr>
        <w:t>（</w:t>
      </w:r>
      <w:r w:rsidR="00310589">
        <w:rPr>
          <w:rFonts w:ascii="ＭＳ Ｐゴシック" w:eastAsia="ＭＳ Ｐゴシック" w:hAnsi="ＭＳ Ｐゴシック" w:hint="eastAsia"/>
          <w:color w:val="008000"/>
          <w:sz w:val="22"/>
        </w:rPr>
        <w:t>課長通知</w:t>
      </w:r>
      <w:r w:rsidR="00DF5B33" w:rsidRPr="003C349B">
        <w:rPr>
          <w:rFonts w:ascii="ＭＳ Ｐゴシック" w:eastAsia="ＭＳ Ｐゴシック" w:hAnsi="ＭＳ Ｐゴシック"/>
          <w:color w:val="008000"/>
          <w:sz w:val="22"/>
        </w:rPr>
        <w:t xml:space="preserve">　（11）規則第14条第１号から第18号まで関係</w:t>
      </w:r>
      <w:r w:rsidR="008F4395">
        <w:rPr>
          <w:rFonts w:ascii="ＭＳ Ｐゴシック" w:eastAsia="ＭＳ Ｐゴシック" w:hAnsi="ＭＳ Ｐゴシック" w:hint="eastAsia"/>
          <w:color w:val="008000"/>
          <w:sz w:val="22"/>
        </w:rPr>
        <w:t xml:space="preserve">　④（キ）</w:t>
      </w:r>
      <w:r w:rsidR="00DF5B33" w:rsidRPr="003C349B">
        <w:rPr>
          <w:rFonts w:ascii="ＭＳ Ｐゴシック" w:eastAsia="ＭＳ Ｐゴシック" w:hAnsi="ＭＳ Ｐゴシック"/>
          <w:color w:val="008000"/>
          <w:sz w:val="22"/>
        </w:rPr>
        <w:t>）</w:t>
      </w:r>
      <w:r w:rsidR="00DF5B33" w:rsidRPr="003C349B">
        <w:rPr>
          <w:rFonts w:ascii="ＭＳ Ｐゴシック" w:eastAsia="ＭＳ Ｐゴシック" w:hAnsi="ＭＳ Ｐゴシック" w:hint="eastAsia"/>
          <w:color w:val="008000"/>
          <w:sz w:val="22"/>
        </w:rPr>
        <w:t>。</w:t>
      </w:r>
    </w:p>
    <w:p w14:paraId="7A6391C5" w14:textId="07ABF850" w:rsidR="002B72E1" w:rsidRPr="003C349B" w:rsidRDefault="002B72E1" w:rsidP="002B72E1">
      <w:pPr>
        <w:snapToGrid w:val="0"/>
        <w:ind w:firstLineChars="100" w:firstLine="220"/>
        <w:jc w:val="left"/>
        <w:rPr>
          <w:rFonts w:ascii="ＭＳ Ｐゴシック" w:eastAsia="ＭＳ Ｐゴシック" w:hAnsi="ＭＳ Ｐゴシック"/>
          <w:color w:val="008000"/>
          <w:sz w:val="22"/>
        </w:rPr>
      </w:pPr>
      <w:r w:rsidRPr="003C349B">
        <w:rPr>
          <w:rFonts w:ascii="ＭＳ Ｐゴシック" w:eastAsia="ＭＳ Ｐゴシック" w:hAnsi="ＭＳ Ｐゴシック" w:hint="eastAsia"/>
          <w:color w:val="008000"/>
          <w:sz w:val="22"/>
        </w:rPr>
        <w:t>医療機器に係る臨床研究のうち、以下の全ての事項を満たす臨床研究については、厳格には被験医療機器が変化しており、同一の医療機器とはいえないものの、一連の医療機器として一の研究計画書に以下に掲げる全ての事項が記載されていることをもって、一連の医療機器の評価を行う臨床研究として、一の研究計画書により研究を実施して差し支えないと通知されています。このような研究を実施する場合には、研究計画中に以下の事項の全てを満たすように記載して下さい（</w:t>
      </w:r>
      <w:r w:rsidR="00310589">
        <w:rPr>
          <w:rFonts w:ascii="ＭＳ Ｐゴシック" w:eastAsia="ＭＳ Ｐゴシック" w:hAnsi="ＭＳ Ｐゴシック" w:hint="eastAsia"/>
          <w:color w:val="008000"/>
          <w:sz w:val="22"/>
        </w:rPr>
        <w:t>課長通知</w:t>
      </w:r>
      <w:r w:rsidRPr="003C349B">
        <w:rPr>
          <w:rFonts w:ascii="ＭＳ Ｐゴシック" w:eastAsia="ＭＳ Ｐゴシック" w:hAnsi="ＭＳ Ｐゴシック"/>
          <w:color w:val="008000"/>
          <w:sz w:val="22"/>
        </w:rPr>
        <w:t xml:space="preserve">　（11）規則第14条第１号から第18号まで関係</w:t>
      </w:r>
      <w:r w:rsidR="008F4395">
        <w:rPr>
          <w:rFonts w:ascii="ＭＳ Ｐゴシック" w:eastAsia="ＭＳ Ｐゴシック" w:hAnsi="ＭＳ Ｐゴシック" w:hint="eastAsia"/>
          <w:color w:val="008000"/>
          <w:sz w:val="22"/>
        </w:rPr>
        <w:t xml:space="preserve">　⑲</w:t>
      </w:r>
      <w:r w:rsidRPr="003C349B">
        <w:rPr>
          <w:rFonts w:ascii="ＭＳ Ｐゴシック" w:eastAsia="ＭＳ Ｐゴシック" w:hAnsi="ＭＳ Ｐゴシック"/>
          <w:color w:val="008000"/>
          <w:sz w:val="22"/>
        </w:rPr>
        <w:t>）。</w:t>
      </w:r>
    </w:p>
    <w:p w14:paraId="58DC3085" w14:textId="77777777" w:rsidR="002B72E1" w:rsidRPr="003C349B" w:rsidRDefault="002B72E1" w:rsidP="002B72E1">
      <w:pPr>
        <w:snapToGrid w:val="0"/>
        <w:ind w:firstLineChars="100" w:firstLine="220"/>
        <w:jc w:val="left"/>
        <w:rPr>
          <w:rFonts w:ascii="ＭＳ Ｐゴシック" w:eastAsia="ＭＳ Ｐゴシック" w:hAnsi="ＭＳ Ｐゴシック"/>
          <w:color w:val="008000"/>
          <w:sz w:val="22"/>
        </w:rPr>
      </w:pPr>
      <w:r w:rsidRPr="003C349B">
        <w:rPr>
          <w:rFonts w:ascii="ＭＳ Ｐゴシック" w:eastAsia="ＭＳ Ｐゴシック" w:hAnsi="ＭＳ Ｐゴシック" w:hint="eastAsia"/>
          <w:color w:val="008000"/>
          <w:sz w:val="22"/>
        </w:rPr>
        <w:t>（ア）対象となる医療機器の構造・原材料又はその両方を変化させることにより、構造・原材料の最適化を図ることを目的とする研究デザインとなっていること。</w:t>
      </w:r>
    </w:p>
    <w:p w14:paraId="123E4532" w14:textId="77777777" w:rsidR="002B72E1" w:rsidRPr="003C349B" w:rsidRDefault="002B72E1" w:rsidP="002B72E1">
      <w:pPr>
        <w:snapToGrid w:val="0"/>
        <w:ind w:firstLineChars="100" w:firstLine="220"/>
        <w:jc w:val="left"/>
        <w:rPr>
          <w:rFonts w:ascii="ＭＳ Ｐゴシック" w:eastAsia="ＭＳ Ｐゴシック" w:hAnsi="ＭＳ Ｐゴシック"/>
          <w:color w:val="008000"/>
          <w:sz w:val="22"/>
        </w:rPr>
      </w:pPr>
      <w:r w:rsidRPr="003C349B">
        <w:rPr>
          <w:rFonts w:ascii="ＭＳ Ｐゴシック" w:eastAsia="ＭＳ Ｐゴシック" w:hAnsi="ＭＳ Ｐゴシック" w:hint="eastAsia"/>
          <w:color w:val="008000"/>
          <w:sz w:val="22"/>
        </w:rPr>
        <w:t>（イ）最適化を行うに際し変化させる範囲（変更範囲：</w:t>
      </w:r>
      <w:r w:rsidRPr="003C349B">
        <w:rPr>
          <w:rFonts w:ascii="ＭＳ Ｐゴシック" w:eastAsia="ＭＳ Ｐゴシック" w:hAnsi="ＭＳ Ｐゴシック"/>
          <w:color w:val="008000"/>
          <w:sz w:val="22"/>
        </w:rPr>
        <w:t>design space）については、その変化の意図に応じた適切な範囲を設定し、当該範囲内における変化が研究対象者に対する安全性に明らかな変化を生じないことが科学的に検証されていること。</w:t>
      </w:r>
    </w:p>
    <w:p w14:paraId="79F151B2" w14:textId="77777777" w:rsidR="002B72E1" w:rsidRPr="003C349B" w:rsidRDefault="002B72E1" w:rsidP="002B72E1">
      <w:pPr>
        <w:snapToGrid w:val="0"/>
        <w:ind w:firstLineChars="100" w:firstLine="220"/>
        <w:jc w:val="left"/>
        <w:rPr>
          <w:rFonts w:ascii="ＭＳ Ｐゴシック" w:eastAsia="ＭＳ Ｐゴシック" w:hAnsi="ＭＳ Ｐゴシック"/>
          <w:color w:val="008000"/>
          <w:sz w:val="22"/>
        </w:rPr>
      </w:pPr>
      <w:r w:rsidRPr="003C349B">
        <w:rPr>
          <w:rFonts w:ascii="ＭＳ Ｐゴシック" w:eastAsia="ＭＳ Ｐゴシック" w:hAnsi="ＭＳ Ｐゴシック" w:hint="eastAsia"/>
          <w:color w:val="008000"/>
          <w:sz w:val="22"/>
        </w:rPr>
        <w:t>（ウ）一連の変更した医療機器を研究対象者に適用する際には、よりリスクが小さいと考えられる順に適用し、適用の都度、安全性を順次検証した上で次の構造・原材料の医療機器を適用する研究デザインになっていること。</w:t>
      </w:r>
    </w:p>
    <w:p w14:paraId="4B5CE2EB" w14:textId="39D82542" w:rsidR="002B72E1" w:rsidRPr="003C349B" w:rsidRDefault="002B72E1" w:rsidP="002B72E1">
      <w:pPr>
        <w:snapToGrid w:val="0"/>
        <w:ind w:firstLineChars="100" w:firstLine="220"/>
        <w:jc w:val="left"/>
        <w:rPr>
          <w:rFonts w:ascii="ＭＳ Ｐゴシック" w:eastAsia="ＭＳ Ｐゴシック" w:hAnsi="ＭＳ Ｐゴシック"/>
          <w:color w:val="008000"/>
          <w:sz w:val="22"/>
        </w:rPr>
      </w:pPr>
      <w:r w:rsidRPr="003C349B">
        <w:rPr>
          <w:rFonts w:ascii="ＭＳ Ｐゴシック" w:eastAsia="ＭＳ Ｐゴシック" w:hAnsi="ＭＳ Ｐゴシック" w:hint="eastAsia"/>
          <w:color w:val="008000"/>
          <w:sz w:val="22"/>
        </w:rPr>
        <w:t>なお、変更範囲に含まれる医療機器によって、臨床試験の対象者に対するリスクが大きく異なる場合には一つの臨床研究の研究計画書として評価することはできないため、別の臨床試験計画として下さい。</w:t>
      </w:r>
    </w:p>
    <w:p w14:paraId="16957CF4" w14:textId="77777777" w:rsidR="00E84D3C" w:rsidRPr="00055598" w:rsidRDefault="00E84D3C" w:rsidP="00E24155">
      <w:pPr>
        <w:snapToGrid w:val="0"/>
        <w:jc w:val="left"/>
        <w:rPr>
          <w:rFonts w:ascii="ＭＳ Ｐゴシック" w:eastAsia="ＭＳ Ｐゴシック" w:hAnsi="ＭＳ Ｐゴシック"/>
          <w:color w:val="FF0000"/>
          <w:sz w:val="22"/>
        </w:rPr>
      </w:pPr>
    </w:p>
    <w:p w14:paraId="49E68852" w14:textId="204AC21C" w:rsidR="00524296" w:rsidRDefault="00047676" w:rsidP="00E24155">
      <w:pPr>
        <w:snapToGrid w:val="0"/>
        <w:jc w:val="left"/>
        <w:rPr>
          <w:rFonts w:ascii="ＭＳ Ｐゴシック" w:eastAsia="ＭＳ Ｐゴシック" w:hAnsi="ＭＳ Ｐゴシック"/>
          <w:color w:val="FF0000"/>
          <w:sz w:val="22"/>
        </w:rPr>
      </w:pPr>
      <w:r w:rsidRPr="00047676">
        <w:rPr>
          <w:rFonts w:ascii="ＭＳ Ｐゴシック" w:eastAsia="ＭＳ Ｐゴシック" w:hAnsi="ＭＳ Ｐゴシック" w:hint="eastAsia"/>
          <w:color w:val="FF0000"/>
          <w:sz w:val="22"/>
        </w:rPr>
        <w:t>医薬品の場合</w:t>
      </w:r>
    </w:p>
    <w:p w14:paraId="02E1DCBA" w14:textId="2634E5A0" w:rsidR="00B1086B" w:rsidRDefault="00B1086B" w:rsidP="00E24155">
      <w:pPr>
        <w:snapToGrid w:val="0"/>
        <w:jc w:val="left"/>
        <w:rPr>
          <w:rFonts w:ascii="ＭＳ Ｐゴシック" w:eastAsia="ＭＳ Ｐゴシック" w:hAnsi="ＭＳ Ｐゴシック"/>
          <w:color w:val="FF0000"/>
          <w:sz w:val="22"/>
        </w:rPr>
      </w:pPr>
      <w:r>
        <w:rPr>
          <w:rFonts w:ascii="ＭＳ Ｐゴシック" w:eastAsia="ＭＳ Ｐゴシック" w:hAnsi="ＭＳ Ｐゴシック" w:hint="eastAsia"/>
          <w:color w:val="FF0000"/>
          <w:sz w:val="22"/>
        </w:rPr>
        <w:t>プラセボや対照薬についても記載してください。</w:t>
      </w:r>
    </w:p>
    <w:p w14:paraId="750FC8DE" w14:textId="6EF14916" w:rsidR="00E54AF8" w:rsidRDefault="00047676" w:rsidP="00E24155">
      <w:pPr>
        <w:snapToGrid w:val="0"/>
        <w:jc w:val="left"/>
        <w:rPr>
          <w:rFonts w:ascii="ＭＳ Ｐゴシック" w:eastAsia="ＭＳ Ｐゴシック" w:hAnsi="ＭＳ Ｐゴシック"/>
          <w:color w:val="FF0000"/>
          <w:sz w:val="22"/>
        </w:rPr>
      </w:pPr>
      <w:r>
        <w:rPr>
          <w:rFonts w:ascii="ＭＳ Ｐゴシック" w:eastAsia="ＭＳ Ｐゴシック" w:hAnsi="ＭＳ Ｐゴシック" w:hint="eastAsia"/>
          <w:color w:val="FF0000"/>
          <w:sz w:val="22"/>
        </w:rPr>
        <w:t>（未承認の場合はその旨と、</w:t>
      </w:r>
      <w:r w:rsidR="00524296">
        <w:rPr>
          <w:rFonts w:ascii="ＭＳ Ｐゴシック" w:eastAsia="ＭＳ Ｐゴシック" w:hAnsi="ＭＳ Ｐゴシック" w:hint="eastAsia"/>
          <w:color w:val="FF0000"/>
          <w:sz w:val="22"/>
        </w:rPr>
        <w:t>当該薬剤の詳細（成分、作用機序、保管方法等）について</w:t>
      </w:r>
      <w:r w:rsidR="005F5796">
        <w:rPr>
          <w:rFonts w:ascii="ＭＳ Ｐゴシック" w:eastAsia="ＭＳ Ｐゴシック" w:hAnsi="ＭＳ Ｐゴシック" w:hint="eastAsia"/>
          <w:color w:val="FF0000"/>
          <w:sz w:val="22"/>
        </w:rPr>
        <w:t>も</w:t>
      </w:r>
      <w:r w:rsidR="00524296">
        <w:rPr>
          <w:rFonts w:ascii="ＭＳ Ｐゴシック" w:eastAsia="ＭＳ Ｐゴシック" w:hAnsi="ＭＳ Ｐゴシック" w:hint="eastAsia"/>
          <w:color w:val="FF0000"/>
          <w:sz w:val="22"/>
        </w:rPr>
        <w:t>記載してください。</w:t>
      </w:r>
      <w:r w:rsidR="003A6CF8" w:rsidRPr="003A6CF8">
        <w:rPr>
          <w:rFonts w:ascii="ＭＳ Ｐゴシック" w:eastAsia="ＭＳ Ｐゴシック" w:hAnsi="ＭＳ Ｐゴシック" w:hint="eastAsia"/>
          <w:color w:val="FF0000"/>
          <w:sz w:val="22"/>
        </w:rPr>
        <w:t>未承認の医薬品等を診療に用いる医薬品等と別に管理する必要がある場合には、その管理場所及び数量</w:t>
      </w:r>
      <w:r w:rsidR="003A6CF8">
        <w:rPr>
          <w:rFonts w:ascii="ＭＳ Ｐゴシック" w:eastAsia="ＭＳ Ｐゴシック" w:hAnsi="ＭＳ Ｐゴシック" w:hint="eastAsia"/>
          <w:color w:val="FF0000"/>
          <w:sz w:val="22"/>
        </w:rPr>
        <w:t>についても記載して下さい。</w:t>
      </w:r>
      <w:r w:rsidR="00524296">
        <w:rPr>
          <w:rFonts w:ascii="ＭＳ Ｐゴシック" w:eastAsia="ＭＳ Ｐゴシック" w:hAnsi="ＭＳ Ｐゴシック" w:hint="eastAsia"/>
          <w:color w:val="FF0000"/>
          <w:sz w:val="22"/>
        </w:rPr>
        <w:t>）</w:t>
      </w:r>
    </w:p>
    <w:p w14:paraId="1F37D596" w14:textId="77777777" w:rsidR="00884F17" w:rsidRPr="00884F17" w:rsidRDefault="00884F17" w:rsidP="00E24155">
      <w:pPr>
        <w:snapToGrid w:val="0"/>
        <w:jc w:val="left"/>
        <w:rPr>
          <w:rFonts w:ascii="ＭＳ Ｐゴシック" w:eastAsia="ＭＳ Ｐゴシック" w:hAnsi="ＭＳ Ｐゴシック"/>
          <w:sz w:val="22"/>
        </w:rPr>
      </w:pPr>
    </w:p>
    <w:p w14:paraId="37462764" w14:textId="58DF1C6E" w:rsidR="003F6131" w:rsidRDefault="003F6131"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（例）</w:t>
      </w:r>
    </w:p>
    <w:tbl>
      <w:tblPr>
        <w:tblStyle w:val="a7"/>
        <w:tblW w:w="8784" w:type="dxa"/>
        <w:tblLook w:val="04A0" w:firstRow="1" w:lastRow="0" w:firstColumn="1" w:lastColumn="0" w:noHBand="0" w:noVBand="1"/>
      </w:tblPr>
      <w:tblGrid>
        <w:gridCol w:w="3397"/>
        <w:gridCol w:w="5387"/>
      </w:tblGrid>
      <w:tr w:rsidR="00F32F2D" w:rsidRPr="00055598" w14:paraId="295D626C" w14:textId="77777777" w:rsidTr="001929C6">
        <w:tc>
          <w:tcPr>
            <w:tcW w:w="3397" w:type="dxa"/>
          </w:tcPr>
          <w:p w14:paraId="6F037593" w14:textId="41411CB5" w:rsidR="00F32F2D" w:rsidRPr="00055598" w:rsidRDefault="00E21954" w:rsidP="00E24155">
            <w:pPr>
              <w:snapToGrid w:val="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販売</w:t>
            </w:r>
            <w:r w:rsidR="00F32F2D" w:rsidRPr="00055598">
              <w:rPr>
                <w:rFonts w:ascii="ＭＳ Ｐゴシック" w:eastAsia="ＭＳ Ｐゴシック" w:hAnsi="ＭＳ Ｐゴシック" w:hint="eastAsia"/>
                <w:color w:val="0000FF"/>
                <w:sz w:val="22"/>
              </w:rPr>
              <w:t>名</w:t>
            </w:r>
            <w:r w:rsidR="003D4529">
              <w:rPr>
                <w:rFonts w:ascii="ＭＳ Ｐゴシック" w:eastAsia="ＭＳ Ｐゴシック" w:hAnsi="ＭＳ Ｐゴシック" w:hint="eastAsia"/>
                <w:color w:val="0000FF"/>
                <w:sz w:val="22"/>
              </w:rPr>
              <w:t xml:space="preserve">　</w:t>
            </w:r>
            <w:r w:rsidR="00303D81">
              <w:rPr>
                <w:rFonts w:ascii="ＭＳ Ｐゴシック" w:eastAsia="ＭＳ Ｐゴシック" w:hAnsi="ＭＳ Ｐゴシック" w:hint="eastAsia"/>
                <w:color w:val="0000FF"/>
                <w:sz w:val="22"/>
              </w:rPr>
              <w:t>（一般名）</w:t>
            </w:r>
          </w:p>
        </w:tc>
        <w:tc>
          <w:tcPr>
            <w:tcW w:w="5387" w:type="dxa"/>
          </w:tcPr>
          <w:p w14:paraId="72C27708" w14:textId="3FA84511" w:rsidR="00F32F2D" w:rsidRPr="00055598" w:rsidRDefault="00113005" w:rsidP="00E24155">
            <w:pPr>
              <w:snapToGrid w:val="0"/>
              <w:jc w:val="left"/>
              <w:rPr>
                <w:rFonts w:ascii="ＭＳ Ｐゴシック" w:eastAsia="ＭＳ Ｐゴシック" w:hAnsi="ＭＳ Ｐゴシック"/>
                <w:color w:val="0000FF"/>
                <w:sz w:val="22"/>
              </w:rPr>
            </w:pPr>
            <w:r w:rsidRPr="00113005">
              <w:rPr>
                <w:rFonts w:ascii="ＭＳ Ｐゴシック" w:eastAsia="ＭＳ Ｐゴシック" w:hAnsi="ＭＳ Ｐゴシック"/>
                <w:color w:val="0000FF"/>
                <w:sz w:val="22"/>
              </w:rPr>
              <w:t>X-01</w:t>
            </w:r>
            <w:r w:rsidR="00E21954">
              <w:rPr>
                <w:rFonts w:ascii="ＭＳ Ｐゴシック" w:eastAsia="ＭＳ Ｐゴシック" w:hAnsi="ＭＳ Ｐゴシック" w:hint="eastAsia"/>
                <w:color w:val="0000FF"/>
                <w:sz w:val="22"/>
              </w:rPr>
              <w:t xml:space="preserve">　</w:t>
            </w:r>
            <w:r w:rsidRPr="00113005">
              <w:rPr>
                <w:rFonts w:ascii="ＭＳ Ｐゴシック" w:eastAsia="ＭＳ Ｐゴシック" w:hAnsi="ＭＳ Ｐゴシック"/>
                <w:color w:val="0000FF"/>
                <w:sz w:val="22"/>
              </w:rPr>
              <w:t>(ベンダムスチン塩酸塩)</w:t>
            </w:r>
          </w:p>
        </w:tc>
      </w:tr>
      <w:tr w:rsidR="00303D81" w:rsidRPr="00055598" w14:paraId="5496B355" w14:textId="77777777" w:rsidTr="001929C6">
        <w:tc>
          <w:tcPr>
            <w:tcW w:w="3397" w:type="dxa"/>
          </w:tcPr>
          <w:p w14:paraId="068A8AFB" w14:textId="1D6E6E96" w:rsidR="00303D81" w:rsidRPr="00055598" w:rsidRDefault="00303D81" w:rsidP="00E24155">
            <w:pPr>
              <w:snapToGrid w:val="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lastRenderedPageBreak/>
              <w:t>製造</w:t>
            </w:r>
            <w:r w:rsidR="00896AFD">
              <w:rPr>
                <w:rFonts w:ascii="ＭＳ Ｐゴシック" w:eastAsia="ＭＳ Ｐゴシック" w:hAnsi="ＭＳ Ｐゴシック" w:hint="eastAsia"/>
                <w:color w:val="0000FF"/>
                <w:sz w:val="22"/>
              </w:rPr>
              <w:t>元</w:t>
            </w:r>
          </w:p>
        </w:tc>
        <w:tc>
          <w:tcPr>
            <w:tcW w:w="5387" w:type="dxa"/>
          </w:tcPr>
          <w:p w14:paraId="0C027031" w14:textId="54B4ECAF" w:rsidR="00303D81" w:rsidRPr="00055598" w:rsidRDefault="00B96F32" w:rsidP="00E24155">
            <w:pPr>
              <w:snapToGrid w:val="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×製薬株式会社</w:t>
            </w:r>
          </w:p>
        </w:tc>
      </w:tr>
      <w:tr w:rsidR="00FA34FD" w:rsidRPr="00055598" w14:paraId="724F5432" w14:textId="77777777" w:rsidTr="001929C6">
        <w:tc>
          <w:tcPr>
            <w:tcW w:w="3397" w:type="dxa"/>
          </w:tcPr>
          <w:p w14:paraId="67B749F0" w14:textId="043C67E8" w:rsidR="00FA34FD" w:rsidRPr="00055598" w:rsidRDefault="00FA34FD"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剤形</w:t>
            </w:r>
          </w:p>
        </w:tc>
        <w:tc>
          <w:tcPr>
            <w:tcW w:w="5387" w:type="dxa"/>
          </w:tcPr>
          <w:p w14:paraId="7D9C5AAB" w14:textId="53A6A8FA" w:rsidR="00FA34FD" w:rsidRPr="00055598" w:rsidRDefault="00113005" w:rsidP="00E24155">
            <w:pPr>
              <w:snapToGrid w:val="0"/>
              <w:jc w:val="left"/>
              <w:rPr>
                <w:rFonts w:ascii="ＭＳ Ｐゴシック" w:eastAsia="ＭＳ Ｐゴシック" w:hAnsi="ＭＳ Ｐゴシック"/>
                <w:color w:val="0000FF"/>
                <w:sz w:val="22"/>
              </w:rPr>
            </w:pPr>
            <w:r w:rsidRPr="00113005">
              <w:rPr>
                <w:rFonts w:ascii="ＭＳ Ｐゴシック" w:eastAsia="ＭＳ Ｐゴシック" w:hAnsi="ＭＳ Ｐゴシック" w:hint="eastAsia"/>
                <w:color w:val="0000FF"/>
                <w:sz w:val="22"/>
              </w:rPr>
              <w:t>凍結乾燥注射剤</w:t>
            </w:r>
          </w:p>
        </w:tc>
      </w:tr>
      <w:tr w:rsidR="00E81C04" w:rsidRPr="00055598" w14:paraId="0C58AF9C" w14:textId="77777777" w:rsidTr="001929C6">
        <w:tc>
          <w:tcPr>
            <w:tcW w:w="3397" w:type="dxa"/>
          </w:tcPr>
          <w:p w14:paraId="63122181" w14:textId="71C3D887" w:rsidR="00E81C04" w:rsidRPr="00055598" w:rsidRDefault="00E81C04" w:rsidP="00E24155">
            <w:pPr>
              <w:snapToGrid w:val="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成分・含量</w:t>
            </w:r>
          </w:p>
        </w:tc>
        <w:tc>
          <w:tcPr>
            <w:tcW w:w="5387" w:type="dxa"/>
          </w:tcPr>
          <w:p w14:paraId="1D6AAC73" w14:textId="77777777" w:rsidR="00E81C04" w:rsidRPr="00E81C04" w:rsidRDefault="00E81C04" w:rsidP="00E81C04">
            <w:pPr>
              <w:snapToGrid w:val="0"/>
              <w:jc w:val="left"/>
              <w:rPr>
                <w:rFonts w:ascii="ＭＳ Ｐゴシック" w:eastAsia="ＭＳ Ｐゴシック" w:hAnsi="ＭＳ Ｐゴシック"/>
                <w:color w:val="0000FF"/>
                <w:sz w:val="22"/>
              </w:rPr>
            </w:pPr>
            <w:r w:rsidRPr="00E81C04">
              <w:rPr>
                <w:rFonts w:ascii="ＭＳ Ｐゴシック" w:eastAsia="ＭＳ Ｐゴシック" w:hAnsi="ＭＳ Ｐゴシック" w:hint="eastAsia"/>
                <w:color w:val="0000FF"/>
                <w:sz w:val="22"/>
              </w:rPr>
              <w:t>ベンダムスチン塩酸塩</w:t>
            </w:r>
            <w:r w:rsidRPr="00E81C04">
              <w:rPr>
                <w:rFonts w:ascii="ＭＳ Ｐゴシック" w:eastAsia="ＭＳ Ｐゴシック" w:hAnsi="ＭＳ Ｐゴシック"/>
                <w:color w:val="0000FF"/>
                <w:sz w:val="22"/>
              </w:rPr>
              <w:t xml:space="preserve">25 mg 含有 </w:t>
            </w:r>
          </w:p>
          <w:p w14:paraId="499C4D92" w14:textId="206676B8" w:rsidR="00E81C04" w:rsidRPr="00113005" w:rsidRDefault="00E81C04" w:rsidP="00E81C04">
            <w:pPr>
              <w:snapToGrid w:val="0"/>
              <w:jc w:val="left"/>
              <w:rPr>
                <w:rFonts w:ascii="ＭＳ Ｐゴシック" w:eastAsia="ＭＳ Ｐゴシック" w:hAnsi="ＭＳ Ｐゴシック"/>
                <w:color w:val="0000FF"/>
                <w:sz w:val="22"/>
              </w:rPr>
            </w:pPr>
            <w:r w:rsidRPr="00E81C04">
              <w:rPr>
                <w:rFonts w:ascii="ＭＳ Ｐゴシック" w:eastAsia="ＭＳ Ｐゴシック" w:hAnsi="ＭＳ Ｐゴシック" w:hint="eastAsia"/>
                <w:color w:val="0000FF"/>
                <w:sz w:val="22"/>
              </w:rPr>
              <w:t>ベンダムスチン塩酸塩</w:t>
            </w:r>
            <w:r w:rsidRPr="00E81C04">
              <w:rPr>
                <w:rFonts w:ascii="ＭＳ Ｐゴシック" w:eastAsia="ＭＳ Ｐゴシック" w:hAnsi="ＭＳ Ｐゴシック"/>
                <w:color w:val="0000FF"/>
                <w:sz w:val="22"/>
              </w:rPr>
              <w:t>100 mg 含有</w:t>
            </w:r>
          </w:p>
        </w:tc>
      </w:tr>
      <w:tr w:rsidR="00E81C04" w:rsidRPr="00055598" w14:paraId="0278010D" w14:textId="77777777" w:rsidTr="001929C6">
        <w:tc>
          <w:tcPr>
            <w:tcW w:w="3397" w:type="dxa"/>
          </w:tcPr>
          <w:p w14:paraId="446E4719" w14:textId="15AC7704" w:rsidR="00E81C04" w:rsidRDefault="00F2433B" w:rsidP="00E24155">
            <w:pPr>
              <w:snapToGrid w:val="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保管方法</w:t>
            </w:r>
          </w:p>
        </w:tc>
        <w:tc>
          <w:tcPr>
            <w:tcW w:w="5387" w:type="dxa"/>
          </w:tcPr>
          <w:p w14:paraId="55AA547C" w14:textId="6310C6EF" w:rsidR="00E81C04" w:rsidRPr="00E81C04" w:rsidRDefault="00E81C04" w:rsidP="00E81C04">
            <w:pPr>
              <w:snapToGrid w:val="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遮光、室温保存</w:t>
            </w:r>
          </w:p>
        </w:tc>
      </w:tr>
      <w:tr w:rsidR="00A456CF" w:rsidRPr="00055598" w14:paraId="1AEA642A" w14:textId="77777777" w:rsidTr="001929C6">
        <w:tc>
          <w:tcPr>
            <w:tcW w:w="3397" w:type="dxa"/>
          </w:tcPr>
          <w:p w14:paraId="685DE897" w14:textId="01A20F20" w:rsidR="00A456CF" w:rsidRPr="00055598" w:rsidRDefault="003137A6" w:rsidP="00E24155">
            <w:pPr>
              <w:snapToGrid w:val="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効能・効果</w:t>
            </w:r>
          </w:p>
        </w:tc>
        <w:tc>
          <w:tcPr>
            <w:tcW w:w="5387" w:type="dxa"/>
          </w:tcPr>
          <w:p w14:paraId="75B0CE61" w14:textId="19729020" w:rsidR="00A456CF" w:rsidRPr="00055598" w:rsidRDefault="00356E52" w:rsidP="00C42BFB">
            <w:pPr>
              <w:snapToGrid w:val="0"/>
              <w:jc w:val="left"/>
              <w:rPr>
                <w:rFonts w:ascii="ＭＳ Ｐゴシック" w:eastAsia="ＭＳ Ｐゴシック" w:hAnsi="ＭＳ Ｐゴシック"/>
                <w:color w:val="0000FF"/>
                <w:sz w:val="22"/>
              </w:rPr>
            </w:pPr>
            <w:r w:rsidRPr="00356E52">
              <w:rPr>
                <w:rFonts w:ascii="ＭＳ Ｐゴシック" w:eastAsia="ＭＳ Ｐゴシック" w:hAnsi="ＭＳ Ｐゴシック" w:hint="eastAsia"/>
                <w:color w:val="0000FF"/>
                <w:sz w:val="22"/>
              </w:rPr>
              <w:t>低悪性度</w:t>
            </w:r>
            <w:r w:rsidRPr="00356E52">
              <w:rPr>
                <w:rFonts w:ascii="ＭＳ Ｐゴシック" w:eastAsia="ＭＳ Ｐゴシック" w:hAnsi="ＭＳ Ｐゴシック"/>
                <w:color w:val="0000FF"/>
                <w:sz w:val="22"/>
              </w:rPr>
              <w:t>B細胞性非ホジキンリンパ腫</w:t>
            </w:r>
          </w:p>
        </w:tc>
      </w:tr>
      <w:tr w:rsidR="003137A6" w:rsidRPr="00055598" w14:paraId="5A3C753D" w14:textId="77777777" w:rsidTr="001929C6">
        <w:tc>
          <w:tcPr>
            <w:tcW w:w="3397" w:type="dxa"/>
          </w:tcPr>
          <w:p w14:paraId="3827E6AC" w14:textId="46800E02" w:rsidR="003137A6" w:rsidRDefault="00356E52" w:rsidP="00E24155">
            <w:pPr>
              <w:snapToGrid w:val="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用法・用量</w:t>
            </w:r>
          </w:p>
        </w:tc>
        <w:tc>
          <w:tcPr>
            <w:tcW w:w="5387" w:type="dxa"/>
          </w:tcPr>
          <w:p w14:paraId="6DC92FD2" w14:textId="65269D51" w:rsidR="003137A6" w:rsidRPr="00055598" w:rsidRDefault="00356E52" w:rsidP="00A456CF">
            <w:pPr>
              <w:snapToGrid w:val="0"/>
              <w:jc w:val="left"/>
              <w:rPr>
                <w:rFonts w:ascii="ＭＳ Ｐゴシック" w:eastAsia="ＭＳ Ｐゴシック" w:hAnsi="ＭＳ Ｐゴシック"/>
                <w:color w:val="0000FF"/>
                <w:sz w:val="22"/>
              </w:rPr>
            </w:pPr>
            <w:r w:rsidRPr="00356E52">
              <w:rPr>
                <w:rFonts w:ascii="ＭＳ Ｐゴシック" w:eastAsia="ＭＳ Ｐゴシック" w:hAnsi="ＭＳ Ｐゴシック" w:hint="eastAsia"/>
                <w:color w:val="0000FF"/>
                <w:sz w:val="22"/>
              </w:rPr>
              <w:t>詳細は最新の添付文書を参照</w:t>
            </w:r>
          </w:p>
        </w:tc>
      </w:tr>
      <w:tr w:rsidR="00E81C04" w:rsidRPr="00055598" w14:paraId="6D967144" w14:textId="77777777" w:rsidTr="001929C6">
        <w:tc>
          <w:tcPr>
            <w:tcW w:w="3397" w:type="dxa"/>
          </w:tcPr>
          <w:p w14:paraId="10D74B15" w14:textId="57C2DEDA" w:rsidR="00E81C04" w:rsidRDefault="00E81C04" w:rsidP="00E24155">
            <w:pPr>
              <w:snapToGrid w:val="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本研究における研究薬の入手方法</w:t>
            </w:r>
          </w:p>
        </w:tc>
        <w:tc>
          <w:tcPr>
            <w:tcW w:w="5387" w:type="dxa"/>
          </w:tcPr>
          <w:p w14:paraId="2E682D16" w14:textId="00308E76" w:rsidR="00E81C04" w:rsidRPr="00356E52" w:rsidRDefault="00E81C04" w:rsidP="00A456CF">
            <w:pPr>
              <w:snapToGrid w:val="0"/>
              <w:jc w:val="left"/>
              <w:rPr>
                <w:rFonts w:ascii="ＭＳ Ｐゴシック" w:eastAsia="ＭＳ Ｐゴシック" w:hAnsi="ＭＳ Ｐゴシック"/>
                <w:color w:val="0000FF"/>
                <w:sz w:val="22"/>
              </w:rPr>
            </w:pPr>
            <w:r w:rsidRPr="00E81C04">
              <w:rPr>
                <w:rFonts w:ascii="ＭＳ Ｐゴシック" w:eastAsia="ＭＳ Ｐゴシック" w:hAnsi="ＭＳ Ｐゴシック" w:hint="eastAsia"/>
                <w:color w:val="0000FF"/>
                <w:sz w:val="22"/>
              </w:rPr>
              <w:t>通常の保険診療時に準じる。</w:t>
            </w:r>
          </w:p>
        </w:tc>
      </w:tr>
      <w:tr w:rsidR="00F41FC4" w:rsidRPr="00055598" w14:paraId="66802B1C" w14:textId="77777777" w:rsidTr="001929C6">
        <w:tc>
          <w:tcPr>
            <w:tcW w:w="3397" w:type="dxa"/>
          </w:tcPr>
          <w:p w14:paraId="7B7D07DD" w14:textId="0687E0C3" w:rsidR="00F41FC4" w:rsidRDefault="00F41FC4" w:rsidP="00F41FC4">
            <w:pPr>
              <w:snapToGrid w:val="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本研究における用法・用量での</w:t>
            </w:r>
          </w:p>
          <w:p w14:paraId="77E95815" w14:textId="42C0DA21" w:rsidR="00F41FC4" w:rsidRDefault="00F41FC4" w:rsidP="00F41FC4">
            <w:pPr>
              <w:snapToGrid w:val="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保険適応の有無</w:t>
            </w:r>
          </w:p>
        </w:tc>
        <w:tc>
          <w:tcPr>
            <w:tcW w:w="5387" w:type="dxa"/>
          </w:tcPr>
          <w:p w14:paraId="4DE50867" w14:textId="6AAA4DE2" w:rsidR="00F41FC4" w:rsidRPr="00356E52" w:rsidRDefault="00F41FC4" w:rsidP="00F41FC4">
            <w:pPr>
              <w:snapToGrid w:val="0"/>
              <w:jc w:val="left"/>
              <w:rPr>
                <w:rFonts w:ascii="ＭＳ Ｐゴシック" w:eastAsia="ＭＳ Ｐゴシック" w:hAnsi="ＭＳ Ｐゴシック"/>
                <w:color w:val="0000FF"/>
                <w:sz w:val="22"/>
              </w:rPr>
            </w:pPr>
            <w:r w:rsidRPr="00F41FC4">
              <w:rPr>
                <w:rFonts w:ascii="ＭＳ Ｐゴシック" w:eastAsia="ＭＳ Ｐゴシック" w:hAnsi="ＭＳ Ｐゴシック" w:hint="eastAsia"/>
                <w:color w:val="0000FF"/>
                <w:sz w:val="22"/>
              </w:rPr>
              <w:t>本研究の対象は本研究用薬の適応症を有する患者であり、使用量も保険適応の範囲内である。</w:t>
            </w:r>
          </w:p>
        </w:tc>
      </w:tr>
    </w:tbl>
    <w:p w14:paraId="00DB42AE" w14:textId="39B4C608" w:rsidR="00F32F2D" w:rsidRDefault="00F32F2D" w:rsidP="00E24155">
      <w:pPr>
        <w:snapToGrid w:val="0"/>
        <w:jc w:val="left"/>
        <w:rPr>
          <w:rFonts w:ascii="ＭＳ Ｐゴシック" w:eastAsia="ＭＳ Ｐゴシック" w:hAnsi="ＭＳ Ｐゴシック"/>
          <w:sz w:val="22"/>
        </w:rPr>
      </w:pPr>
    </w:p>
    <w:tbl>
      <w:tblPr>
        <w:tblStyle w:val="a7"/>
        <w:tblW w:w="8784" w:type="dxa"/>
        <w:tblLook w:val="04A0" w:firstRow="1" w:lastRow="0" w:firstColumn="1" w:lastColumn="0" w:noHBand="0" w:noVBand="1"/>
      </w:tblPr>
      <w:tblGrid>
        <w:gridCol w:w="3397"/>
        <w:gridCol w:w="5387"/>
      </w:tblGrid>
      <w:tr w:rsidR="00896AFD" w:rsidRPr="00055598" w14:paraId="28CE2506" w14:textId="77777777" w:rsidTr="001929C6">
        <w:tc>
          <w:tcPr>
            <w:tcW w:w="3397" w:type="dxa"/>
          </w:tcPr>
          <w:p w14:paraId="1C269C25" w14:textId="01A6B5ED" w:rsidR="00896AFD" w:rsidRPr="00055598" w:rsidRDefault="00E21954" w:rsidP="00896AFD">
            <w:pPr>
              <w:snapToGrid w:val="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販売名</w:t>
            </w:r>
            <w:r w:rsidR="003D4529">
              <w:rPr>
                <w:rFonts w:ascii="ＭＳ Ｐゴシック" w:eastAsia="ＭＳ Ｐゴシック" w:hAnsi="ＭＳ Ｐゴシック" w:hint="eastAsia"/>
                <w:color w:val="0000FF"/>
                <w:sz w:val="22"/>
              </w:rPr>
              <w:t xml:space="preserve">　</w:t>
            </w:r>
            <w:r w:rsidR="00896AFD">
              <w:rPr>
                <w:rFonts w:ascii="ＭＳ Ｐゴシック" w:eastAsia="ＭＳ Ｐゴシック" w:hAnsi="ＭＳ Ｐゴシック" w:hint="eastAsia"/>
                <w:color w:val="0000FF"/>
                <w:sz w:val="22"/>
              </w:rPr>
              <w:t>（一般名）</w:t>
            </w:r>
          </w:p>
        </w:tc>
        <w:tc>
          <w:tcPr>
            <w:tcW w:w="5387" w:type="dxa"/>
          </w:tcPr>
          <w:p w14:paraId="104100F3" w14:textId="3F3C1106" w:rsidR="00896AFD" w:rsidRPr="00055598" w:rsidRDefault="00A456CF" w:rsidP="00896AFD">
            <w:pPr>
              <w:snapToGrid w:val="0"/>
              <w:jc w:val="left"/>
              <w:rPr>
                <w:rFonts w:ascii="ＭＳ Ｐゴシック" w:eastAsia="ＭＳ Ｐゴシック" w:hAnsi="ＭＳ Ｐゴシック"/>
                <w:color w:val="0000FF"/>
                <w:sz w:val="22"/>
              </w:rPr>
            </w:pPr>
            <w:r w:rsidRPr="00A456CF">
              <w:rPr>
                <w:rFonts w:ascii="ＭＳ Ｐゴシック" w:eastAsia="ＭＳ Ｐゴシック" w:hAnsi="ＭＳ Ｐゴシック"/>
                <w:color w:val="0000FF"/>
                <w:sz w:val="22"/>
              </w:rPr>
              <w:t>Y-01</w:t>
            </w:r>
            <w:r w:rsidR="00E21954">
              <w:rPr>
                <w:rFonts w:ascii="ＭＳ Ｐゴシック" w:eastAsia="ＭＳ Ｐゴシック" w:hAnsi="ＭＳ Ｐゴシック" w:hint="eastAsia"/>
                <w:color w:val="0000FF"/>
                <w:sz w:val="22"/>
              </w:rPr>
              <w:t xml:space="preserve">　</w:t>
            </w:r>
            <w:r w:rsidRPr="00A456CF">
              <w:rPr>
                <w:rFonts w:ascii="ＭＳ Ｐゴシック" w:eastAsia="ＭＳ Ｐゴシック" w:hAnsi="ＭＳ Ｐゴシック"/>
                <w:color w:val="0000FF"/>
                <w:sz w:val="22"/>
              </w:rPr>
              <w:t>(リツキシマブ(遺伝子組換え))</w:t>
            </w:r>
          </w:p>
        </w:tc>
      </w:tr>
      <w:tr w:rsidR="00896AFD" w:rsidRPr="00055598" w14:paraId="7B6FFC09" w14:textId="77777777" w:rsidTr="001929C6">
        <w:tc>
          <w:tcPr>
            <w:tcW w:w="3397" w:type="dxa"/>
          </w:tcPr>
          <w:p w14:paraId="076F1A3F" w14:textId="21591168" w:rsidR="00896AFD" w:rsidRPr="00055598" w:rsidRDefault="00896AFD" w:rsidP="00896AFD">
            <w:pPr>
              <w:snapToGrid w:val="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製造元</w:t>
            </w:r>
          </w:p>
        </w:tc>
        <w:tc>
          <w:tcPr>
            <w:tcW w:w="5387" w:type="dxa"/>
          </w:tcPr>
          <w:p w14:paraId="4C4E85CE" w14:textId="224A7D97" w:rsidR="00896AFD" w:rsidRPr="00055598" w:rsidRDefault="00A456CF" w:rsidP="00896AFD">
            <w:pPr>
              <w:snapToGrid w:val="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Y製薬株式会社</w:t>
            </w:r>
          </w:p>
        </w:tc>
      </w:tr>
      <w:tr w:rsidR="00896AFD" w:rsidRPr="00055598" w14:paraId="04428F14" w14:textId="77777777" w:rsidTr="001929C6">
        <w:tc>
          <w:tcPr>
            <w:tcW w:w="3397" w:type="dxa"/>
          </w:tcPr>
          <w:p w14:paraId="1224DB0F" w14:textId="06CDA7B1" w:rsidR="00896AFD" w:rsidRPr="00055598" w:rsidRDefault="00931C3C" w:rsidP="00896AFD">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剤形</w:t>
            </w:r>
          </w:p>
        </w:tc>
        <w:tc>
          <w:tcPr>
            <w:tcW w:w="5387" w:type="dxa"/>
          </w:tcPr>
          <w:p w14:paraId="2AF4969B" w14:textId="79BD69E4" w:rsidR="00896AFD" w:rsidRPr="00055598" w:rsidRDefault="00A456CF" w:rsidP="00896AFD">
            <w:pPr>
              <w:snapToGrid w:val="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注射剤</w:t>
            </w:r>
          </w:p>
        </w:tc>
      </w:tr>
      <w:tr w:rsidR="00E81C04" w:rsidRPr="00055598" w14:paraId="1C690937" w14:textId="77777777" w:rsidTr="001929C6">
        <w:tc>
          <w:tcPr>
            <w:tcW w:w="3397" w:type="dxa"/>
          </w:tcPr>
          <w:p w14:paraId="6BA5FD29" w14:textId="0755EB75" w:rsidR="00E81C04" w:rsidRPr="00055598" w:rsidRDefault="00E81C04" w:rsidP="00E81C04">
            <w:pPr>
              <w:snapToGrid w:val="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成分・含量</w:t>
            </w:r>
          </w:p>
        </w:tc>
        <w:tc>
          <w:tcPr>
            <w:tcW w:w="5387" w:type="dxa"/>
          </w:tcPr>
          <w:p w14:paraId="69AAEE88" w14:textId="35B7F347" w:rsidR="00E81C04" w:rsidRPr="00E81C04" w:rsidRDefault="00E81C04" w:rsidP="00E81C04">
            <w:pPr>
              <w:snapToGrid w:val="0"/>
              <w:jc w:val="left"/>
              <w:rPr>
                <w:rFonts w:ascii="ＭＳ Ｐゴシック" w:eastAsia="ＭＳ Ｐゴシック" w:hAnsi="ＭＳ Ｐゴシック"/>
                <w:color w:val="0000FF"/>
                <w:sz w:val="22"/>
              </w:rPr>
            </w:pPr>
            <w:r w:rsidRPr="00E81C04">
              <w:rPr>
                <w:rFonts w:ascii="ＭＳ Ｐゴシック" w:eastAsia="ＭＳ Ｐゴシック" w:hAnsi="ＭＳ Ｐゴシック"/>
                <w:color w:val="0000FF"/>
                <w:sz w:val="22"/>
              </w:rPr>
              <w:t>Y-01 点滴静注100 mg</w:t>
            </w:r>
            <w:r>
              <w:rPr>
                <w:rFonts w:ascii="ＭＳ Ｐゴシック" w:eastAsia="ＭＳ Ｐゴシック" w:hAnsi="ＭＳ Ｐゴシック" w:hint="eastAsia"/>
                <w:color w:val="0000FF"/>
                <w:sz w:val="22"/>
              </w:rPr>
              <w:t xml:space="preserve"> </w:t>
            </w:r>
            <w:r w:rsidRPr="00E81C04">
              <w:rPr>
                <w:rFonts w:ascii="ＭＳ Ｐゴシック" w:eastAsia="ＭＳ Ｐゴシック" w:hAnsi="ＭＳ Ｐゴシック"/>
                <w:color w:val="0000FF"/>
                <w:sz w:val="22"/>
              </w:rPr>
              <w:t>(10 ml)：リツキシマブ(遺伝子組換え)</w:t>
            </w:r>
            <w:r>
              <w:rPr>
                <w:rFonts w:ascii="ＭＳ Ｐゴシック" w:eastAsia="ＭＳ Ｐゴシック" w:hAnsi="ＭＳ Ｐゴシック" w:hint="eastAsia"/>
                <w:color w:val="0000FF"/>
                <w:sz w:val="22"/>
              </w:rPr>
              <w:t xml:space="preserve"> </w:t>
            </w:r>
            <w:r w:rsidRPr="00E81C04">
              <w:rPr>
                <w:rFonts w:ascii="ＭＳ Ｐゴシック" w:eastAsia="ＭＳ Ｐゴシック" w:hAnsi="ＭＳ Ｐゴシック"/>
                <w:color w:val="0000FF"/>
                <w:sz w:val="22"/>
              </w:rPr>
              <w:t xml:space="preserve">100 mg 含有 </w:t>
            </w:r>
          </w:p>
          <w:p w14:paraId="59EE0CAC" w14:textId="29B34FB4" w:rsidR="00E81C04" w:rsidRDefault="00E81C04" w:rsidP="00E81C04">
            <w:pPr>
              <w:snapToGrid w:val="0"/>
              <w:jc w:val="left"/>
              <w:rPr>
                <w:rFonts w:ascii="ＭＳ Ｐゴシック" w:eastAsia="ＭＳ Ｐゴシック" w:hAnsi="ＭＳ Ｐゴシック"/>
                <w:color w:val="0000FF"/>
                <w:sz w:val="22"/>
              </w:rPr>
            </w:pPr>
            <w:r w:rsidRPr="00E81C04">
              <w:rPr>
                <w:rFonts w:ascii="ＭＳ Ｐゴシック" w:eastAsia="ＭＳ Ｐゴシック" w:hAnsi="ＭＳ Ｐゴシック"/>
                <w:color w:val="0000FF"/>
                <w:sz w:val="22"/>
              </w:rPr>
              <w:t>Y-01 点滴静注500 mg</w:t>
            </w:r>
            <w:r>
              <w:rPr>
                <w:rFonts w:ascii="ＭＳ Ｐゴシック" w:eastAsia="ＭＳ Ｐゴシック" w:hAnsi="ＭＳ Ｐゴシック" w:hint="eastAsia"/>
                <w:color w:val="0000FF"/>
                <w:sz w:val="22"/>
              </w:rPr>
              <w:t xml:space="preserve"> </w:t>
            </w:r>
            <w:r w:rsidRPr="00E81C04">
              <w:rPr>
                <w:rFonts w:ascii="ＭＳ Ｐゴシック" w:eastAsia="ＭＳ Ｐゴシック" w:hAnsi="ＭＳ Ｐゴシック"/>
                <w:color w:val="0000FF"/>
                <w:sz w:val="22"/>
              </w:rPr>
              <w:t>(50 ml)：リツキシマブ(遺伝子組換え)</w:t>
            </w:r>
            <w:r>
              <w:rPr>
                <w:rFonts w:ascii="ＭＳ Ｐゴシック" w:eastAsia="ＭＳ Ｐゴシック" w:hAnsi="ＭＳ Ｐゴシック" w:hint="eastAsia"/>
                <w:color w:val="0000FF"/>
                <w:sz w:val="22"/>
              </w:rPr>
              <w:t xml:space="preserve"> </w:t>
            </w:r>
            <w:r w:rsidRPr="00E81C04">
              <w:rPr>
                <w:rFonts w:ascii="ＭＳ Ｐゴシック" w:eastAsia="ＭＳ Ｐゴシック" w:hAnsi="ＭＳ Ｐゴシック"/>
                <w:color w:val="0000FF"/>
                <w:sz w:val="22"/>
              </w:rPr>
              <w:t>500 mg 含有</w:t>
            </w:r>
          </w:p>
        </w:tc>
      </w:tr>
      <w:tr w:rsidR="00E81C04" w:rsidRPr="00055598" w14:paraId="5BF22687" w14:textId="77777777" w:rsidTr="001929C6">
        <w:tc>
          <w:tcPr>
            <w:tcW w:w="3397" w:type="dxa"/>
          </w:tcPr>
          <w:p w14:paraId="22FBE69B" w14:textId="1A40C076" w:rsidR="00E81C04" w:rsidRPr="00055598" w:rsidRDefault="00F2433B" w:rsidP="00E81C04">
            <w:pPr>
              <w:snapToGrid w:val="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保管方法</w:t>
            </w:r>
          </w:p>
        </w:tc>
        <w:tc>
          <w:tcPr>
            <w:tcW w:w="5387" w:type="dxa"/>
          </w:tcPr>
          <w:p w14:paraId="34CA9CE7" w14:textId="4A2A7C84" w:rsidR="00E81C04" w:rsidRDefault="00E81C04" w:rsidP="00E81C04">
            <w:pPr>
              <w:snapToGrid w:val="0"/>
              <w:jc w:val="left"/>
              <w:rPr>
                <w:rFonts w:ascii="ＭＳ Ｐゴシック" w:eastAsia="ＭＳ Ｐゴシック" w:hAnsi="ＭＳ Ｐゴシック"/>
                <w:color w:val="0000FF"/>
                <w:sz w:val="22"/>
              </w:rPr>
            </w:pPr>
            <w:r w:rsidRPr="00E81C04">
              <w:rPr>
                <w:rFonts w:ascii="ＭＳ Ｐゴシック" w:eastAsia="ＭＳ Ｐゴシック" w:hAnsi="ＭＳ Ｐゴシック" w:hint="eastAsia"/>
                <w:color w:val="0000FF"/>
                <w:sz w:val="22"/>
              </w:rPr>
              <w:t>凍結を避け、冷所</w:t>
            </w:r>
            <w:r w:rsidRPr="00E81C04">
              <w:rPr>
                <w:rFonts w:ascii="ＭＳ Ｐゴシック" w:eastAsia="ＭＳ Ｐゴシック" w:hAnsi="ＭＳ Ｐゴシック"/>
                <w:color w:val="0000FF"/>
                <w:sz w:val="22"/>
              </w:rPr>
              <w:t>(2～8°C)に保存</w:t>
            </w:r>
          </w:p>
        </w:tc>
      </w:tr>
      <w:tr w:rsidR="00E81C04" w:rsidRPr="00055598" w14:paraId="23C0EE08" w14:textId="77777777" w:rsidTr="001929C6">
        <w:tc>
          <w:tcPr>
            <w:tcW w:w="3397" w:type="dxa"/>
          </w:tcPr>
          <w:p w14:paraId="0877B2C8" w14:textId="2D20102E" w:rsidR="00E81C04" w:rsidRPr="00055598" w:rsidRDefault="00E81C04" w:rsidP="00E81C04">
            <w:pPr>
              <w:snapToGrid w:val="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効能・効果</w:t>
            </w:r>
          </w:p>
        </w:tc>
        <w:tc>
          <w:tcPr>
            <w:tcW w:w="5387" w:type="dxa"/>
          </w:tcPr>
          <w:p w14:paraId="73126531" w14:textId="676CB926" w:rsidR="00E81C04" w:rsidRPr="00055598" w:rsidRDefault="00E81C04" w:rsidP="00E81C04">
            <w:pPr>
              <w:snapToGrid w:val="0"/>
              <w:jc w:val="left"/>
              <w:rPr>
                <w:rFonts w:ascii="ＭＳ Ｐゴシック" w:eastAsia="ＭＳ Ｐゴシック" w:hAnsi="ＭＳ Ｐゴシック"/>
                <w:color w:val="0000FF"/>
                <w:sz w:val="22"/>
              </w:rPr>
            </w:pPr>
            <w:r w:rsidRPr="00356E52">
              <w:rPr>
                <w:rFonts w:ascii="ＭＳ Ｐゴシック" w:eastAsia="ＭＳ Ｐゴシック" w:hAnsi="ＭＳ Ｐゴシック"/>
                <w:color w:val="0000FF"/>
                <w:sz w:val="22"/>
              </w:rPr>
              <w:t>CD20陽性のB細胞性非ホジキンリンパ</w:t>
            </w:r>
            <w:r>
              <w:rPr>
                <w:rFonts w:ascii="ＭＳ Ｐゴシック" w:eastAsia="ＭＳ Ｐゴシック" w:hAnsi="ＭＳ Ｐゴシック" w:hint="eastAsia"/>
                <w:color w:val="0000FF"/>
                <w:sz w:val="22"/>
              </w:rPr>
              <w:t>腫</w:t>
            </w:r>
          </w:p>
        </w:tc>
      </w:tr>
      <w:tr w:rsidR="00E81C04" w:rsidRPr="00055598" w14:paraId="37615B07" w14:textId="77777777" w:rsidTr="001929C6">
        <w:tc>
          <w:tcPr>
            <w:tcW w:w="3397" w:type="dxa"/>
          </w:tcPr>
          <w:p w14:paraId="178FA8DE" w14:textId="1C5E49CF" w:rsidR="00E81C04" w:rsidRDefault="00E81C04" w:rsidP="00E81C04">
            <w:pPr>
              <w:snapToGrid w:val="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用法・用量</w:t>
            </w:r>
          </w:p>
        </w:tc>
        <w:tc>
          <w:tcPr>
            <w:tcW w:w="5387" w:type="dxa"/>
          </w:tcPr>
          <w:p w14:paraId="7D4E13FA" w14:textId="2980FA34" w:rsidR="00E81C04" w:rsidRPr="00055598" w:rsidRDefault="00E81C04" w:rsidP="00E81C04">
            <w:pPr>
              <w:snapToGrid w:val="0"/>
              <w:jc w:val="left"/>
              <w:rPr>
                <w:rFonts w:ascii="ＭＳ Ｐゴシック" w:eastAsia="ＭＳ Ｐゴシック" w:hAnsi="ＭＳ Ｐゴシック"/>
                <w:color w:val="0000FF"/>
                <w:sz w:val="22"/>
              </w:rPr>
            </w:pPr>
            <w:r w:rsidRPr="00356E52">
              <w:rPr>
                <w:rFonts w:ascii="ＭＳ Ｐゴシック" w:eastAsia="ＭＳ Ｐゴシック" w:hAnsi="ＭＳ Ｐゴシック" w:hint="eastAsia"/>
                <w:color w:val="0000FF"/>
                <w:sz w:val="22"/>
              </w:rPr>
              <w:t>詳細は最新の添付文書を参照</w:t>
            </w:r>
          </w:p>
        </w:tc>
      </w:tr>
      <w:tr w:rsidR="00E81C04" w:rsidRPr="00055598" w14:paraId="0C01BB76" w14:textId="77777777" w:rsidTr="001929C6">
        <w:tc>
          <w:tcPr>
            <w:tcW w:w="3397" w:type="dxa"/>
          </w:tcPr>
          <w:p w14:paraId="68D1EDE2" w14:textId="1D178DD2" w:rsidR="00E81C04" w:rsidRDefault="00E81C04" w:rsidP="00E81C04">
            <w:pPr>
              <w:snapToGrid w:val="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本研究における研究薬の入手方法</w:t>
            </w:r>
          </w:p>
        </w:tc>
        <w:tc>
          <w:tcPr>
            <w:tcW w:w="5387" w:type="dxa"/>
          </w:tcPr>
          <w:p w14:paraId="589FF834" w14:textId="2BA87254" w:rsidR="00E81C04" w:rsidRPr="00356E52" w:rsidRDefault="00E81C04" w:rsidP="00E81C04">
            <w:pPr>
              <w:snapToGrid w:val="0"/>
              <w:jc w:val="left"/>
              <w:rPr>
                <w:rFonts w:ascii="ＭＳ Ｐゴシック" w:eastAsia="ＭＳ Ｐゴシック" w:hAnsi="ＭＳ Ｐゴシック"/>
                <w:color w:val="0000FF"/>
                <w:sz w:val="22"/>
              </w:rPr>
            </w:pPr>
            <w:r w:rsidRPr="00E81C04">
              <w:rPr>
                <w:rFonts w:ascii="ＭＳ Ｐゴシック" w:eastAsia="ＭＳ Ｐゴシック" w:hAnsi="ＭＳ Ｐゴシック" w:hint="eastAsia"/>
                <w:color w:val="0000FF"/>
                <w:sz w:val="22"/>
              </w:rPr>
              <w:t>通常の保険診療時に準じる。</w:t>
            </w:r>
          </w:p>
        </w:tc>
      </w:tr>
      <w:tr w:rsidR="00E81C04" w:rsidRPr="00055598" w14:paraId="6B824BB2" w14:textId="77777777" w:rsidTr="001929C6">
        <w:tc>
          <w:tcPr>
            <w:tcW w:w="3397" w:type="dxa"/>
          </w:tcPr>
          <w:p w14:paraId="4B1D5EE6" w14:textId="77777777" w:rsidR="00E81C04" w:rsidRDefault="00E81C04" w:rsidP="00E81C04">
            <w:pPr>
              <w:snapToGrid w:val="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本研究における用法・用量での</w:t>
            </w:r>
          </w:p>
          <w:p w14:paraId="2BCD73FF" w14:textId="0BFB84AC" w:rsidR="00E81C04" w:rsidRDefault="00E81C04" w:rsidP="00E81C04">
            <w:pPr>
              <w:snapToGrid w:val="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保険適応の有無</w:t>
            </w:r>
          </w:p>
        </w:tc>
        <w:tc>
          <w:tcPr>
            <w:tcW w:w="5387" w:type="dxa"/>
          </w:tcPr>
          <w:p w14:paraId="03E7B7C9" w14:textId="6E87E822" w:rsidR="00E81C04" w:rsidRPr="00356E52" w:rsidRDefault="00E81C04" w:rsidP="00E81C04">
            <w:pPr>
              <w:snapToGrid w:val="0"/>
              <w:jc w:val="left"/>
              <w:rPr>
                <w:rFonts w:ascii="ＭＳ Ｐゴシック" w:eastAsia="ＭＳ Ｐゴシック" w:hAnsi="ＭＳ Ｐゴシック"/>
                <w:color w:val="0000FF"/>
                <w:sz w:val="22"/>
              </w:rPr>
            </w:pPr>
            <w:r w:rsidRPr="00F41FC4">
              <w:rPr>
                <w:rFonts w:ascii="ＭＳ Ｐゴシック" w:eastAsia="ＭＳ Ｐゴシック" w:hAnsi="ＭＳ Ｐゴシック" w:hint="eastAsia"/>
                <w:color w:val="0000FF"/>
                <w:sz w:val="22"/>
              </w:rPr>
              <w:t>本研究の対象は本研究用薬の適応症を有する患者であり、使用量も保険適応の範囲内である。</w:t>
            </w:r>
          </w:p>
        </w:tc>
      </w:tr>
    </w:tbl>
    <w:p w14:paraId="53069F4B" w14:textId="1E615D81" w:rsidR="00303D81" w:rsidRPr="00F26D95" w:rsidRDefault="00303D81" w:rsidP="00E24155">
      <w:pPr>
        <w:snapToGrid w:val="0"/>
        <w:jc w:val="left"/>
        <w:rPr>
          <w:rFonts w:ascii="ＭＳ Ｐゴシック" w:eastAsia="ＭＳ Ｐゴシック" w:hAnsi="ＭＳ Ｐゴシック"/>
          <w:sz w:val="22"/>
        </w:rPr>
      </w:pPr>
    </w:p>
    <w:p w14:paraId="184CE0A1" w14:textId="2EFA47FF" w:rsidR="003319D9" w:rsidRDefault="003319D9" w:rsidP="00E24155">
      <w:pPr>
        <w:snapToGrid w:val="0"/>
        <w:jc w:val="left"/>
        <w:rPr>
          <w:rFonts w:ascii="ＭＳ Ｐゴシック" w:eastAsia="ＭＳ Ｐゴシック" w:hAnsi="ＭＳ Ｐゴシック"/>
          <w:color w:val="FF0000"/>
          <w:sz w:val="22"/>
        </w:rPr>
      </w:pPr>
      <w:r w:rsidRPr="00B57071">
        <w:rPr>
          <w:rFonts w:ascii="ＭＳ Ｐゴシック" w:eastAsia="ＭＳ Ｐゴシック" w:hAnsi="ＭＳ Ｐゴシック" w:hint="eastAsia"/>
          <w:color w:val="0000FF"/>
          <w:sz w:val="22"/>
        </w:rPr>
        <w:t>（例）</w:t>
      </w:r>
      <w:r w:rsidRPr="00B57071">
        <w:rPr>
          <w:rFonts w:ascii="ＭＳ Ｐゴシック" w:eastAsia="ＭＳ Ｐゴシック" w:hAnsi="ＭＳ Ｐゴシック" w:hint="eastAsia"/>
          <w:color w:val="FF0000"/>
          <w:sz w:val="22"/>
        </w:rPr>
        <w:t>未承認薬の場合</w:t>
      </w:r>
    </w:p>
    <w:p w14:paraId="52A8DB2D" w14:textId="0B87C881" w:rsidR="007603B8" w:rsidRPr="00B57071" w:rsidRDefault="007603B8" w:rsidP="00E24155">
      <w:pPr>
        <w:snapToGrid w:val="0"/>
        <w:jc w:val="left"/>
        <w:rPr>
          <w:rFonts w:ascii="ＭＳ Ｐゴシック" w:eastAsia="ＭＳ Ｐゴシック" w:hAnsi="ＭＳ Ｐゴシック"/>
          <w:color w:val="0000FF"/>
          <w:sz w:val="22"/>
        </w:rPr>
      </w:pPr>
      <w:r w:rsidRPr="00B57071">
        <w:rPr>
          <w:rFonts w:ascii="ＭＳ Ｐゴシック" w:eastAsia="ＭＳ Ｐゴシック" w:hAnsi="ＭＳ Ｐゴシック" w:hint="eastAsia"/>
          <w:color w:val="0000FF"/>
          <w:sz w:val="22"/>
        </w:rPr>
        <w:t>本研究に使用する</w:t>
      </w:r>
      <w:r>
        <w:rPr>
          <w:rFonts w:ascii="ＭＳ Ｐゴシック" w:eastAsia="ＭＳ Ｐゴシック" w:hAnsi="ＭＳ Ｐゴシック" w:hint="eastAsia"/>
          <w:color w:val="0000FF"/>
          <w:sz w:val="22"/>
        </w:rPr>
        <w:t>医薬品</w:t>
      </w:r>
      <w:r w:rsidR="00393434">
        <w:rPr>
          <w:rFonts w:ascii="ＭＳ Ｐゴシック" w:eastAsia="ＭＳ Ｐゴシック" w:hAnsi="ＭＳ Ｐゴシック" w:hint="eastAsia"/>
          <w:color w:val="0000FF"/>
          <w:sz w:val="22"/>
        </w:rPr>
        <w:t>x</w:t>
      </w:r>
      <w:r w:rsidR="00393434">
        <w:rPr>
          <w:rFonts w:ascii="ＭＳ Ｐゴシック" w:eastAsia="ＭＳ Ｐゴシック" w:hAnsi="ＭＳ Ｐゴシック"/>
          <w:color w:val="0000FF"/>
          <w:sz w:val="22"/>
        </w:rPr>
        <w:t>xxxmab</w:t>
      </w:r>
      <w:r>
        <w:rPr>
          <w:rFonts w:ascii="ＭＳ Ｐゴシック" w:eastAsia="ＭＳ Ｐゴシック" w:hAnsi="ＭＳ Ｐゴシック" w:hint="eastAsia"/>
          <w:color w:val="0000FF"/>
          <w:sz w:val="22"/>
        </w:rPr>
        <w:t>は本邦では未承認の医薬品である。</w:t>
      </w:r>
      <w:r w:rsidR="00303F65">
        <w:rPr>
          <w:rFonts w:ascii="ＭＳ Ｐゴシック" w:eastAsia="ＭＳ Ｐゴシック" w:hAnsi="ＭＳ Ｐゴシック" w:hint="eastAsia"/>
          <w:color w:val="0000FF"/>
          <w:sz w:val="22"/>
        </w:rPr>
        <w:t>米国</w:t>
      </w:r>
      <w:r w:rsidR="00652E73">
        <w:rPr>
          <w:rFonts w:ascii="ＭＳ Ｐゴシック" w:eastAsia="ＭＳ Ｐゴシック" w:hAnsi="ＭＳ Ｐゴシック" w:hint="eastAsia"/>
          <w:color w:val="0000FF"/>
          <w:sz w:val="22"/>
        </w:rPr>
        <w:t>、欧州では△△</w:t>
      </w:r>
      <w:r w:rsidR="004908CE">
        <w:rPr>
          <w:rFonts w:ascii="ＭＳ Ｐゴシック" w:eastAsia="ＭＳ Ｐゴシック" w:hAnsi="ＭＳ Ｐゴシック" w:hint="eastAsia"/>
          <w:color w:val="0000FF"/>
          <w:sz w:val="22"/>
        </w:rPr>
        <w:t>△病</w:t>
      </w:r>
      <w:r w:rsidR="00303F65">
        <w:rPr>
          <w:rFonts w:ascii="ＭＳ Ｐゴシック" w:eastAsia="ＭＳ Ｐゴシック" w:hAnsi="ＭＳ Ｐゴシック" w:hint="eastAsia"/>
          <w:color w:val="0000FF"/>
          <w:sz w:val="22"/>
        </w:rPr>
        <w:t>に対</w:t>
      </w:r>
      <w:r w:rsidR="00DA46C8">
        <w:rPr>
          <w:rFonts w:ascii="ＭＳ Ｐゴシック" w:eastAsia="ＭＳ Ｐゴシック" w:hAnsi="ＭＳ Ｐゴシック" w:hint="eastAsia"/>
          <w:color w:val="0000FF"/>
          <w:sz w:val="22"/>
        </w:rPr>
        <w:t>して</w:t>
      </w:r>
      <w:r w:rsidR="00303F65">
        <w:rPr>
          <w:rFonts w:ascii="ＭＳ Ｐゴシック" w:eastAsia="ＭＳ Ｐゴシック" w:hAnsi="ＭＳ Ｐゴシック" w:hint="eastAsia"/>
          <w:color w:val="0000FF"/>
          <w:sz w:val="22"/>
        </w:rPr>
        <w:t>承認されている。</w:t>
      </w:r>
    </w:p>
    <w:tbl>
      <w:tblPr>
        <w:tblStyle w:val="a7"/>
        <w:tblW w:w="8784" w:type="dxa"/>
        <w:tblLook w:val="04A0" w:firstRow="1" w:lastRow="0" w:firstColumn="1" w:lastColumn="0" w:noHBand="0" w:noVBand="1"/>
      </w:tblPr>
      <w:tblGrid>
        <w:gridCol w:w="3397"/>
        <w:gridCol w:w="5387"/>
      </w:tblGrid>
      <w:tr w:rsidR="003319D9" w:rsidRPr="00055598" w14:paraId="431F2F76" w14:textId="77777777" w:rsidTr="00351E22">
        <w:tc>
          <w:tcPr>
            <w:tcW w:w="3397" w:type="dxa"/>
          </w:tcPr>
          <w:p w14:paraId="3AB96DA0" w14:textId="6A732AF4" w:rsidR="003319D9" w:rsidRPr="00055598" w:rsidRDefault="003319D9" w:rsidP="00B57071">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医薬品</w:t>
            </w:r>
            <w:r>
              <w:rPr>
                <w:rFonts w:ascii="ＭＳ Ｐゴシック" w:eastAsia="ＭＳ Ｐゴシック" w:hAnsi="ＭＳ Ｐゴシック" w:hint="eastAsia"/>
                <w:color w:val="0000FF"/>
                <w:sz w:val="22"/>
              </w:rPr>
              <w:t>の名称</w:t>
            </w:r>
          </w:p>
        </w:tc>
        <w:tc>
          <w:tcPr>
            <w:tcW w:w="5387" w:type="dxa"/>
          </w:tcPr>
          <w:p w14:paraId="76AF6E16" w14:textId="4696ACA9" w:rsidR="003319D9" w:rsidRPr="00055598" w:rsidRDefault="00E51E78">
            <w:pPr>
              <w:snapToGrid w:val="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x</w:t>
            </w:r>
            <w:r>
              <w:rPr>
                <w:rFonts w:ascii="ＭＳ Ｐゴシック" w:eastAsia="ＭＳ Ｐゴシック" w:hAnsi="ＭＳ Ｐゴシック"/>
                <w:color w:val="0000FF"/>
                <w:sz w:val="22"/>
              </w:rPr>
              <w:t>xxxmab</w:t>
            </w:r>
            <w:r>
              <w:rPr>
                <w:rFonts w:ascii="ＭＳ Ｐゴシック" w:eastAsia="ＭＳ Ｐゴシック" w:hAnsi="ＭＳ Ｐゴシック" w:hint="eastAsia"/>
                <w:color w:val="0000FF"/>
                <w:sz w:val="22"/>
              </w:rPr>
              <w:t>（組み換えヒト化抗PD-1モノクローナル抗体）</w:t>
            </w:r>
          </w:p>
        </w:tc>
      </w:tr>
      <w:tr w:rsidR="00393434" w:rsidRPr="00055598" w14:paraId="02D80470" w14:textId="77777777" w:rsidTr="00351E22">
        <w:tc>
          <w:tcPr>
            <w:tcW w:w="3397" w:type="dxa"/>
          </w:tcPr>
          <w:p w14:paraId="0AFD3294" w14:textId="218B4853" w:rsidR="00393434" w:rsidRPr="00055598" w:rsidRDefault="00393434" w:rsidP="00393434">
            <w:pPr>
              <w:snapToGrid w:val="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製品コード</w:t>
            </w:r>
          </w:p>
        </w:tc>
        <w:tc>
          <w:tcPr>
            <w:tcW w:w="5387" w:type="dxa"/>
          </w:tcPr>
          <w:p w14:paraId="2E8A186E" w14:textId="1055428B" w:rsidR="00393434" w:rsidRDefault="00393434" w:rsidP="007603B8">
            <w:pPr>
              <w:snapToGrid w:val="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G</w:t>
            </w:r>
            <w:r>
              <w:rPr>
                <w:rFonts w:ascii="ＭＳ Ｐゴシック" w:eastAsia="ＭＳ Ｐゴシック" w:hAnsi="ＭＳ Ｐゴシック"/>
                <w:color w:val="0000FF"/>
                <w:sz w:val="22"/>
              </w:rPr>
              <w:t>U</w:t>
            </w:r>
            <w:r>
              <w:rPr>
                <w:rFonts w:ascii="ＭＳ Ｐゴシック" w:eastAsia="ＭＳ Ｐゴシック" w:hAnsi="ＭＳ Ｐゴシック" w:hint="eastAsia"/>
                <w:color w:val="0000FF"/>
                <w:sz w:val="22"/>
              </w:rPr>
              <w:t>0</w:t>
            </w:r>
            <w:r>
              <w:rPr>
                <w:rFonts w:ascii="ＭＳ Ｐゴシック" w:eastAsia="ＭＳ Ｐゴシック" w:hAnsi="ＭＳ Ｐゴシック"/>
                <w:color w:val="0000FF"/>
                <w:sz w:val="22"/>
              </w:rPr>
              <w:t>01</w:t>
            </w:r>
          </w:p>
        </w:tc>
      </w:tr>
      <w:tr w:rsidR="007603B8" w:rsidRPr="00055598" w14:paraId="19D4F460" w14:textId="77777777" w:rsidTr="00351E22">
        <w:tc>
          <w:tcPr>
            <w:tcW w:w="3397" w:type="dxa"/>
          </w:tcPr>
          <w:p w14:paraId="39B479AF" w14:textId="03FA694C" w:rsidR="00F2433B" w:rsidRPr="00055598" w:rsidRDefault="007603B8" w:rsidP="003319D9">
            <w:pPr>
              <w:snapToGrid w:val="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成分</w:t>
            </w:r>
            <w:r w:rsidR="00F2433B">
              <w:rPr>
                <w:rFonts w:ascii="ＭＳ Ｐゴシック" w:eastAsia="ＭＳ Ｐゴシック" w:hAnsi="ＭＳ Ｐゴシック" w:hint="eastAsia"/>
                <w:color w:val="0000FF"/>
                <w:sz w:val="22"/>
              </w:rPr>
              <w:t>・含量</w:t>
            </w:r>
          </w:p>
        </w:tc>
        <w:tc>
          <w:tcPr>
            <w:tcW w:w="5387" w:type="dxa"/>
          </w:tcPr>
          <w:p w14:paraId="5BAD1394" w14:textId="5887FC58" w:rsidR="007603B8" w:rsidRDefault="004E4164" w:rsidP="004E4164">
            <w:pPr>
              <w:snapToGrid w:val="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1バイアル10mLの溶液中に</w:t>
            </w:r>
            <w:r w:rsidR="008D0E82">
              <w:rPr>
                <w:rFonts w:ascii="ＭＳ Ｐゴシック" w:eastAsia="ＭＳ Ｐゴシック" w:hAnsi="ＭＳ Ｐゴシック" w:hint="eastAsia"/>
                <w:color w:val="0000FF"/>
                <w:sz w:val="22"/>
              </w:rPr>
              <w:t>x</w:t>
            </w:r>
            <w:r w:rsidR="008D0E82">
              <w:rPr>
                <w:rFonts w:ascii="ＭＳ Ｐゴシック" w:eastAsia="ＭＳ Ｐゴシック" w:hAnsi="ＭＳ Ｐゴシック"/>
                <w:color w:val="0000FF"/>
                <w:sz w:val="22"/>
              </w:rPr>
              <w:t>xxxmab</w:t>
            </w:r>
            <w:r>
              <w:rPr>
                <w:rFonts w:ascii="ＭＳ Ｐゴシック" w:eastAsia="ＭＳ Ｐゴシック" w:hAnsi="ＭＳ Ｐゴシック"/>
                <w:color w:val="0000FF"/>
                <w:sz w:val="22"/>
              </w:rPr>
              <w:t xml:space="preserve"> 200mg</w:t>
            </w:r>
            <w:r>
              <w:rPr>
                <w:rFonts w:ascii="ＭＳ Ｐゴシック" w:eastAsia="ＭＳ Ｐゴシック" w:hAnsi="ＭＳ Ｐゴシック" w:hint="eastAsia"/>
                <w:color w:val="0000FF"/>
                <w:sz w:val="22"/>
              </w:rPr>
              <w:t>を含む。添加物として</w:t>
            </w:r>
            <w:r w:rsidR="00652E73">
              <w:rPr>
                <w:rFonts w:ascii="ＭＳ Ｐゴシック" w:eastAsia="ＭＳ Ｐゴシック" w:hAnsi="ＭＳ Ｐゴシック" w:hint="eastAsia"/>
                <w:color w:val="0000FF"/>
                <w:sz w:val="22"/>
              </w:rPr>
              <w:t>………が含まれる。</w:t>
            </w:r>
          </w:p>
        </w:tc>
      </w:tr>
      <w:tr w:rsidR="007603B8" w:rsidRPr="00055598" w14:paraId="36245B33" w14:textId="77777777" w:rsidTr="00351E22">
        <w:tc>
          <w:tcPr>
            <w:tcW w:w="3397" w:type="dxa"/>
          </w:tcPr>
          <w:p w14:paraId="7C4CD210" w14:textId="492A3A58" w:rsidR="007603B8" w:rsidRPr="00055598" w:rsidRDefault="007603B8" w:rsidP="003319D9">
            <w:pPr>
              <w:snapToGrid w:val="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分類</w:t>
            </w:r>
          </w:p>
        </w:tc>
        <w:tc>
          <w:tcPr>
            <w:tcW w:w="5387" w:type="dxa"/>
          </w:tcPr>
          <w:p w14:paraId="2A23B004" w14:textId="52898CC8" w:rsidR="007603B8" w:rsidRDefault="007603B8" w:rsidP="00351E22">
            <w:pPr>
              <w:snapToGrid w:val="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生物学的製剤</w:t>
            </w:r>
          </w:p>
        </w:tc>
      </w:tr>
      <w:tr w:rsidR="003319D9" w:rsidRPr="00055598" w14:paraId="2E76ADC7" w14:textId="77777777" w:rsidTr="00351E22">
        <w:tc>
          <w:tcPr>
            <w:tcW w:w="3397" w:type="dxa"/>
          </w:tcPr>
          <w:p w14:paraId="1E6CAA3F" w14:textId="77777777" w:rsidR="003319D9" w:rsidRPr="00055598" w:rsidRDefault="003319D9" w:rsidP="00351E22">
            <w:pPr>
              <w:snapToGrid w:val="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製造元</w:t>
            </w:r>
          </w:p>
        </w:tc>
        <w:tc>
          <w:tcPr>
            <w:tcW w:w="5387" w:type="dxa"/>
          </w:tcPr>
          <w:p w14:paraId="49CBE756" w14:textId="493C791E" w:rsidR="003319D9" w:rsidRPr="00055598" w:rsidRDefault="007603B8" w:rsidP="00B57071">
            <w:pPr>
              <w:snapToGrid w:val="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GU</w:t>
            </w:r>
            <w:r w:rsidR="003319D9">
              <w:rPr>
                <w:rFonts w:ascii="ＭＳ Ｐゴシック" w:eastAsia="ＭＳ Ｐゴシック" w:hAnsi="ＭＳ Ｐゴシック" w:hint="eastAsia"/>
                <w:color w:val="0000FF"/>
                <w:sz w:val="22"/>
              </w:rPr>
              <w:t>製薬株式会社</w:t>
            </w:r>
          </w:p>
        </w:tc>
      </w:tr>
      <w:tr w:rsidR="003319D9" w:rsidRPr="00055598" w14:paraId="71C5BB6B" w14:textId="77777777" w:rsidTr="00351E22">
        <w:tc>
          <w:tcPr>
            <w:tcW w:w="3397" w:type="dxa"/>
          </w:tcPr>
          <w:p w14:paraId="19F5757A" w14:textId="77777777" w:rsidR="003319D9" w:rsidRPr="00055598" w:rsidRDefault="003319D9" w:rsidP="00351E22">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剤形</w:t>
            </w:r>
          </w:p>
        </w:tc>
        <w:tc>
          <w:tcPr>
            <w:tcW w:w="5387" w:type="dxa"/>
          </w:tcPr>
          <w:p w14:paraId="78A8760D" w14:textId="595DA06C" w:rsidR="003319D9" w:rsidRPr="00055598" w:rsidRDefault="007603B8" w:rsidP="00351E22">
            <w:pPr>
              <w:snapToGrid w:val="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注射剤（バイアル）</w:t>
            </w:r>
          </w:p>
        </w:tc>
      </w:tr>
      <w:tr w:rsidR="00F81657" w:rsidRPr="00055598" w14:paraId="2B0C83E3" w14:textId="77777777" w:rsidTr="00351E22">
        <w:tc>
          <w:tcPr>
            <w:tcW w:w="3397" w:type="dxa"/>
          </w:tcPr>
          <w:p w14:paraId="37CDFE40" w14:textId="79A7398E" w:rsidR="00F81657" w:rsidRPr="00055598" w:rsidRDefault="00F81657" w:rsidP="00351E22">
            <w:pPr>
              <w:snapToGrid w:val="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投与経路</w:t>
            </w:r>
          </w:p>
        </w:tc>
        <w:tc>
          <w:tcPr>
            <w:tcW w:w="5387" w:type="dxa"/>
          </w:tcPr>
          <w:p w14:paraId="749FA1BB" w14:textId="45BD44BD" w:rsidR="00F81657" w:rsidRDefault="00F81657" w:rsidP="00351E22">
            <w:pPr>
              <w:snapToGrid w:val="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静注</w:t>
            </w:r>
          </w:p>
        </w:tc>
      </w:tr>
      <w:tr w:rsidR="003319D9" w:rsidRPr="00D300C1" w14:paraId="370F6DE8" w14:textId="77777777" w:rsidTr="00351E22">
        <w:tc>
          <w:tcPr>
            <w:tcW w:w="3397" w:type="dxa"/>
          </w:tcPr>
          <w:p w14:paraId="49B3EAE3" w14:textId="212BC4EA" w:rsidR="003319D9" w:rsidRPr="00055598" w:rsidRDefault="007603B8" w:rsidP="00351E22">
            <w:pPr>
              <w:snapToGrid w:val="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作用機序</w:t>
            </w:r>
          </w:p>
        </w:tc>
        <w:tc>
          <w:tcPr>
            <w:tcW w:w="5387" w:type="dxa"/>
          </w:tcPr>
          <w:p w14:paraId="1646D96A" w14:textId="778F8A68" w:rsidR="003319D9" w:rsidRPr="00393434" w:rsidRDefault="00393434" w:rsidP="00393434">
            <w:pPr>
              <w:snapToGrid w:val="0"/>
              <w:jc w:val="left"/>
              <w:rPr>
                <w:rFonts w:ascii="ＭＳ Ｐゴシック" w:eastAsia="ＭＳ Ｐゴシック" w:hAnsi="ＭＳ Ｐゴシック"/>
                <w:color w:val="0000FF"/>
                <w:sz w:val="22"/>
              </w:rPr>
            </w:pPr>
            <w:r w:rsidRPr="00B57071">
              <w:rPr>
                <w:rFonts w:ascii="ＭＳ Ｐゴシック" w:eastAsia="ＭＳ Ｐゴシック" w:hAnsi="ＭＳ Ｐゴシック" w:hint="eastAsia"/>
                <w:color w:val="0000FF"/>
                <w:sz w:val="22"/>
              </w:rPr>
              <w:t>詳細は、別紙「</w:t>
            </w:r>
            <w:r w:rsidR="00357944">
              <w:rPr>
                <w:rFonts w:ascii="ＭＳ Ｐゴシック" w:eastAsia="ＭＳ Ｐゴシック" w:hAnsi="ＭＳ Ｐゴシック" w:hint="eastAsia"/>
                <w:color w:val="0000FF"/>
                <w:sz w:val="22"/>
              </w:rPr>
              <w:t>研究</w:t>
            </w:r>
            <w:r w:rsidRPr="00B57071">
              <w:rPr>
                <w:rFonts w:ascii="ＭＳ Ｐゴシック" w:eastAsia="ＭＳ Ｐゴシック" w:hAnsi="ＭＳ Ｐゴシック" w:hint="eastAsia"/>
                <w:color w:val="0000FF"/>
                <w:sz w:val="22"/>
              </w:rPr>
              <w:t>薬概要書」を参照</w:t>
            </w:r>
          </w:p>
        </w:tc>
      </w:tr>
      <w:tr w:rsidR="003319D9" w:rsidRPr="00055598" w14:paraId="5B2DCA2C" w14:textId="77777777" w:rsidTr="00351E22">
        <w:tc>
          <w:tcPr>
            <w:tcW w:w="3397" w:type="dxa"/>
          </w:tcPr>
          <w:p w14:paraId="64122199" w14:textId="318B778F" w:rsidR="003319D9" w:rsidRDefault="007603B8" w:rsidP="00351E22">
            <w:pPr>
              <w:snapToGrid w:val="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保管方法</w:t>
            </w:r>
          </w:p>
        </w:tc>
        <w:tc>
          <w:tcPr>
            <w:tcW w:w="5387" w:type="dxa"/>
          </w:tcPr>
          <w:p w14:paraId="269FCAA4" w14:textId="0D60F91A" w:rsidR="003319D9" w:rsidRPr="00356E52" w:rsidRDefault="00393434" w:rsidP="00351E22">
            <w:pPr>
              <w:snapToGrid w:val="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2℃～8℃で保存</w:t>
            </w:r>
          </w:p>
        </w:tc>
      </w:tr>
      <w:tr w:rsidR="009B66E6" w:rsidRPr="009B66E6" w14:paraId="118B3C11" w14:textId="77777777" w:rsidTr="00351E22">
        <w:tc>
          <w:tcPr>
            <w:tcW w:w="3397" w:type="dxa"/>
          </w:tcPr>
          <w:p w14:paraId="382AA118" w14:textId="25CBE6DE" w:rsidR="009B66E6" w:rsidRDefault="009B66E6" w:rsidP="00351E22">
            <w:pPr>
              <w:snapToGrid w:val="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保管場所・保管数量</w:t>
            </w:r>
          </w:p>
        </w:tc>
        <w:tc>
          <w:tcPr>
            <w:tcW w:w="5387" w:type="dxa"/>
          </w:tcPr>
          <w:p w14:paraId="5672EA16" w14:textId="1517B49A" w:rsidR="009B66E6" w:rsidRDefault="009B66E6" w:rsidP="009B66E6">
            <w:pPr>
              <w:snapToGrid w:val="0"/>
              <w:jc w:val="left"/>
              <w:rPr>
                <w:rFonts w:ascii="ＭＳ Ｐゴシック" w:eastAsia="ＭＳ Ｐゴシック" w:hAnsi="ＭＳ Ｐゴシック"/>
                <w:color w:val="0000FF"/>
                <w:sz w:val="22"/>
              </w:rPr>
            </w:pPr>
            <w:r w:rsidRPr="009B66E6">
              <w:rPr>
                <w:rFonts w:ascii="ＭＳ Ｐゴシック" w:eastAsia="ＭＳ Ｐゴシック" w:hAnsi="ＭＳ Ｐゴシック" w:hint="eastAsia"/>
                <w:color w:val="FF0000"/>
                <w:sz w:val="22"/>
              </w:rPr>
              <w:t>診療に用いる医薬品等と別に管理する必要がある場合</w:t>
            </w:r>
            <w:r>
              <w:rPr>
                <w:rFonts w:ascii="ＭＳ Ｐゴシック" w:eastAsia="ＭＳ Ｐゴシック" w:hAnsi="ＭＳ Ｐゴシック" w:hint="eastAsia"/>
                <w:color w:val="FF0000"/>
                <w:sz w:val="22"/>
              </w:rPr>
              <w:t>、</w:t>
            </w:r>
            <w:r w:rsidRPr="009B66E6">
              <w:rPr>
                <w:rFonts w:ascii="ＭＳ Ｐゴシック" w:eastAsia="ＭＳ Ｐゴシック" w:hAnsi="ＭＳ Ｐゴシック" w:hint="eastAsia"/>
                <w:color w:val="FF0000"/>
                <w:sz w:val="22"/>
              </w:rPr>
              <w:t>記載</w:t>
            </w:r>
          </w:p>
        </w:tc>
      </w:tr>
    </w:tbl>
    <w:p w14:paraId="456FB54A" w14:textId="74FBE271" w:rsidR="003319D9" w:rsidRPr="00B57071" w:rsidRDefault="00393434" w:rsidP="00E24155">
      <w:pPr>
        <w:snapToGrid w:val="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その他の</w:t>
      </w:r>
      <w:r w:rsidR="00D469E5" w:rsidRPr="00B57071">
        <w:rPr>
          <w:rFonts w:ascii="ＭＳ Ｐゴシック" w:eastAsia="ＭＳ Ｐゴシック" w:hAnsi="ＭＳ Ｐゴシック" w:hint="eastAsia"/>
          <w:color w:val="0000FF"/>
          <w:sz w:val="22"/>
        </w:rPr>
        <w:t>詳細は、別紙「</w:t>
      </w:r>
      <w:r w:rsidR="00357944">
        <w:rPr>
          <w:rFonts w:ascii="ＭＳ Ｐゴシック" w:eastAsia="ＭＳ Ｐゴシック" w:hAnsi="ＭＳ Ｐゴシック" w:hint="eastAsia"/>
          <w:color w:val="0000FF"/>
          <w:sz w:val="22"/>
        </w:rPr>
        <w:t>研究</w:t>
      </w:r>
      <w:r w:rsidR="00D469E5" w:rsidRPr="00B57071">
        <w:rPr>
          <w:rFonts w:ascii="ＭＳ Ｐゴシック" w:eastAsia="ＭＳ Ｐゴシック" w:hAnsi="ＭＳ Ｐゴシック" w:hint="eastAsia"/>
          <w:color w:val="0000FF"/>
          <w:sz w:val="22"/>
        </w:rPr>
        <w:t>薬概要書」を参照。</w:t>
      </w:r>
    </w:p>
    <w:p w14:paraId="1CDE9603" w14:textId="4CE95478" w:rsidR="003319D9" w:rsidRDefault="003319D9" w:rsidP="00E24155">
      <w:pPr>
        <w:snapToGrid w:val="0"/>
        <w:jc w:val="left"/>
        <w:rPr>
          <w:rFonts w:ascii="ＭＳ Ｐゴシック" w:eastAsia="ＭＳ Ｐゴシック" w:hAnsi="ＭＳ Ｐゴシック"/>
          <w:sz w:val="22"/>
        </w:rPr>
      </w:pPr>
    </w:p>
    <w:p w14:paraId="2E5A5F21" w14:textId="4447E359" w:rsidR="00652E73" w:rsidRPr="003C5F59" w:rsidRDefault="00652E73" w:rsidP="00E24155">
      <w:pPr>
        <w:snapToGrid w:val="0"/>
        <w:jc w:val="left"/>
        <w:rPr>
          <w:rFonts w:ascii="ＭＳ Ｐゴシック" w:eastAsia="ＭＳ Ｐゴシック" w:hAnsi="ＭＳ Ｐゴシック"/>
          <w:color w:val="FF0000"/>
          <w:sz w:val="22"/>
        </w:rPr>
      </w:pPr>
      <w:r w:rsidRPr="003C5F59">
        <w:rPr>
          <w:rFonts w:ascii="ＭＳ Ｐゴシック" w:eastAsia="ＭＳ Ｐゴシック" w:hAnsi="ＭＳ Ｐゴシック" w:hint="eastAsia"/>
          <w:color w:val="0000FF"/>
          <w:sz w:val="22"/>
        </w:rPr>
        <w:t>（例）</w:t>
      </w:r>
      <w:r w:rsidRPr="003C5F59">
        <w:rPr>
          <w:rFonts w:ascii="ＭＳ Ｐゴシック" w:eastAsia="ＭＳ Ｐゴシック" w:hAnsi="ＭＳ Ｐゴシック" w:hint="eastAsia"/>
          <w:color w:val="FF0000"/>
          <w:sz w:val="22"/>
        </w:rPr>
        <w:t>プラセボを使用する場合</w:t>
      </w:r>
    </w:p>
    <w:tbl>
      <w:tblPr>
        <w:tblStyle w:val="a7"/>
        <w:tblW w:w="8784" w:type="dxa"/>
        <w:tblLook w:val="04A0" w:firstRow="1" w:lastRow="0" w:firstColumn="1" w:lastColumn="0" w:noHBand="0" w:noVBand="1"/>
      </w:tblPr>
      <w:tblGrid>
        <w:gridCol w:w="3397"/>
        <w:gridCol w:w="5387"/>
      </w:tblGrid>
      <w:tr w:rsidR="00652E73" w:rsidRPr="00055598" w14:paraId="365845CC" w14:textId="77777777" w:rsidTr="009B66E6">
        <w:tc>
          <w:tcPr>
            <w:tcW w:w="3397" w:type="dxa"/>
          </w:tcPr>
          <w:p w14:paraId="34CD888F" w14:textId="77777777" w:rsidR="00652E73" w:rsidRPr="00055598" w:rsidRDefault="00652E73" w:rsidP="009B66E6">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医薬品</w:t>
            </w:r>
            <w:r>
              <w:rPr>
                <w:rFonts w:ascii="ＭＳ Ｐゴシック" w:eastAsia="ＭＳ Ｐゴシック" w:hAnsi="ＭＳ Ｐゴシック" w:hint="eastAsia"/>
                <w:color w:val="0000FF"/>
                <w:sz w:val="22"/>
              </w:rPr>
              <w:t>の名称</w:t>
            </w:r>
          </w:p>
        </w:tc>
        <w:tc>
          <w:tcPr>
            <w:tcW w:w="5387" w:type="dxa"/>
          </w:tcPr>
          <w:p w14:paraId="4BFCA524" w14:textId="1CC9C798" w:rsidR="00652E73" w:rsidRPr="00055598" w:rsidRDefault="00652E73" w:rsidP="009B66E6">
            <w:pPr>
              <w:snapToGrid w:val="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プラセボ</w:t>
            </w:r>
          </w:p>
        </w:tc>
      </w:tr>
      <w:tr w:rsidR="00652E73" w:rsidRPr="00055598" w14:paraId="316D2380" w14:textId="77777777" w:rsidTr="009B66E6">
        <w:tc>
          <w:tcPr>
            <w:tcW w:w="3397" w:type="dxa"/>
          </w:tcPr>
          <w:p w14:paraId="03F3822D" w14:textId="77777777" w:rsidR="00652E73" w:rsidRPr="00055598" w:rsidRDefault="00652E73" w:rsidP="009B66E6">
            <w:pPr>
              <w:snapToGrid w:val="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成分</w:t>
            </w:r>
          </w:p>
        </w:tc>
        <w:tc>
          <w:tcPr>
            <w:tcW w:w="5387" w:type="dxa"/>
          </w:tcPr>
          <w:p w14:paraId="2FD5A023" w14:textId="49653829" w:rsidR="00652E73" w:rsidRDefault="00652E73" w:rsidP="00652E73">
            <w:pPr>
              <w:snapToGrid w:val="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上記</w:t>
            </w:r>
            <w:r w:rsidR="00357944">
              <w:rPr>
                <w:rFonts w:ascii="ＭＳ Ｐゴシック" w:eastAsia="ＭＳ Ｐゴシック" w:hAnsi="ＭＳ Ｐゴシック" w:hint="eastAsia"/>
                <w:color w:val="0000FF"/>
                <w:sz w:val="22"/>
              </w:rPr>
              <w:t>研究</w:t>
            </w:r>
            <w:r>
              <w:rPr>
                <w:rFonts w:ascii="ＭＳ Ｐゴシック" w:eastAsia="ＭＳ Ｐゴシック" w:hAnsi="ＭＳ Ｐゴシック" w:hint="eastAsia"/>
                <w:color w:val="0000FF"/>
                <w:sz w:val="22"/>
              </w:rPr>
              <w:t>薬からx</w:t>
            </w:r>
            <w:r>
              <w:rPr>
                <w:rFonts w:ascii="ＭＳ Ｐゴシック" w:eastAsia="ＭＳ Ｐゴシック" w:hAnsi="ＭＳ Ｐゴシック"/>
                <w:color w:val="0000FF"/>
                <w:sz w:val="22"/>
              </w:rPr>
              <w:t>xxx</w:t>
            </w:r>
            <w:r>
              <w:rPr>
                <w:rFonts w:ascii="ＭＳ Ｐゴシック" w:eastAsia="ＭＳ Ｐゴシック" w:hAnsi="ＭＳ Ｐゴシック" w:hint="eastAsia"/>
                <w:color w:val="0000FF"/>
                <w:sz w:val="22"/>
              </w:rPr>
              <w:t>m</w:t>
            </w:r>
            <w:r>
              <w:rPr>
                <w:rFonts w:ascii="ＭＳ Ｐゴシック" w:eastAsia="ＭＳ Ｐゴシック" w:hAnsi="ＭＳ Ｐゴシック"/>
                <w:color w:val="0000FF"/>
                <w:sz w:val="22"/>
              </w:rPr>
              <w:t>ab</w:t>
            </w:r>
            <w:r>
              <w:rPr>
                <w:rFonts w:ascii="ＭＳ Ｐゴシック" w:eastAsia="ＭＳ Ｐゴシック" w:hAnsi="ＭＳ Ｐゴシック" w:hint="eastAsia"/>
                <w:color w:val="0000FF"/>
                <w:sz w:val="22"/>
              </w:rPr>
              <w:t>を除いた、添加物のみの溶液</w:t>
            </w:r>
          </w:p>
        </w:tc>
      </w:tr>
      <w:tr w:rsidR="00652E73" w:rsidRPr="00055598" w14:paraId="2D7002B6" w14:textId="77777777" w:rsidTr="009B66E6">
        <w:tc>
          <w:tcPr>
            <w:tcW w:w="3397" w:type="dxa"/>
          </w:tcPr>
          <w:p w14:paraId="4E7435F0" w14:textId="77777777" w:rsidR="00652E73" w:rsidRPr="00055598" w:rsidRDefault="00652E73" w:rsidP="009B66E6">
            <w:pPr>
              <w:snapToGrid w:val="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lastRenderedPageBreak/>
              <w:t>製造元</w:t>
            </w:r>
          </w:p>
        </w:tc>
        <w:tc>
          <w:tcPr>
            <w:tcW w:w="5387" w:type="dxa"/>
          </w:tcPr>
          <w:p w14:paraId="5B4627C1" w14:textId="77777777" w:rsidR="00652E73" w:rsidRPr="00055598" w:rsidRDefault="00652E73" w:rsidP="009B66E6">
            <w:pPr>
              <w:snapToGrid w:val="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GU製薬株式会社</w:t>
            </w:r>
          </w:p>
        </w:tc>
      </w:tr>
      <w:tr w:rsidR="00652E73" w:rsidRPr="00055598" w14:paraId="445DD06C" w14:textId="77777777" w:rsidTr="009B66E6">
        <w:tc>
          <w:tcPr>
            <w:tcW w:w="3397" w:type="dxa"/>
          </w:tcPr>
          <w:p w14:paraId="3D24D3AA" w14:textId="77777777" w:rsidR="00652E73" w:rsidRPr="00055598" w:rsidRDefault="00652E73" w:rsidP="009B66E6">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剤形</w:t>
            </w:r>
          </w:p>
        </w:tc>
        <w:tc>
          <w:tcPr>
            <w:tcW w:w="5387" w:type="dxa"/>
          </w:tcPr>
          <w:p w14:paraId="48D8E88A" w14:textId="77777777" w:rsidR="00652E73" w:rsidRPr="00055598" w:rsidRDefault="00652E73" w:rsidP="009B66E6">
            <w:pPr>
              <w:snapToGrid w:val="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注射剤（バイアル）</w:t>
            </w:r>
          </w:p>
        </w:tc>
      </w:tr>
      <w:tr w:rsidR="00F81657" w:rsidRPr="00055598" w14:paraId="612A1527" w14:textId="77777777" w:rsidTr="009B66E6">
        <w:tc>
          <w:tcPr>
            <w:tcW w:w="3397" w:type="dxa"/>
          </w:tcPr>
          <w:p w14:paraId="1A6EE1B5" w14:textId="24DE0F84" w:rsidR="00F81657" w:rsidRPr="00055598" w:rsidRDefault="00F81657" w:rsidP="009B66E6">
            <w:pPr>
              <w:snapToGrid w:val="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投与経路</w:t>
            </w:r>
          </w:p>
        </w:tc>
        <w:tc>
          <w:tcPr>
            <w:tcW w:w="5387" w:type="dxa"/>
          </w:tcPr>
          <w:p w14:paraId="2AD5A510" w14:textId="7D56C378" w:rsidR="00F81657" w:rsidRDefault="00F81657" w:rsidP="009B66E6">
            <w:pPr>
              <w:snapToGrid w:val="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静注</w:t>
            </w:r>
          </w:p>
        </w:tc>
      </w:tr>
      <w:tr w:rsidR="00652E73" w:rsidRPr="00055598" w14:paraId="6CD0287C" w14:textId="77777777" w:rsidTr="009B66E6">
        <w:tc>
          <w:tcPr>
            <w:tcW w:w="3397" w:type="dxa"/>
          </w:tcPr>
          <w:p w14:paraId="2AFD5433" w14:textId="77777777" w:rsidR="00652E73" w:rsidRDefault="00652E73" w:rsidP="009B66E6">
            <w:pPr>
              <w:snapToGrid w:val="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保管方法</w:t>
            </w:r>
          </w:p>
        </w:tc>
        <w:tc>
          <w:tcPr>
            <w:tcW w:w="5387" w:type="dxa"/>
          </w:tcPr>
          <w:p w14:paraId="5393EBF6" w14:textId="77777777" w:rsidR="00652E73" w:rsidRPr="00356E52" w:rsidRDefault="00652E73" w:rsidP="009B66E6">
            <w:pPr>
              <w:snapToGrid w:val="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2℃～8℃で保存</w:t>
            </w:r>
          </w:p>
        </w:tc>
      </w:tr>
      <w:tr w:rsidR="00F2433B" w:rsidRPr="00055598" w14:paraId="5D971AF7" w14:textId="77777777" w:rsidTr="009B66E6">
        <w:tc>
          <w:tcPr>
            <w:tcW w:w="3397" w:type="dxa"/>
          </w:tcPr>
          <w:p w14:paraId="51E3CB5D" w14:textId="774FAD12" w:rsidR="00F2433B" w:rsidRDefault="00F2433B" w:rsidP="00F2433B">
            <w:pPr>
              <w:snapToGrid w:val="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保管場所・保管数量</w:t>
            </w:r>
          </w:p>
        </w:tc>
        <w:tc>
          <w:tcPr>
            <w:tcW w:w="5387" w:type="dxa"/>
          </w:tcPr>
          <w:p w14:paraId="2AFD9703" w14:textId="46AF7111" w:rsidR="00F2433B" w:rsidRDefault="00F2433B" w:rsidP="00F2433B">
            <w:pPr>
              <w:snapToGrid w:val="0"/>
              <w:jc w:val="left"/>
              <w:rPr>
                <w:rFonts w:ascii="ＭＳ Ｐゴシック" w:eastAsia="ＭＳ Ｐゴシック" w:hAnsi="ＭＳ Ｐゴシック"/>
                <w:color w:val="0000FF"/>
                <w:sz w:val="22"/>
              </w:rPr>
            </w:pPr>
            <w:r w:rsidRPr="009B66E6">
              <w:rPr>
                <w:rFonts w:ascii="ＭＳ Ｐゴシック" w:eastAsia="ＭＳ Ｐゴシック" w:hAnsi="ＭＳ Ｐゴシック" w:hint="eastAsia"/>
                <w:color w:val="FF0000"/>
                <w:sz w:val="22"/>
              </w:rPr>
              <w:t>診療に用いる医薬品等と別に管理する必要がある場合</w:t>
            </w:r>
            <w:r>
              <w:rPr>
                <w:rFonts w:ascii="ＭＳ Ｐゴシック" w:eastAsia="ＭＳ Ｐゴシック" w:hAnsi="ＭＳ Ｐゴシック" w:hint="eastAsia"/>
                <w:color w:val="FF0000"/>
                <w:sz w:val="22"/>
              </w:rPr>
              <w:t>、</w:t>
            </w:r>
            <w:r w:rsidRPr="009B66E6">
              <w:rPr>
                <w:rFonts w:ascii="ＭＳ Ｐゴシック" w:eastAsia="ＭＳ Ｐゴシック" w:hAnsi="ＭＳ Ｐゴシック" w:hint="eastAsia"/>
                <w:color w:val="FF0000"/>
                <w:sz w:val="22"/>
              </w:rPr>
              <w:t>記載</w:t>
            </w:r>
          </w:p>
        </w:tc>
      </w:tr>
    </w:tbl>
    <w:p w14:paraId="7A99C1C7" w14:textId="77777777" w:rsidR="00652E73" w:rsidRDefault="00652E73" w:rsidP="00E24155">
      <w:pPr>
        <w:snapToGrid w:val="0"/>
        <w:jc w:val="left"/>
        <w:rPr>
          <w:rFonts w:ascii="ＭＳ Ｐゴシック" w:eastAsia="ＭＳ Ｐゴシック" w:hAnsi="ＭＳ Ｐゴシック"/>
          <w:sz w:val="22"/>
        </w:rPr>
      </w:pPr>
    </w:p>
    <w:p w14:paraId="47881D18" w14:textId="77777777" w:rsidR="003319D9" w:rsidRDefault="003319D9" w:rsidP="00E24155">
      <w:pPr>
        <w:snapToGrid w:val="0"/>
        <w:jc w:val="left"/>
        <w:rPr>
          <w:rFonts w:ascii="ＭＳ Ｐゴシック" w:eastAsia="ＭＳ Ｐゴシック" w:hAnsi="ＭＳ Ｐゴシック"/>
          <w:sz w:val="22"/>
        </w:rPr>
      </w:pPr>
    </w:p>
    <w:p w14:paraId="0AC2D854" w14:textId="6B140E59" w:rsidR="00303D81" w:rsidRDefault="00047676" w:rsidP="00E24155">
      <w:pPr>
        <w:snapToGrid w:val="0"/>
        <w:jc w:val="left"/>
        <w:rPr>
          <w:rFonts w:ascii="ＭＳ Ｐゴシック" w:eastAsia="ＭＳ Ｐゴシック" w:hAnsi="ＭＳ Ｐゴシック"/>
          <w:color w:val="FF0000"/>
          <w:sz w:val="22"/>
        </w:rPr>
      </w:pPr>
      <w:r w:rsidRPr="00047676">
        <w:rPr>
          <w:rFonts w:ascii="ＭＳ Ｐゴシック" w:eastAsia="ＭＳ Ｐゴシック" w:hAnsi="ＭＳ Ｐゴシック" w:hint="eastAsia"/>
          <w:color w:val="FF0000"/>
          <w:sz w:val="22"/>
        </w:rPr>
        <w:t>医療機器の場合</w:t>
      </w:r>
    </w:p>
    <w:p w14:paraId="27A96611" w14:textId="5CDAC84B" w:rsidR="005F5796" w:rsidRDefault="005F5796" w:rsidP="00E24155">
      <w:pPr>
        <w:snapToGrid w:val="0"/>
        <w:jc w:val="left"/>
        <w:rPr>
          <w:rFonts w:ascii="ＭＳ Ｐゴシック" w:eastAsia="ＭＳ Ｐゴシック" w:hAnsi="ＭＳ Ｐゴシック"/>
          <w:color w:val="FF0000"/>
          <w:sz w:val="22"/>
        </w:rPr>
      </w:pPr>
      <w:r>
        <w:rPr>
          <w:rFonts w:ascii="ＭＳ Ｐゴシック" w:eastAsia="ＭＳ Ｐゴシック" w:hAnsi="ＭＳ Ｐゴシック" w:hint="eastAsia"/>
          <w:color w:val="FF0000"/>
          <w:sz w:val="22"/>
        </w:rPr>
        <w:t>（未承認の場合はその旨と、当該機器の詳細（性能、仕様等）についても記載し、</w:t>
      </w:r>
      <w:r w:rsidRPr="003C5F59">
        <w:rPr>
          <w:rFonts w:ascii="ＭＳ Ｐゴシック" w:eastAsia="ＭＳ Ｐゴシック" w:hAnsi="ＭＳ Ｐゴシック" w:hint="eastAsia"/>
          <w:color w:val="FF0000"/>
          <w:sz w:val="22"/>
          <w:u w:val="single"/>
        </w:rPr>
        <w:t>機器の概要がわかる写真や図を載せてください。</w:t>
      </w:r>
      <w:r>
        <w:rPr>
          <w:rFonts w:ascii="ＭＳ Ｐゴシック" w:eastAsia="ＭＳ Ｐゴシック" w:hAnsi="ＭＳ Ｐゴシック" w:hint="eastAsia"/>
          <w:color w:val="FF0000"/>
          <w:sz w:val="22"/>
        </w:rPr>
        <w:t>）</w:t>
      </w:r>
    </w:p>
    <w:p w14:paraId="755CB629" w14:textId="235695B0" w:rsidR="003F6131" w:rsidRPr="00303D81" w:rsidRDefault="003F6131" w:rsidP="00E24155">
      <w:pPr>
        <w:snapToGrid w:val="0"/>
        <w:jc w:val="left"/>
        <w:rPr>
          <w:rFonts w:ascii="ＭＳ Ｐゴシック" w:eastAsia="ＭＳ Ｐゴシック" w:hAnsi="ＭＳ Ｐゴシック"/>
          <w:color w:val="0000FF"/>
          <w:sz w:val="22"/>
        </w:rPr>
      </w:pPr>
      <w:r w:rsidRPr="00303D81">
        <w:rPr>
          <w:rFonts w:ascii="ＭＳ Ｐゴシック" w:eastAsia="ＭＳ Ｐゴシック" w:hAnsi="ＭＳ Ｐゴシック" w:hint="eastAsia"/>
          <w:color w:val="0000FF"/>
          <w:sz w:val="22"/>
        </w:rPr>
        <w:t>(例)</w:t>
      </w:r>
    </w:p>
    <w:tbl>
      <w:tblPr>
        <w:tblStyle w:val="a7"/>
        <w:tblW w:w="8784" w:type="dxa"/>
        <w:tblLook w:val="04A0" w:firstRow="1" w:lastRow="0" w:firstColumn="1" w:lastColumn="0" w:noHBand="0" w:noVBand="1"/>
      </w:tblPr>
      <w:tblGrid>
        <w:gridCol w:w="3397"/>
        <w:gridCol w:w="5387"/>
      </w:tblGrid>
      <w:tr w:rsidR="00303D81" w:rsidRPr="00303D81" w14:paraId="55FBE984" w14:textId="77777777" w:rsidTr="001929C6">
        <w:tc>
          <w:tcPr>
            <w:tcW w:w="3397" w:type="dxa"/>
          </w:tcPr>
          <w:p w14:paraId="31FDF420" w14:textId="0F70627F" w:rsidR="00303D81" w:rsidRPr="00303D81" w:rsidRDefault="00303D81" w:rsidP="00E24155">
            <w:pPr>
              <w:snapToGrid w:val="0"/>
              <w:jc w:val="left"/>
              <w:rPr>
                <w:rFonts w:ascii="ＭＳ Ｐゴシック" w:eastAsia="ＭＳ Ｐゴシック" w:hAnsi="ＭＳ Ｐゴシック"/>
                <w:color w:val="0000FF"/>
                <w:sz w:val="22"/>
              </w:rPr>
            </w:pPr>
            <w:r w:rsidRPr="00303D81">
              <w:rPr>
                <w:rFonts w:ascii="ＭＳ Ｐゴシック" w:eastAsia="ＭＳ Ｐゴシック" w:hAnsi="ＭＳ Ｐゴシック" w:hint="eastAsia"/>
                <w:color w:val="0000FF"/>
                <w:sz w:val="22"/>
              </w:rPr>
              <w:t>医療機器名</w:t>
            </w:r>
          </w:p>
        </w:tc>
        <w:tc>
          <w:tcPr>
            <w:tcW w:w="5387" w:type="dxa"/>
          </w:tcPr>
          <w:p w14:paraId="768B384D" w14:textId="516B6716" w:rsidR="00303D81" w:rsidRPr="00303D81" w:rsidRDefault="00303D81" w:rsidP="00E24155">
            <w:pPr>
              <w:snapToGrid w:val="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XYZ薬剤溶出ステント</w:t>
            </w:r>
          </w:p>
        </w:tc>
      </w:tr>
      <w:tr w:rsidR="00303D81" w:rsidRPr="00303D81" w14:paraId="055FEC3F" w14:textId="77777777" w:rsidTr="001929C6">
        <w:tc>
          <w:tcPr>
            <w:tcW w:w="3397" w:type="dxa"/>
          </w:tcPr>
          <w:p w14:paraId="3C3A5D6C" w14:textId="471153FF" w:rsidR="00303D81" w:rsidRPr="00303D81" w:rsidRDefault="00303D81" w:rsidP="00E24155">
            <w:pPr>
              <w:snapToGrid w:val="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製造元</w:t>
            </w:r>
          </w:p>
        </w:tc>
        <w:tc>
          <w:tcPr>
            <w:tcW w:w="5387" w:type="dxa"/>
          </w:tcPr>
          <w:p w14:paraId="261EC45D" w14:textId="43C34E6A" w:rsidR="00303D81" w:rsidRPr="00303D81" w:rsidRDefault="00303D81" w:rsidP="00E24155">
            <w:pPr>
              <w:snapToGrid w:val="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○×株式会社</w:t>
            </w:r>
          </w:p>
        </w:tc>
      </w:tr>
      <w:tr w:rsidR="00303D81" w:rsidRPr="00303D81" w14:paraId="699988E8" w14:textId="77777777" w:rsidTr="001929C6">
        <w:tc>
          <w:tcPr>
            <w:tcW w:w="3397" w:type="dxa"/>
          </w:tcPr>
          <w:p w14:paraId="24FA90B8" w14:textId="754F5042" w:rsidR="00303D81" w:rsidRPr="00303D81" w:rsidRDefault="00303D81" w:rsidP="00E24155">
            <w:pPr>
              <w:snapToGrid w:val="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類別</w:t>
            </w:r>
          </w:p>
        </w:tc>
        <w:tc>
          <w:tcPr>
            <w:tcW w:w="5387" w:type="dxa"/>
          </w:tcPr>
          <w:p w14:paraId="3B8E9FE9" w14:textId="4079B187" w:rsidR="00303D81" w:rsidRPr="00303D81" w:rsidRDefault="00303D81" w:rsidP="00E24155">
            <w:pPr>
              <w:snapToGrid w:val="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内蔵機能代用器（高度管理医療機器）</w:t>
            </w:r>
          </w:p>
        </w:tc>
      </w:tr>
      <w:tr w:rsidR="00303D81" w:rsidRPr="00303D81" w14:paraId="11E3B4E1" w14:textId="77777777" w:rsidTr="001929C6">
        <w:tc>
          <w:tcPr>
            <w:tcW w:w="3397" w:type="dxa"/>
          </w:tcPr>
          <w:p w14:paraId="42260F43" w14:textId="0D20FBCD" w:rsidR="00303D81" w:rsidRPr="00303D81" w:rsidRDefault="00303D81" w:rsidP="00E24155">
            <w:pPr>
              <w:snapToGrid w:val="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一般名称</w:t>
            </w:r>
          </w:p>
        </w:tc>
        <w:tc>
          <w:tcPr>
            <w:tcW w:w="5387" w:type="dxa"/>
          </w:tcPr>
          <w:p w14:paraId="49245528" w14:textId="6D9F0DD9" w:rsidR="00303D81" w:rsidRPr="00303D81" w:rsidRDefault="00303D81" w:rsidP="00E24155">
            <w:pPr>
              <w:snapToGrid w:val="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冠動脈ステント（薬剤溶出ステント）</w:t>
            </w:r>
          </w:p>
        </w:tc>
      </w:tr>
      <w:tr w:rsidR="00CA3CC6" w:rsidRPr="00303D81" w14:paraId="0321CC1D" w14:textId="77777777" w:rsidTr="001929C6">
        <w:tc>
          <w:tcPr>
            <w:tcW w:w="3397" w:type="dxa"/>
          </w:tcPr>
          <w:p w14:paraId="06025AA0" w14:textId="3D4B2011" w:rsidR="00CA3CC6" w:rsidRDefault="00CA3CC6" w:rsidP="00E24155">
            <w:pPr>
              <w:snapToGrid w:val="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使用目的</w:t>
            </w:r>
          </w:p>
        </w:tc>
        <w:tc>
          <w:tcPr>
            <w:tcW w:w="5387" w:type="dxa"/>
          </w:tcPr>
          <w:p w14:paraId="235B5D94" w14:textId="303EC69D" w:rsidR="00CA3CC6" w:rsidRDefault="00CA3CC6" w:rsidP="00E24155">
            <w:pPr>
              <w:snapToGrid w:val="0"/>
              <w:jc w:val="left"/>
              <w:rPr>
                <w:rFonts w:ascii="ＭＳ Ｐゴシック" w:eastAsia="ＭＳ Ｐゴシック" w:hAnsi="ＭＳ Ｐゴシック"/>
                <w:color w:val="0000FF"/>
                <w:sz w:val="22"/>
              </w:rPr>
            </w:pPr>
            <w:r w:rsidRPr="00CA3CC6">
              <w:rPr>
                <w:rFonts w:ascii="ＭＳ Ｐゴシック" w:eastAsia="ＭＳ Ｐゴシック" w:hAnsi="ＭＳ Ｐゴシック" w:hint="eastAsia"/>
                <w:color w:val="0000FF"/>
                <w:sz w:val="22"/>
              </w:rPr>
              <w:t>症候性虚血性心疾患患者の治療</w:t>
            </w:r>
          </w:p>
        </w:tc>
      </w:tr>
    </w:tbl>
    <w:p w14:paraId="47DCB9CC" w14:textId="6AA1761D" w:rsidR="00303D81" w:rsidRPr="003C5F59" w:rsidRDefault="008C7490" w:rsidP="00E24155">
      <w:pPr>
        <w:snapToGrid w:val="0"/>
        <w:jc w:val="left"/>
        <w:rPr>
          <w:rFonts w:ascii="ＭＳ Ｐゴシック" w:eastAsia="ＭＳ Ｐゴシック" w:hAnsi="ＭＳ Ｐゴシック"/>
          <w:color w:val="0000FF"/>
          <w:sz w:val="22"/>
        </w:rPr>
      </w:pPr>
      <w:r w:rsidRPr="003C5F59">
        <w:rPr>
          <w:rFonts w:ascii="ＭＳ Ｐゴシック" w:eastAsia="ＭＳ Ｐゴシック" w:hAnsi="ＭＳ Ｐゴシック" w:hint="eastAsia"/>
          <w:color w:val="0000FF"/>
          <w:sz w:val="22"/>
        </w:rPr>
        <w:t>その他の詳細は最新の添付文書を参照。</w:t>
      </w:r>
    </w:p>
    <w:p w14:paraId="3338ECBB" w14:textId="4DC98659" w:rsidR="008C7490" w:rsidRPr="003C5F59" w:rsidRDefault="00B0327E" w:rsidP="003C5F59">
      <w:pPr>
        <w:snapToGrid w:val="0"/>
        <w:ind w:firstLineChars="100" w:firstLine="220"/>
        <w:jc w:val="left"/>
        <w:rPr>
          <w:rFonts w:ascii="ＭＳ Ｐゴシック" w:eastAsia="ＭＳ Ｐゴシック" w:hAnsi="ＭＳ Ｐゴシック"/>
          <w:color w:val="FF0000"/>
          <w:sz w:val="22"/>
        </w:rPr>
      </w:pPr>
      <w:r w:rsidRPr="003C5F59">
        <w:rPr>
          <w:rFonts w:ascii="ＭＳ Ｐゴシック" w:eastAsia="ＭＳ Ｐゴシック" w:hAnsi="ＭＳ Ｐゴシック" w:hint="eastAsia"/>
          <w:color w:val="FF0000"/>
          <w:sz w:val="22"/>
        </w:rPr>
        <w:t>（図や写真等を掲載）</w:t>
      </w:r>
    </w:p>
    <w:p w14:paraId="02943F1A" w14:textId="09081B71" w:rsidR="00B0327E" w:rsidRDefault="00B0327E" w:rsidP="00E24155">
      <w:pPr>
        <w:snapToGrid w:val="0"/>
        <w:jc w:val="left"/>
        <w:rPr>
          <w:rFonts w:ascii="ＭＳ Ｐゴシック" w:eastAsia="ＭＳ Ｐゴシック" w:hAnsi="ＭＳ Ｐゴシック"/>
          <w:sz w:val="22"/>
        </w:rPr>
      </w:pPr>
    </w:p>
    <w:p w14:paraId="3B58C26E" w14:textId="77777777" w:rsidR="001B744B" w:rsidRDefault="001B744B" w:rsidP="00E24155">
      <w:pPr>
        <w:snapToGrid w:val="0"/>
        <w:jc w:val="left"/>
        <w:rPr>
          <w:rFonts w:ascii="ＭＳ Ｐゴシック" w:eastAsia="ＭＳ Ｐゴシック" w:hAnsi="ＭＳ Ｐゴシック"/>
          <w:sz w:val="22"/>
        </w:rPr>
      </w:pPr>
    </w:p>
    <w:p w14:paraId="77095A29" w14:textId="7FD03403" w:rsidR="00303D81" w:rsidRPr="003C5F59" w:rsidRDefault="00544497" w:rsidP="00E24155">
      <w:pPr>
        <w:snapToGrid w:val="0"/>
        <w:jc w:val="left"/>
        <w:rPr>
          <w:rFonts w:ascii="ＭＳ Ｐゴシック" w:eastAsia="ＭＳ Ｐゴシック" w:hAnsi="ＭＳ Ｐゴシック"/>
          <w:color w:val="FF0000"/>
          <w:sz w:val="22"/>
        </w:rPr>
      </w:pPr>
      <w:r w:rsidRPr="003C5F59">
        <w:rPr>
          <w:rFonts w:ascii="ＭＳ Ｐゴシック" w:eastAsia="ＭＳ Ｐゴシック" w:hAnsi="ＭＳ Ｐゴシック" w:hint="eastAsia"/>
          <w:color w:val="0000FF"/>
          <w:sz w:val="22"/>
        </w:rPr>
        <w:t>（例）</w:t>
      </w:r>
      <w:r w:rsidRPr="003C5F59">
        <w:rPr>
          <w:rFonts w:ascii="ＭＳ Ｐゴシック" w:eastAsia="ＭＳ Ｐゴシック" w:hAnsi="ＭＳ Ｐゴシック" w:hint="eastAsia"/>
          <w:color w:val="FF0000"/>
          <w:sz w:val="22"/>
        </w:rPr>
        <w:t>未承認医療機器の場合</w:t>
      </w:r>
    </w:p>
    <w:p w14:paraId="716851F8" w14:textId="79ED52BB" w:rsidR="00544497" w:rsidRPr="003C5F59" w:rsidRDefault="00544497" w:rsidP="00E24155">
      <w:pPr>
        <w:snapToGrid w:val="0"/>
        <w:jc w:val="left"/>
        <w:rPr>
          <w:rFonts w:ascii="ＭＳ Ｐゴシック" w:eastAsia="ＭＳ Ｐゴシック" w:hAnsi="ＭＳ Ｐゴシック"/>
          <w:color w:val="0000FF"/>
          <w:sz w:val="22"/>
        </w:rPr>
      </w:pPr>
      <w:r w:rsidRPr="003C5F59">
        <w:rPr>
          <w:rFonts w:ascii="ＭＳ Ｐゴシック" w:eastAsia="ＭＳ Ｐゴシック" w:hAnsi="ＭＳ Ｐゴシック" w:hint="eastAsia"/>
          <w:color w:val="0000FF"/>
          <w:sz w:val="22"/>
        </w:rPr>
        <w:t>本研究に使用する医療機器「x</w:t>
      </w:r>
      <w:r w:rsidRPr="003C5F59">
        <w:rPr>
          <w:rFonts w:ascii="ＭＳ Ｐゴシック" w:eastAsia="ＭＳ Ｐゴシック" w:hAnsi="ＭＳ Ｐゴシック"/>
          <w:color w:val="0000FF"/>
          <w:sz w:val="22"/>
        </w:rPr>
        <w:t>xxxxxxx</w:t>
      </w:r>
      <w:r w:rsidRPr="003C5F59">
        <w:rPr>
          <w:rFonts w:ascii="ＭＳ Ｐゴシック" w:eastAsia="ＭＳ Ｐゴシック" w:hAnsi="ＭＳ Ｐゴシック" w:hint="eastAsia"/>
          <w:color w:val="0000FF"/>
          <w:sz w:val="22"/>
        </w:rPr>
        <w:t>」は未承認の医療機器である。</w:t>
      </w:r>
    </w:p>
    <w:tbl>
      <w:tblPr>
        <w:tblStyle w:val="a7"/>
        <w:tblW w:w="8784" w:type="dxa"/>
        <w:tblLook w:val="04A0" w:firstRow="1" w:lastRow="0" w:firstColumn="1" w:lastColumn="0" w:noHBand="0" w:noVBand="1"/>
      </w:tblPr>
      <w:tblGrid>
        <w:gridCol w:w="3397"/>
        <w:gridCol w:w="5387"/>
      </w:tblGrid>
      <w:tr w:rsidR="00544497" w:rsidRPr="00055598" w14:paraId="22243D43" w14:textId="77777777" w:rsidTr="00351E22">
        <w:tc>
          <w:tcPr>
            <w:tcW w:w="3397" w:type="dxa"/>
          </w:tcPr>
          <w:p w14:paraId="3CEFF9F5" w14:textId="1EBD9A9E" w:rsidR="00544497" w:rsidRPr="00055598" w:rsidRDefault="00544497" w:rsidP="003C5F59">
            <w:pPr>
              <w:snapToGrid w:val="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医療機器名</w:t>
            </w:r>
          </w:p>
        </w:tc>
        <w:tc>
          <w:tcPr>
            <w:tcW w:w="5387" w:type="dxa"/>
          </w:tcPr>
          <w:p w14:paraId="5D550817" w14:textId="14F58FED" w:rsidR="00544497" w:rsidRPr="00055598" w:rsidRDefault="00544497" w:rsidP="00544497">
            <w:pPr>
              <w:snapToGrid w:val="0"/>
              <w:jc w:val="left"/>
              <w:rPr>
                <w:rFonts w:ascii="ＭＳ Ｐゴシック" w:eastAsia="ＭＳ Ｐゴシック" w:hAnsi="ＭＳ Ｐゴシック"/>
                <w:color w:val="0000FF"/>
                <w:sz w:val="22"/>
              </w:rPr>
            </w:pPr>
            <w:r w:rsidRPr="003C5F59">
              <w:rPr>
                <w:rFonts w:ascii="ＭＳ Ｐゴシック" w:eastAsia="ＭＳ Ｐゴシック" w:hAnsi="ＭＳ Ｐゴシック" w:hint="eastAsia"/>
                <w:color w:val="0000FF"/>
                <w:sz w:val="22"/>
              </w:rPr>
              <w:t>x</w:t>
            </w:r>
            <w:r w:rsidRPr="003C5F59">
              <w:rPr>
                <w:rFonts w:ascii="ＭＳ Ｐゴシック" w:eastAsia="ＭＳ Ｐゴシック" w:hAnsi="ＭＳ Ｐゴシック"/>
                <w:color w:val="0000FF"/>
                <w:sz w:val="22"/>
              </w:rPr>
              <w:t>xxxxxxx</w:t>
            </w:r>
            <w:r>
              <w:rPr>
                <w:rFonts w:ascii="ＭＳ Ｐゴシック" w:eastAsia="ＭＳ Ｐゴシック" w:hAnsi="ＭＳ Ｐゴシック" w:hint="eastAsia"/>
                <w:color w:val="0000FF"/>
                <w:sz w:val="22"/>
              </w:rPr>
              <w:t>（○○○○○装置）</w:t>
            </w:r>
          </w:p>
        </w:tc>
      </w:tr>
      <w:tr w:rsidR="00544497" w:rsidRPr="00055598" w14:paraId="35F1391D" w14:textId="77777777" w:rsidTr="00351E22">
        <w:tc>
          <w:tcPr>
            <w:tcW w:w="3397" w:type="dxa"/>
          </w:tcPr>
          <w:p w14:paraId="634F0430" w14:textId="770B586F" w:rsidR="00544497" w:rsidRPr="00055598" w:rsidRDefault="00351E22" w:rsidP="00351E22">
            <w:pPr>
              <w:snapToGrid w:val="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類別</w:t>
            </w:r>
          </w:p>
        </w:tc>
        <w:tc>
          <w:tcPr>
            <w:tcW w:w="5387" w:type="dxa"/>
          </w:tcPr>
          <w:p w14:paraId="69607EE6" w14:textId="5927A0A1" w:rsidR="00544497" w:rsidRDefault="00BD6834" w:rsidP="00351E22">
            <w:pPr>
              <w:snapToGrid w:val="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○○器具</w:t>
            </w:r>
          </w:p>
        </w:tc>
      </w:tr>
      <w:tr w:rsidR="00544497" w:rsidRPr="00055598" w14:paraId="583D65ED" w14:textId="77777777" w:rsidTr="00351E22">
        <w:tc>
          <w:tcPr>
            <w:tcW w:w="3397" w:type="dxa"/>
          </w:tcPr>
          <w:p w14:paraId="75CDB989" w14:textId="77777777" w:rsidR="00544497" w:rsidRPr="00055598" w:rsidRDefault="00544497" w:rsidP="00351E22">
            <w:pPr>
              <w:snapToGrid w:val="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製造元</w:t>
            </w:r>
          </w:p>
        </w:tc>
        <w:tc>
          <w:tcPr>
            <w:tcW w:w="5387" w:type="dxa"/>
          </w:tcPr>
          <w:p w14:paraId="7053C1C4" w14:textId="0B07C92F" w:rsidR="00544497" w:rsidRPr="00055598" w:rsidRDefault="00F26D95" w:rsidP="00F26D95">
            <w:pPr>
              <w:snapToGrid w:val="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株式会社</w:t>
            </w:r>
            <w:r w:rsidR="00544497">
              <w:rPr>
                <w:rFonts w:ascii="ＭＳ Ｐゴシック" w:eastAsia="ＭＳ Ｐゴシック" w:hAnsi="ＭＳ Ｐゴシック" w:hint="eastAsia"/>
                <w:color w:val="0000FF"/>
                <w:sz w:val="22"/>
              </w:rPr>
              <w:t>GU</w:t>
            </w:r>
            <w:r w:rsidR="00351E22">
              <w:rPr>
                <w:rFonts w:ascii="ＭＳ Ｐゴシック" w:eastAsia="ＭＳ Ｐゴシック" w:hAnsi="ＭＳ Ｐゴシック" w:hint="eastAsia"/>
                <w:color w:val="0000FF"/>
                <w:sz w:val="22"/>
              </w:rPr>
              <w:t>メディカル</w:t>
            </w:r>
          </w:p>
        </w:tc>
      </w:tr>
      <w:tr w:rsidR="00544497" w:rsidRPr="00F26D95" w14:paraId="132256B2" w14:textId="77777777" w:rsidTr="00351E22">
        <w:tc>
          <w:tcPr>
            <w:tcW w:w="3397" w:type="dxa"/>
          </w:tcPr>
          <w:p w14:paraId="467C1A53" w14:textId="1623F62C" w:rsidR="00544497" w:rsidRPr="00055598" w:rsidRDefault="004908CE" w:rsidP="00351E22">
            <w:pPr>
              <w:snapToGrid w:val="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使用目的</w:t>
            </w:r>
          </w:p>
        </w:tc>
        <w:tc>
          <w:tcPr>
            <w:tcW w:w="5387" w:type="dxa"/>
          </w:tcPr>
          <w:p w14:paraId="220ACB34" w14:textId="56D4A195" w:rsidR="00544497" w:rsidRPr="00055598" w:rsidRDefault="00544497" w:rsidP="00351E22">
            <w:pPr>
              <w:snapToGrid w:val="0"/>
              <w:jc w:val="left"/>
              <w:rPr>
                <w:rFonts w:ascii="ＭＳ Ｐゴシック" w:eastAsia="ＭＳ Ｐゴシック" w:hAnsi="ＭＳ Ｐゴシック"/>
                <w:color w:val="0000FF"/>
                <w:sz w:val="22"/>
              </w:rPr>
            </w:pPr>
          </w:p>
        </w:tc>
      </w:tr>
      <w:tr w:rsidR="00544497" w:rsidRPr="00055598" w14:paraId="4D05C2F8" w14:textId="77777777" w:rsidTr="00351E22">
        <w:tc>
          <w:tcPr>
            <w:tcW w:w="3397" w:type="dxa"/>
          </w:tcPr>
          <w:p w14:paraId="2764A51C" w14:textId="15D6D5E1" w:rsidR="00544497" w:rsidRPr="00055598" w:rsidRDefault="00A47FF9" w:rsidP="00351E22">
            <w:pPr>
              <w:snapToGrid w:val="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使用方法</w:t>
            </w:r>
          </w:p>
        </w:tc>
        <w:tc>
          <w:tcPr>
            <w:tcW w:w="5387" w:type="dxa"/>
          </w:tcPr>
          <w:p w14:paraId="5B1EF0B9" w14:textId="7770D283" w:rsidR="00544497" w:rsidRPr="00393434" w:rsidRDefault="00544497" w:rsidP="00351E22">
            <w:pPr>
              <w:snapToGrid w:val="0"/>
              <w:jc w:val="left"/>
              <w:rPr>
                <w:rFonts w:ascii="ＭＳ Ｐゴシック" w:eastAsia="ＭＳ Ｐゴシック" w:hAnsi="ＭＳ Ｐゴシック"/>
                <w:color w:val="0000FF"/>
                <w:sz w:val="22"/>
              </w:rPr>
            </w:pPr>
          </w:p>
        </w:tc>
      </w:tr>
    </w:tbl>
    <w:p w14:paraId="208BC98B" w14:textId="636E5B2A" w:rsidR="00544497" w:rsidRPr="00544497" w:rsidRDefault="002C55D4" w:rsidP="00E24155">
      <w:pPr>
        <w:snapToGrid w:val="0"/>
        <w:jc w:val="left"/>
        <w:rPr>
          <w:rFonts w:ascii="ＭＳ Ｐゴシック" w:eastAsia="ＭＳ Ｐゴシック" w:hAnsi="ＭＳ Ｐゴシック"/>
          <w:sz w:val="22"/>
        </w:rPr>
      </w:pPr>
      <w:r>
        <w:rPr>
          <w:rFonts w:ascii="ＭＳ Ｐゴシック" w:eastAsia="ＭＳ Ｐゴシック" w:hAnsi="ＭＳ Ｐゴシック" w:hint="eastAsia"/>
          <w:color w:val="0000FF"/>
          <w:sz w:val="22"/>
        </w:rPr>
        <w:t>その他の</w:t>
      </w:r>
      <w:r w:rsidRPr="00B57071">
        <w:rPr>
          <w:rFonts w:ascii="ＭＳ Ｐゴシック" w:eastAsia="ＭＳ Ｐゴシック" w:hAnsi="ＭＳ Ｐゴシック" w:hint="eastAsia"/>
          <w:color w:val="0000FF"/>
          <w:sz w:val="22"/>
        </w:rPr>
        <w:t>詳細は、別紙「</w:t>
      </w:r>
      <w:r>
        <w:rPr>
          <w:rFonts w:ascii="ＭＳ Ｐゴシック" w:eastAsia="ＭＳ Ｐゴシック" w:hAnsi="ＭＳ Ｐゴシック" w:hint="eastAsia"/>
          <w:color w:val="0000FF"/>
          <w:sz w:val="22"/>
        </w:rPr>
        <w:t>機器</w:t>
      </w:r>
      <w:r w:rsidRPr="00B57071">
        <w:rPr>
          <w:rFonts w:ascii="ＭＳ Ｐゴシック" w:eastAsia="ＭＳ Ｐゴシック" w:hAnsi="ＭＳ Ｐゴシック" w:hint="eastAsia"/>
          <w:color w:val="0000FF"/>
          <w:sz w:val="22"/>
        </w:rPr>
        <w:t>概要書」を参照。</w:t>
      </w:r>
    </w:p>
    <w:p w14:paraId="52E79420" w14:textId="77777777" w:rsidR="00B0327E" w:rsidRPr="003C5F59" w:rsidRDefault="00B0327E" w:rsidP="003C5F59">
      <w:pPr>
        <w:snapToGrid w:val="0"/>
        <w:ind w:firstLineChars="100" w:firstLine="220"/>
        <w:jc w:val="left"/>
        <w:rPr>
          <w:rFonts w:ascii="ＭＳ Ｐゴシック" w:eastAsia="ＭＳ Ｐゴシック" w:hAnsi="ＭＳ Ｐゴシック"/>
          <w:color w:val="FF0000"/>
          <w:sz w:val="22"/>
        </w:rPr>
      </w:pPr>
      <w:r w:rsidRPr="003C5F59">
        <w:rPr>
          <w:rFonts w:ascii="ＭＳ Ｐゴシック" w:eastAsia="ＭＳ Ｐゴシック" w:hAnsi="ＭＳ Ｐゴシック" w:hint="eastAsia"/>
          <w:color w:val="FF0000"/>
          <w:sz w:val="22"/>
        </w:rPr>
        <w:t>（図や写真等を掲載）</w:t>
      </w:r>
    </w:p>
    <w:p w14:paraId="1A9F0AD9" w14:textId="3C700FBC" w:rsidR="00544497" w:rsidRDefault="00544497" w:rsidP="00E24155">
      <w:pPr>
        <w:snapToGrid w:val="0"/>
        <w:jc w:val="left"/>
        <w:rPr>
          <w:rFonts w:ascii="ＭＳ Ｐゴシック" w:eastAsia="ＭＳ Ｐゴシック" w:hAnsi="ＭＳ Ｐゴシック"/>
          <w:sz w:val="22"/>
        </w:rPr>
      </w:pPr>
    </w:p>
    <w:p w14:paraId="624D195A" w14:textId="77777777" w:rsidR="007429D2" w:rsidRPr="00C459D4" w:rsidRDefault="007429D2" w:rsidP="007429D2">
      <w:pPr>
        <w:snapToGrid w:val="0"/>
        <w:jc w:val="left"/>
        <w:rPr>
          <w:rFonts w:ascii="ＭＳ Ｐゴシック" w:eastAsia="ＭＳ Ｐゴシック" w:hAnsi="ＭＳ Ｐゴシック"/>
          <w:color w:val="0000FF"/>
          <w:sz w:val="22"/>
        </w:rPr>
      </w:pPr>
      <w:r w:rsidRPr="00C459D4">
        <w:rPr>
          <w:rFonts w:ascii="ＭＳ Ｐゴシック" w:eastAsia="ＭＳ Ｐゴシック" w:hAnsi="ＭＳ Ｐゴシック" w:hint="eastAsia"/>
          <w:color w:val="0000FF"/>
          <w:sz w:val="22"/>
        </w:rPr>
        <w:t>（例）</w:t>
      </w:r>
    </w:p>
    <w:p w14:paraId="42D28922" w14:textId="01DA3BC6" w:rsidR="007429D2" w:rsidRPr="00C459D4" w:rsidRDefault="007429D2" w:rsidP="007429D2">
      <w:pPr>
        <w:snapToGrid w:val="0"/>
        <w:jc w:val="left"/>
        <w:rPr>
          <w:rFonts w:ascii="ＭＳ Ｐゴシック" w:eastAsia="ＭＳ Ｐゴシック" w:hAnsi="ＭＳ Ｐゴシック"/>
          <w:color w:val="0000FF"/>
          <w:sz w:val="22"/>
        </w:rPr>
      </w:pPr>
      <w:r w:rsidRPr="00C459D4">
        <w:rPr>
          <w:rFonts w:ascii="ＭＳ Ｐゴシック" w:eastAsia="ＭＳ Ｐゴシック" w:hAnsi="ＭＳ Ｐゴシック" w:hint="eastAsia"/>
          <w:color w:val="0000FF"/>
          <w:sz w:val="22"/>
        </w:rPr>
        <w:t xml:space="preserve">　</w:t>
      </w:r>
      <w:r w:rsidR="00357944">
        <w:rPr>
          <w:rFonts w:ascii="ＭＳ Ｐゴシック" w:eastAsia="ＭＳ Ｐゴシック" w:hAnsi="ＭＳ Ｐゴシック" w:hint="eastAsia"/>
          <w:color w:val="0000FF"/>
          <w:sz w:val="22"/>
        </w:rPr>
        <w:t>研究</w:t>
      </w:r>
      <w:r w:rsidRPr="00C459D4">
        <w:rPr>
          <w:rFonts w:ascii="ＭＳ Ｐゴシック" w:eastAsia="ＭＳ Ｐゴシック" w:hAnsi="ＭＳ Ｐゴシック" w:hint="eastAsia"/>
          <w:color w:val="0000FF"/>
          <w:sz w:val="22"/>
        </w:rPr>
        <w:t>機器は、</w:t>
      </w:r>
      <w:r w:rsidR="00357944">
        <w:rPr>
          <w:rFonts w:ascii="ＭＳ Ｐゴシック" w:eastAsia="ＭＳ Ｐゴシック" w:hAnsi="ＭＳ Ｐゴシック" w:hint="eastAsia"/>
          <w:color w:val="0000FF"/>
          <w:sz w:val="22"/>
        </w:rPr>
        <w:t>研究</w:t>
      </w:r>
      <w:r w:rsidRPr="00C459D4">
        <w:rPr>
          <w:rFonts w:ascii="ＭＳ Ｐゴシック" w:eastAsia="ＭＳ Ｐゴシック" w:hAnsi="ＭＳ Ｐゴシック" w:hint="eastAsia"/>
          <w:color w:val="0000FF"/>
          <w:sz w:val="22"/>
        </w:rPr>
        <w:t>機器提供者等が実施医療機関に瑕疵のない状態で</w:t>
      </w:r>
      <w:r>
        <w:rPr>
          <w:rFonts w:ascii="ＭＳ Ｐゴシック" w:eastAsia="ＭＳ Ｐゴシック" w:hAnsi="ＭＳ Ｐゴシック" w:hint="eastAsia"/>
          <w:color w:val="0000FF"/>
          <w:sz w:val="22"/>
        </w:rPr>
        <w:t>○○室に</w:t>
      </w:r>
      <w:r w:rsidRPr="00C459D4">
        <w:rPr>
          <w:rFonts w:ascii="ＭＳ Ｐゴシック" w:eastAsia="ＭＳ Ｐゴシック" w:hAnsi="ＭＳ Ｐゴシック" w:hint="eastAsia"/>
          <w:color w:val="0000FF"/>
          <w:sz w:val="22"/>
        </w:rPr>
        <w:t>搬入、設置する。研究期間中、研究責任医師が</w:t>
      </w:r>
      <w:r w:rsidR="00357944">
        <w:rPr>
          <w:rFonts w:ascii="ＭＳ Ｐゴシック" w:eastAsia="ＭＳ Ｐゴシック" w:hAnsi="ＭＳ Ｐゴシック" w:hint="eastAsia"/>
          <w:color w:val="0000FF"/>
          <w:sz w:val="22"/>
        </w:rPr>
        <w:t>研究</w:t>
      </w:r>
      <w:r w:rsidRPr="00C459D4">
        <w:rPr>
          <w:rFonts w:ascii="ＭＳ Ｐゴシック" w:eastAsia="ＭＳ Ｐゴシック" w:hAnsi="ＭＳ Ｐゴシック" w:hint="eastAsia"/>
          <w:color w:val="0000FF"/>
          <w:sz w:val="22"/>
        </w:rPr>
        <w:t>機器</w:t>
      </w:r>
      <w:r>
        <w:rPr>
          <w:rFonts w:ascii="ＭＳ Ｐゴシック" w:eastAsia="ＭＳ Ｐゴシック" w:hAnsi="ＭＳ Ｐゴシック" w:hint="eastAsia"/>
          <w:color w:val="0000FF"/>
          <w:sz w:val="22"/>
        </w:rPr>
        <w:t>を</w:t>
      </w:r>
      <w:r w:rsidRPr="00C459D4">
        <w:rPr>
          <w:rFonts w:ascii="ＭＳ Ｐゴシック" w:eastAsia="ＭＳ Ｐゴシック" w:hAnsi="ＭＳ Ｐゴシック" w:hint="eastAsia"/>
          <w:color w:val="0000FF"/>
          <w:sz w:val="22"/>
        </w:rPr>
        <w:t>保管、管理する。</w:t>
      </w:r>
    </w:p>
    <w:p w14:paraId="21E3A55C" w14:textId="52950079" w:rsidR="007429D2" w:rsidRPr="00C459D4" w:rsidRDefault="007429D2" w:rsidP="007429D2">
      <w:pPr>
        <w:snapToGrid w:val="0"/>
        <w:ind w:firstLineChars="100" w:firstLine="220"/>
        <w:jc w:val="left"/>
        <w:rPr>
          <w:rFonts w:ascii="ＭＳ Ｐゴシック" w:eastAsia="ＭＳ Ｐゴシック" w:hAnsi="ＭＳ Ｐゴシック"/>
          <w:color w:val="0000FF"/>
          <w:sz w:val="22"/>
        </w:rPr>
      </w:pPr>
      <w:r w:rsidRPr="00C459D4">
        <w:rPr>
          <w:rFonts w:ascii="ＭＳ Ｐゴシック" w:eastAsia="ＭＳ Ｐゴシック" w:hAnsi="ＭＳ Ｐゴシック" w:hint="eastAsia"/>
          <w:color w:val="0000FF"/>
          <w:sz w:val="22"/>
        </w:rPr>
        <w:t>研究責任医師は研究の開始に先立ち、</w:t>
      </w:r>
      <w:r w:rsidR="00357944">
        <w:rPr>
          <w:rFonts w:ascii="ＭＳ Ｐゴシック" w:eastAsia="ＭＳ Ｐゴシック" w:hAnsi="ＭＳ Ｐゴシック" w:hint="eastAsia"/>
          <w:color w:val="0000FF"/>
          <w:sz w:val="22"/>
        </w:rPr>
        <w:t>研究</w:t>
      </w:r>
      <w:r w:rsidRPr="00C459D4">
        <w:rPr>
          <w:rFonts w:ascii="ＭＳ Ｐゴシック" w:eastAsia="ＭＳ Ｐゴシック" w:hAnsi="ＭＳ Ｐゴシック" w:hint="eastAsia"/>
          <w:color w:val="0000FF"/>
          <w:sz w:val="22"/>
        </w:rPr>
        <w:t>機器およびその機器情報（製造番号又は製造記号、また、可能であれば機器固有識別子</w:t>
      </w:r>
      <w:r w:rsidRPr="00C459D4">
        <w:rPr>
          <w:rFonts w:ascii="ＭＳ Ｐゴシック" w:eastAsia="ＭＳ Ｐゴシック" w:hAnsi="ＭＳ Ｐゴシック"/>
          <w:color w:val="0000FF"/>
          <w:sz w:val="22"/>
        </w:rPr>
        <w:t>Unique Device Identification: UDI）の受領、取り扱い、管理、使用について</w:t>
      </w:r>
      <w:r w:rsidR="00357944">
        <w:rPr>
          <w:rFonts w:ascii="ＭＳ Ｐゴシック" w:eastAsia="ＭＳ Ｐゴシック" w:hAnsi="ＭＳ Ｐゴシック"/>
          <w:color w:val="0000FF"/>
          <w:sz w:val="22"/>
        </w:rPr>
        <w:t>研究</w:t>
      </w:r>
      <w:r w:rsidRPr="00C459D4">
        <w:rPr>
          <w:rFonts w:ascii="ＭＳ Ｐゴシック" w:eastAsia="ＭＳ Ｐゴシック" w:hAnsi="ＭＳ Ｐゴシック"/>
          <w:color w:val="0000FF"/>
          <w:sz w:val="22"/>
        </w:rPr>
        <w:t>機器提供者より十分説明を受け、研究終了後は、</w:t>
      </w:r>
      <w:r w:rsidR="00357944">
        <w:rPr>
          <w:rFonts w:ascii="ＭＳ Ｐゴシック" w:eastAsia="ＭＳ Ｐゴシック" w:hAnsi="ＭＳ Ｐゴシック"/>
          <w:color w:val="0000FF"/>
          <w:sz w:val="22"/>
        </w:rPr>
        <w:t>研究</w:t>
      </w:r>
      <w:r w:rsidRPr="00C459D4">
        <w:rPr>
          <w:rFonts w:ascii="ＭＳ Ｐゴシック" w:eastAsia="ＭＳ Ｐゴシック" w:hAnsi="ＭＳ Ｐゴシック"/>
          <w:color w:val="0000FF"/>
          <w:sz w:val="22"/>
        </w:rPr>
        <w:t>機器が通常診療で使用されないように</w:t>
      </w:r>
      <w:r w:rsidR="00357944">
        <w:rPr>
          <w:rFonts w:ascii="ＭＳ Ｐゴシック" w:eastAsia="ＭＳ Ｐゴシック" w:hAnsi="ＭＳ Ｐゴシック"/>
          <w:color w:val="0000FF"/>
          <w:sz w:val="22"/>
        </w:rPr>
        <w:t>研究</w:t>
      </w:r>
      <w:r w:rsidRPr="00C459D4">
        <w:rPr>
          <w:rFonts w:ascii="ＭＳ Ｐゴシック" w:eastAsia="ＭＳ Ｐゴシック" w:hAnsi="ＭＳ Ｐゴシック"/>
          <w:color w:val="0000FF"/>
          <w:sz w:val="22"/>
        </w:rPr>
        <w:t>機器提供者に返却する。本研究の終了後も、一定期間、これらの記録を適切に保管する。</w:t>
      </w:r>
    </w:p>
    <w:p w14:paraId="354B8341" w14:textId="68172142" w:rsidR="007429D2" w:rsidRPr="00C459D4" w:rsidRDefault="00357944" w:rsidP="007429D2">
      <w:pPr>
        <w:snapToGrid w:val="0"/>
        <w:ind w:firstLineChars="100" w:firstLine="22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研究</w:t>
      </w:r>
      <w:r w:rsidR="007429D2" w:rsidRPr="00C459D4">
        <w:rPr>
          <w:rFonts w:ascii="ＭＳ Ｐゴシック" w:eastAsia="ＭＳ Ｐゴシック" w:hAnsi="ＭＳ Ｐゴシック" w:hint="eastAsia"/>
          <w:color w:val="0000FF"/>
          <w:sz w:val="22"/>
        </w:rPr>
        <w:t>機器提供者は必要に応じて研究機器の調整や補助、部品交換などの整備を行うものとする。</w:t>
      </w:r>
    </w:p>
    <w:p w14:paraId="26295759" w14:textId="77777777" w:rsidR="007429D2" w:rsidRPr="007429D2" w:rsidRDefault="007429D2" w:rsidP="00E24155">
      <w:pPr>
        <w:snapToGrid w:val="0"/>
        <w:jc w:val="left"/>
        <w:rPr>
          <w:rFonts w:ascii="ＭＳ Ｐゴシック" w:eastAsia="ＭＳ Ｐゴシック" w:hAnsi="ＭＳ Ｐゴシック"/>
          <w:sz w:val="22"/>
        </w:rPr>
      </w:pPr>
    </w:p>
    <w:p w14:paraId="046DE5D2" w14:textId="6284E952" w:rsidR="008C4A42" w:rsidRPr="00177D1D" w:rsidRDefault="00B456FC" w:rsidP="00E24155">
      <w:pPr>
        <w:pStyle w:val="2"/>
        <w:snapToGrid w:val="0"/>
        <w:rPr>
          <w:rFonts w:ascii="ＭＳ Ｐゴシック" w:eastAsia="ＭＳ Ｐゴシック" w:hAnsi="ＭＳ Ｐゴシック"/>
          <w:b/>
          <w:bCs/>
          <w:sz w:val="22"/>
        </w:rPr>
      </w:pPr>
      <w:bookmarkStart w:id="19" w:name="_Toc189496814"/>
      <w:r w:rsidRPr="00177D1D">
        <w:rPr>
          <w:rFonts w:ascii="ＭＳ Ｐゴシック" w:eastAsia="ＭＳ Ｐゴシック" w:hAnsi="ＭＳ Ｐゴシック" w:hint="eastAsia"/>
          <w:b/>
          <w:bCs/>
          <w:sz w:val="22"/>
        </w:rPr>
        <w:t>4-</w:t>
      </w:r>
      <w:r w:rsidR="00C44648" w:rsidRPr="00177D1D">
        <w:rPr>
          <w:rFonts w:ascii="ＭＳ Ｐゴシック" w:eastAsia="ＭＳ Ｐゴシック" w:hAnsi="ＭＳ Ｐゴシック" w:hint="eastAsia"/>
          <w:b/>
          <w:bCs/>
          <w:sz w:val="22"/>
        </w:rPr>
        <w:t>2</w:t>
      </w:r>
      <w:r w:rsidR="00E54AF8" w:rsidRPr="00177D1D">
        <w:rPr>
          <w:rFonts w:ascii="ＭＳ Ｐゴシック" w:eastAsia="ＭＳ Ｐゴシック" w:hAnsi="ＭＳ Ｐゴシック" w:hint="eastAsia"/>
          <w:b/>
          <w:bCs/>
          <w:sz w:val="22"/>
        </w:rPr>
        <w:t xml:space="preserve">　</w:t>
      </w:r>
      <w:r w:rsidR="00134181">
        <w:rPr>
          <w:rFonts w:ascii="ＭＳ Ｐゴシック" w:eastAsia="ＭＳ Ｐゴシック" w:hAnsi="ＭＳ Ｐゴシック" w:hint="eastAsia"/>
          <w:b/>
          <w:bCs/>
          <w:sz w:val="22"/>
        </w:rPr>
        <w:t>本研究における</w:t>
      </w:r>
      <w:r w:rsidR="008C4A42" w:rsidRPr="00177D1D">
        <w:rPr>
          <w:rFonts w:ascii="ＭＳ Ｐゴシック" w:eastAsia="ＭＳ Ｐゴシック" w:hAnsi="ＭＳ Ｐゴシック" w:hint="eastAsia"/>
          <w:b/>
          <w:bCs/>
          <w:sz w:val="22"/>
        </w:rPr>
        <w:t>用法・用量</w:t>
      </w:r>
      <w:r w:rsidR="009A2937" w:rsidRPr="00177D1D">
        <w:rPr>
          <w:rFonts w:ascii="ＭＳ Ｐゴシック" w:eastAsia="ＭＳ Ｐゴシック" w:hAnsi="ＭＳ Ｐゴシック" w:hint="eastAsia"/>
          <w:b/>
          <w:bCs/>
          <w:sz w:val="22"/>
        </w:rPr>
        <w:t xml:space="preserve">　</w:t>
      </w:r>
      <w:r w:rsidR="009A2937" w:rsidRPr="00177D1D">
        <w:rPr>
          <w:rFonts w:ascii="ＭＳ Ｐゴシック" w:eastAsia="ＭＳ Ｐゴシック" w:hAnsi="ＭＳ Ｐゴシック" w:hint="eastAsia"/>
          <w:b/>
          <w:bCs/>
          <w:color w:val="FF0000"/>
          <w:sz w:val="22"/>
        </w:rPr>
        <w:t>または</w:t>
      </w:r>
      <w:r w:rsidR="009A2937" w:rsidRPr="00177D1D">
        <w:rPr>
          <w:rFonts w:ascii="ＭＳ Ｐゴシック" w:eastAsia="ＭＳ Ｐゴシック" w:hAnsi="ＭＳ Ｐゴシック" w:hint="eastAsia"/>
          <w:b/>
          <w:bCs/>
          <w:color w:val="0000FF"/>
          <w:sz w:val="22"/>
        </w:rPr>
        <w:t xml:space="preserve">　医療機器の使用方法</w:t>
      </w:r>
      <w:bookmarkEnd w:id="19"/>
    </w:p>
    <w:p w14:paraId="40567B84" w14:textId="77777777" w:rsidR="009A2937" w:rsidRPr="00055598" w:rsidRDefault="009A2937"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（例）</w:t>
      </w:r>
    </w:p>
    <w:p w14:paraId="2011B0DE" w14:textId="440A9150" w:rsidR="009A2937" w:rsidRPr="00055598" w:rsidRDefault="009A2937"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投与量は、下記に従い投与する。調製方法等については添付文書に従い投与する。</w:t>
      </w:r>
      <w:r w:rsidRPr="00055598">
        <w:rPr>
          <w:rFonts w:ascii="ＭＳ Ｐゴシック" w:eastAsia="ＭＳ Ｐゴシック" w:hAnsi="ＭＳ Ｐゴシック"/>
          <w:color w:val="0000FF"/>
          <w:sz w:val="22"/>
        </w:rPr>
        <w:t xml:space="preserve"> </w:t>
      </w:r>
    </w:p>
    <w:p w14:paraId="61BAED71" w14:textId="77777777" w:rsidR="009A2937" w:rsidRPr="00055598" w:rsidRDefault="009A2937" w:rsidP="00E24155">
      <w:pPr>
        <w:snapToGrid w:val="0"/>
        <w:ind w:firstLineChars="129" w:firstLine="284"/>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w:t>
      </w:r>
      <w:r w:rsidRPr="00055598">
        <w:rPr>
          <w:rFonts w:ascii="ＭＳ Ｐゴシック" w:eastAsia="ＭＳ Ｐゴシック" w:hAnsi="ＭＳ Ｐゴシック"/>
          <w:color w:val="0000FF"/>
          <w:sz w:val="22"/>
        </w:rPr>
        <w:t xml:space="preserve">A 群】 1 サイクル28 日間とし最大6 サイクル </w:t>
      </w:r>
    </w:p>
    <w:p w14:paraId="5B33FC1D" w14:textId="77777777" w:rsidR="009A2937" w:rsidRPr="00055598" w:rsidRDefault="009A2937" w:rsidP="00E24155">
      <w:pPr>
        <w:snapToGrid w:val="0"/>
        <w:ind w:firstLineChars="257" w:firstLine="565"/>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ベンダムスチン塩酸塩：</w:t>
      </w:r>
      <w:r w:rsidRPr="00055598">
        <w:rPr>
          <w:rFonts w:ascii="ＭＳ Ｐゴシック" w:eastAsia="ＭＳ Ｐゴシック" w:hAnsi="ＭＳ Ｐゴシック"/>
          <w:color w:val="0000FF"/>
          <w:sz w:val="22"/>
        </w:rPr>
        <w:t>1 回90 mg/m</w:t>
      </w:r>
      <w:r w:rsidRPr="00113005">
        <w:rPr>
          <w:rFonts w:ascii="ＭＳ Ｐゴシック" w:eastAsia="ＭＳ Ｐゴシック" w:hAnsi="ＭＳ Ｐゴシック"/>
          <w:color w:val="0000FF"/>
          <w:sz w:val="22"/>
          <w:vertAlign w:val="superscript"/>
        </w:rPr>
        <w:t>2</w:t>
      </w:r>
      <w:r w:rsidRPr="00055598">
        <w:rPr>
          <w:rFonts w:ascii="ＭＳ Ｐゴシック" w:eastAsia="ＭＳ Ｐゴシック" w:hAnsi="ＭＳ Ｐゴシック"/>
          <w:color w:val="0000FF"/>
          <w:sz w:val="22"/>
        </w:rPr>
        <w:t xml:space="preserve"> をDay1 及びDay2 に静脈投与。 </w:t>
      </w:r>
    </w:p>
    <w:p w14:paraId="745BCC3C" w14:textId="77777777" w:rsidR="009A2937" w:rsidRPr="00055598" w:rsidRDefault="009A2937" w:rsidP="00E24155">
      <w:pPr>
        <w:snapToGrid w:val="0"/>
        <w:ind w:firstLineChars="257" w:firstLine="565"/>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リツキシマブ：</w:t>
      </w:r>
      <w:r w:rsidRPr="00055598">
        <w:rPr>
          <w:rFonts w:ascii="ＭＳ Ｐゴシック" w:eastAsia="ＭＳ Ｐゴシック" w:hAnsi="ＭＳ Ｐゴシック"/>
          <w:color w:val="0000FF"/>
          <w:sz w:val="22"/>
        </w:rPr>
        <w:t>1 回375 mg/m</w:t>
      </w:r>
      <w:r w:rsidRPr="00113005">
        <w:rPr>
          <w:rFonts w:ascii="ＭＳ Ｐゴシック" w:eastAsia="ＭＳ Ｐゴシック" w:hAnsi="ＭＳ Ｐゴシック"/>
          <w:color w:val="0000FF"/>
          <w:sz w:val="22"/>
          <w:vertAlign w:val="superscript"/>
        </w:rPr>
        <w:t>2</w:t>
      </w:r>
      <w:r w:rsidRPr="00055598">
        <w:rPr>
          <w:rFonts w:ascii="ＭＳ Ｐゴシック" w:eastAsia="ＭＳ Ｐゴシック" w:hAnsi="ＭＳ Ｐゴシック"/>
          <w:color w:val="0000FF"/>
          <w:sz w:val="22"/>
        </w:rPr>
        <w:t xml:space="preserve"> をDay1 に静脈投与 </w:t>
      </w:r>
    </w:p>
    <w:p w14:paraId="00B702A0" w14:textId="77777777" w:rsidR="009A2937" w:rsidRPr="00055598" w:rsidRDefault="009A2937" w:rsidP="00E24155">
      <w:pPr>
        <w:snapToGrid w:val="0"/>
        <w:ind w:firstLineChars="129" w:firstLine="284"/>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lastRenderedPageBreak/>
        <w:t>【</w:t>
      </w:r>
      <w:r w:rsidRPr="00055598">
        <w:rPr>
          <w:rFonts w:ascii="ＭＳ Ｐゴシック" w:eastAsia="ＭＳ Ｐゴシック" w:hAnsi="ＭＳ Ｐゴシック"/>
          <w:color w:val="0000FF"/>
          <w:sz w:val="22"/>
        </w:rPr>
        <w:t xml:space="preserve">B 群】 1 サイクル28 日間とし最大9 サイクル </w:t>
      </w:r>
    </w:p>
    <w:p w14:paraId="07EC6C1A" w14:textId="77777777" w:rsidR="009A2937" w:rsidRPr="00055598" w:rsidRDefault="009A2937" w:rsidP="00E24155">
      <w:pPr>
        <w:snapToGrid w:val="0"/>
        <w:ind w:firstLineChars="257" w:firstLine="565"/>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ベンダムスチン塩酸塩：</w:t>
      </w:r>
      <w:r w:rsidRPr="00055598">
        <w:rPr>
          <w:rFonts w:ascii="ＭＳ Ｐゴシック" w:eastAsia="ＭＳ Ｐゴシック" w:hAnsi="ＭＳ Ｐゴシック"/>
          <w:color w:val="0000FF"/>
          <w:sz w:val="22"/>
        </w:rPr>
        <w:t>1 回60 mg/m</w:t>
      </w:r>
      <w:r w:rsidRPr="00113005">
        <w:rPr>
          <w:rFonts w:ascii="ＭＳ Ｐゴシック" w:eastAsia="ＭＳ Ｐゴシック" w:hAnsi="ＭＳ Ｐゴシック"/>
          <w:color w:val="0000FF"/>
          <w:sz w:val="22"/>
          <w:vertAlign w:val="superscript"/>
        </w:rPr>
        <w:t>2</w:t>
      </w:r>
      <w:r w:rsidRPr="00055598">
        <w:rPr>
          <w:rFonts w:ascii="ＭＳ Ｐゴシック" w:eastAsia="ＭＳ Ｐゴシック" w:hAnsi="ＭＳ Ｐゴシック"/>
          <w:color w:val="0000FF"/>
          <w:sz w:val="22"/>
        </w:rPr>
        <w:t xml:space="preserve"> をDay1 及びDay2 に静脈投与。 </w:t>
      </w:r>
    </w:p>
    <w:p w14:paraId="75E1E749" w14:textId="13FBC8DD" w:rsidR="008C4A42" w:rsidRPr="00055598" w:rsidRDefault="009A2937" w:rsidP="00E24155">
      <w:pPr>
        <w:snapToGrid w:val="0"/>
        <w:ind w:firstLineChars="257" w:firstLine="565"/>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リツキシマブ：</w:t>
      </w:r>
      <w:r w:rsidRPr="00055598">
        <w:rPr>
          <w:rFonts w:ascii="ＭＳ Ｐゴシック" w:eastAsia="ＭＳ Ｐゴシック" w:hAnsi="ＭＳ Ｐゴシック"/>
          <w:color w:val="0000FF"/>
          <w:sz w:val="22"/>
        </w:rPr>
        <w:t>1 回375 mg/m</w:t>
      </w:r>
      <w:r w:rsidRPr="00113005">
        <w:rPr>
          <w:rFonts w:ascii="ＭＳ Ｐゴシック" w:eastAsia="ＭＳ Ｐゴシック" w:hAnsi="ＭＳ Ｐゴシック"/>
          <w:color w:val="0000FF"/>
          <w:sz w:val="22"/>
          <w:vertAlign w:val="superscript"/>
        </w:rPr>
        <w:t>2</w:t>
      </w:r>
      <w:r w:rsidRPr="00055598">
        <w:rPr>
          <w:rFonts w:ascii="ＭＳ Ｐゴシック" w:eastAsia="ＭＳ Ｐゴシック" w:hAnsi="ＭＳ Ｐゴシック"/>
          <w:color w:val="0000FF"/>
          <w:sz w:val="22"/>
        </w:rPr>
        <w:t xml:space="preserve"> をDay1 に静脈投与</w:t>
      </w:r>
    </w:p>
    <w:p w14:paraId="2A9B370C" w14:textId="528CFA01" w:rsidR="00E54AF8" w:rsidRPr="00055598" w:rsidRDefault="00E54AF8" w:rsidP="00E24155">
      <w:pPr>
        <w:snapToGrid w:val="0"/>
        <w:jc w:val="left"/>
        <w:rPr>
          <w:rFonts w:ascii="ＭＳ Ｐゴシック" w:eastAsia="ＭＳ Ｐゴシック" w:hAnsi="ＭＳ Ｐゴシック"/>
          <w:color w:val="0000FF"/>
          <w:sz w:val="22"/>
        </w:rPr>
      </w:pPr>
    </w:p>
    <w:p w14:paraId="5C860431" w14:textId="14B01D98" w:rsidR="00E54AF8" w:rsidRPr="00055598" w:rsidRDefault="0074365A" w:rsidP="00E24155">
      <w:pPr>
        <w:snapToGrid w:val="0"/>
        <w:jc w:val="left"/>
        <w:rPr>
          <w:rFonts w:ascii="ＭＳ Ｐゴシック" w:eastAsia="ＭＳ Ｐゴシック" w:hAnsi="ＭＳ Ｐゴシック"/>
          <w:color w:val="FF0000"/>
          <w:sz w:val="22"/>
        </w:rPr>
      </w:pPr>
      <w:r>
        <w:rPr>
          <w:rFonts w:ascii="ＭＳ Ｐゴシック" w:eastAsia="ＭＳ Ｐゴシック" w:hAnsi="ＭＳ Ｐゴシック" w:hint="eastAsia"/>
          <w:b/>
          <w:color w:val="0000FF"/>
          <w:sz w:val="22"/>
        </w:rPr>
        <w:t>【</w:t>
      </w:r>
      <w:r w:rsidR="00FD3477" w:rsidRPr="00055598">
        <w:rPr>
          <w:rFonts w:ascii="ＭＳ Ｐゴシック" w:eastAsia="ＭＳ Ｐゴシック" w:hAnsi="ＭＳ Ｐゴシック" w:hint="eastAsia"/>
          <w:b/>
          <w:color w:val="0000FF"/>
          <w:sz w:val="22"/>
        </w:rPr>
        <w:t>休薬基準</w:t>
      </w:r>
      <w:r>
        <w:rPr>
          <w:rFonts w:ascii="ＭＳ Ｐゴシック" w:eastAsia="ＭＳ Ｐゴシック" w:hAnsi="ＭＳ Ｐゴシック" w:hint="eastAsia"/>
          <w:b/>
          <w:color w:val="0000FF"/>
          <w:sz w:val="22"/>
        </w:rPr>
        <w:t>】</w:t>
      </w:r>
      <w:r w:rsidR="00971089" w:rsidRPr="00055598">
        <w:rPr>
          <w:rFonts w:ascii="ＭＳ Ｐゴシック" w:eastAsia="ＭＳ Ｐゴシック" w:hAnsi="ＭＳ Ｐゴシック" w:hint="eastAsia"/>
          <w:b/>
          <w:color w:val="0000FF"/>
          <w:sz w:val="22"/>
        </w:rPr>
        <w:t xml:space="preserve">　</w:t>
      </w:r>
      <w:r w:rsidR="00971089" w:rsidRPr="00055598">
        <w:rPr>
          <w:rFonts w:ascii="ＭＳ Ｐゴシック" w:eastAsia="ＭＳ Ｐゴシック" w:hAnsi="ＭＳ Ｐゴシック" w:hint="eastAsia"/>
          <w:color w:val="FF0000"/>
          <w:sz w:val="22"/>
        </w:rPr>
        <w:t>（基準を定めている場合は記載してください）</w:t>
      </w:r>
    </w:p>
    <w:p w14:paraId="466DEE70" w14:textId="77777777" w:rsidR="00341D6A" w:rsidRPr="00055598" w:rsidRDefault="00341D6A"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（例）</w:t>
      </w:r>
    </w:p>
    <w:p w14:paraId="5BB43DEE" w14:textId="3A40541F" w:rsidR="00341D6A" w:rsidRPr="00055598" w:rsidRDefault="00341D6A" w:rsidP="00E24155">
      <w:pPr>
        <w:snapToGrid w:val="0"/>
        <w:ind w:firstLineChars="100" w:firstLine="22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color w:val="0000FF"/>
          <w:sz w:val="22"/>
        </w:rPr>
        <w:t>2サイクル目以降の各サイクルの投与前に、原則として下記の基準を満たしていることを</w:t>
      </w:r>
      <w:r w:rsidRPr="00055598">
        <w:rPr>
          <w:rFonts w:ascii="ＭＳ Ｐゴシック" w:eastAsia="ＭＳ Ｐゴシック" w:hAnsi="ＭＳ Ｐゴシック" w:hint="eastAsia"/>
          <w:color w:val="0000FF"/>
          <w:sz w:val="22"/>
        </w:rPr>
        <w:t>確認する。基準を満たさない場合は次サイクルの投与を延期し、基準を満たすまで休薬とする。また、</w:t>
      </w:r>
      <w:r w:rsidRPr="00055598">
        <w:rPr>
          <w:rFonts w:ascii="ＭＳ Ｐゴシック" w:eastAsia="ＭＳ Ｐゴシック" w:hAnsi="ＭＳ Ｐゴシック"/>
          <w:color w:val="0000FF"/>
          <w:sz w:val="22"/>
        </w:rPr>
        <w:t>用量減量・中止基準に従い、減量又は中止を検討する。</w:t>
      </w:r>
    </w:p>
    <w:p w14:paraId="2CB8A8F5" w14:textId="157E042D" w:rsidR="00341D6A" w:rsidRPr="00055598" w:rsidRDefault="00341D6A"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color w:val="0000FF"/>
          <w:sz w:val="22"/>
        </w:rPr>
        <w:t xml:space="preserve"> </w:t>
      </w:r>
      <w:r w:rsidRPr="00055598">
        <w:rPr>
          <w:rFonts w:ascii="ＭＳ Ｐゴシック" w:eastAsia="ＭＳ Ｐゴシック" w:hAnsi="ＭＳ Ｐゴシック" w:hint="eastAsia"/>
          <w:color w:val="0000FF"/>
          <w:sz w:val="22"/>
        </w:rPr>
        <w:t>・</w:t>
      </w:r>
      <w:r w:rsidRPr="00055598">
        <w:rPr>
          <w:rFonts w:ascii="ＭＳ Ｐゴシック" w:eastAsia="ＭＳ Ｐゴシック" w:hAnsi="ＭＳ Ｐゴシック"/>
          <w:color w:val="0000FF"/>
          <w:sz w:val="22"/>
        </w:rPr>
        <w:t xml:space="preserve">好中球数：1,000 /mm3 以上 </w:t>
      </w:r>
    </w:p>
    <w:p w14:paraId="43367C25" w14:textId="3257AD95" w:rsidR="00341D6A" w:rsidRPr="00055598" w:rsidRDefault="00341D6A"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color w:val="0000FF"/>
          <w:sz w:val="22"/>
        </w:rPr>
        <w:t xml:space="preserve"> </w:t>
      </w:r>
      <w:r w:rsidRPr="00055598">
        <w:rPr>
          <w:rFonts w:ascii="ＭＳ Ｐゴシック" w:eastAsia="ＭＳ Ｐゴシック" w:hAnsi="ＭＳ Ｐゴシック" w:hint="eastAsia"/>
          <w:color w:val="0000FF"/>
          <w:sz w:val="22"/>
        </w:rPr>
        <w:t>・</w:t>
      </w:r>
      <w:r w:rsidRPr="00055598">
        <w:rPr>
          <w:rFonts w:ascii="ＭＳ Ｐゴシック" w:eastAsia="ＭＳ Ｐゴシック" w:hAnsi="ＭＳ Ｐゴシック"/>
          <w:color w:val="0000FF"/>
          <w:sz w:val="22"/>
        </w:rPr>
        <w:t xml:space="preserve">血小板数：75,000 /mm3 以上 </w:t>
      </w:r>
    </w:p>
    <w:p w14:paraId="1C4579AD" w14:textId="1230D58A" w:rsidR="00341D6A" w:rsidRPr="00055598" w:rsidRDefault="00341D6A"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color w:val="0000FF"/>
          <w:sz w:val="22"/>
        </w:rPr>
        <w:t xml:space="preserve"> </w:t>
      </w:r>
      <w:r w:rsidRPr="00055598">
        <w:rPr>
          <w:rFonts w:ascii="ＭＳ Ｐゴシック" w:eastAsia="ＭＳ Ｐゴシック" w:hAnsi="ＭＳ Ｐゴシック" w:hint="eastAsia"/>
          <w:color w:val="0000FF"/>
          <w:sz w:val="22"/>
        </w:rPr>
        <w:t>・</w:t>
      </w:r>
      <w:r w:rsidRPr="00055598">
        <w:rPr>
          <w:rFonts w:ascii="ＭＳ Ｐゴシック" w:eastAsia="ＭＳ Ｐゴシック" w:hAnsi="ＭＳ Ｐゴシック"/>
          <w:color w:val="0000FF"/>
          <w:sz w:val="22"/>
        </w:rPr>
        <w:t xml:space="preserve">非血液毒性：Grade2 以下 </w:t>
      </w:r>
    </w:p>
    <w:p w14:paraId="30599A58" w14:textId="2EE7DB72" w:rsidR="00341D6A" w:rsidRPr="00055598" w:rsidRDefault="00341D6A"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color w:val="0000FF"/>
          <w:sz w:val="22"/>
        </w:rPr>
        <w:t xml:space="preserve"> </w:t>
      </w:r>
      <w:r w:rsidRPr="00055598">
        <w:rPr>
          <w:rFonts w:ascii="ＭＳ Ｐゴシック" w:eastAsia="ＭＳ Ｐゴシック" w:hAnsi="ＭＳ Ｐゴシック" w:hint="eastAsia"/>
          <w:color w:val="0000FF"/>
          <w:sz w:val="22"/>
        </w:rPr>
        <w:t>・</w:t>
      </w:r>
      <w:r w:rsidRPr="00055598">
        <w:rPr>
          <w:rFonts w:ascii="ＭＳ Ｐゴシック" w:eastAsia="ＭＳ Ｐゴシック" w:hAnsi="ＭＳ Ｐゴシック"/>
          <w:color w:val="0000FF"/>
          <w:sz w:val="22"/>
        </w:rPr>
        <w:t xml:space="preserve">総ビリルビン：2.0 mg/dL 未満 </w:t>
      </w:r>
    </w:p>
    <w:p w14:paraId="45C9ACE4" w14:textId="6BC25632" w:rsidR="00E54AF8" w:rsidRPr="00055598" w:rsidRDefault="00341D6A"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color w:val="0000FF"/>
          <w:sz w:val="22"/>
        </w:rPr>
        <w:t xml:space="preserve"> </w:t>
      </w:r>
      <w:r w:rsidRPr="00055598">
        <w:rPr>
          <w:rFonts w:ascii="ＭＳ Ｐゴシック" w:eastAsia="ＭＳ Ｐゴシック" w:hAnsi="ＭＳ Ｐゴシック" w:hint="eastAsia"/>
          <w:color w:val="0000FF"/>
          <w:sz w:val="22"/>
        </w:rPr>
        <w:t>・</w:t>
      </w:r>
      <w:r w:rsidRPr="00055598">
        <w:rPr>
          <w:rFonts w:ascii="ＭＳ Ｐゴシック" w:eastAsia="ＭＳ Ｐゴシック" w:hAnsi="ＭＳ Ｐゴシック"/>
          <w:color w:val="0000FF"/>
          <w:sz w:val="22"/>
        </w:rPr>
        <w:t>血清クレアチニン：2.0 mg/dL 未満</w:t>
      </w:r>
    </w:p>
    <w:p w14:paraId="0C901ADB" w14:textId="7D5B94E0" w:rsidR="00341D6A" w:rsidRPr="00055598" w:rsidRDefault="00341D6A" w:rsidP="00E24155">
      <w:pPr>
        <w:snapToGrid w:val="0"/>
        <w:jc w:val="left"/>
        <w:rPr>
          <w:rFonts w:ascii="ＭＳ Ｐゴシック" w:eastAsia="ＭＳ Ｐゴシック" w:hAnsi="ＭＳ Ｐゴシック"/>
          <w:sz w:val="22"/>
        </w:rPr>
      </w:pPr>
    </w:p>
    <w:p w14:paraId="3D6B5401" w14:textId="078D49F0" w:rsidR="00341D6A" w:rsidRPr="00055598" w:rsidRDefault="0074365A" w:rsidP="00E24155">
      <w:pPr>
        <w:snapToGrid w:val="0"/>
        <w:jc w:val="left"/>
        <w:rPr>
          <w:rFonts w:ascii="ＭＳ Ｐゴシック" w:eastAsia="ＭＳ Ｐゴシック" w:hAnsi="ＭＳ Ｐゴシック"/>
          <w:b/>
          <w:color w:val="0000FF"/>
          <w:sz w:val="22"/>
        </w:rPr>
      </w:pPr>
      <w:r>
        <w:rPr>
          <w:rFonts w:ascii="ＭＳ Ｐゴシック" w:eastAsia="ＭＳ Ｐゴシック" w:hAnsi="ＭＳ Ｐゴシック" w:hint="eastAsia"/>
          <w:b/>
          <w:color w:val="0000FF"/>
          <w:sz w:val="22"/>
        </w:rPr>
        <w:t>【</w:t>
      </w:r>
      <w:r w:rsidR="00341D6A" w:rsidRPr="00055598">
        <w:rPr>
          <w:rFonts w:ascii="ＭＳ Ｐゴシック" w:eastAsia="ＭＳ Ｐゴシック" w:hAnsi="ＭＳ Ｐゴシック" w:hint="eastAsia"/>
          <w:b/>
          <w:color w:val="0000FF"/>
          <w:sz w:val="22"/>
        </w:rPr>
        <w:t>用量減量</w:t>
      </w:r>
      <w:r w:rsidR="00D256B6" w:rsidRPr="00055598">
        <w:rPr>
          <w:rFonts w:ascii="ＭＳ Ｐゴシック" w:eastAsia="ＭＳ Ｐゴシック" w:hAnsi="ＭＳ Ｐゴシック" w:hint="eastAsia"/>
          <w:color w:val="0000FF"/>
          <w:sz w:val="22"/>
        </w:rPr>
        <w:t>（</w:t>
      </w:r>
      <w:r w:rsidR="000E4F54" w:rsidRPr="00055598">
        <w:rPr>
          <w:rFonts w:ascii="ＭＳ Ｐゴシック" w:eastAsia="ＭＳ Ｐゴシック" w:hAnsi="ＭＳ Ｐゴシック" w:hint="eastAsia"/>
          <w:color w:val="0000FF"/>
          <w:sz w:val="22"/>
        </w:rPr>
        <w:t>増量）</w:t>
      </w:r>
      <w:r w:rsidR="00341D6A" w:rsidRPr="00055598">
        <w:rPr>
          <w:rFonts w:ascii="ＭＳ Ｐゴシック" w:eastAsia="ＭＳ Ｐゴシック" w:hAnsi="ＭＳ Ｐゴシック" w:hint="eastAsia"/>
          <w:b/>
          <w:color w:val="0000FF"/>
          <w:sz w:val="22"/>
        </w:rPr>
        <w:t>・中止基準</w:t>
      </w:r>
      <w:r>
        <w:rPr>
          <w:rFonts w:ascii="ＭＳ Ｐゴシック" w:eastAsia="ＭＳ Ｐゴシック" w:hAnsi="ＭＳ Ｐゴシック" w:hint="eastAsia"/>
          <w:b/>
          <w:color w:val="0000FF"/>
          <w:sz w:val="22"/>
        </w:rPr>
        <w:t>】</w:t>
      </w:r>
      <w:r w:rsidR="00971089" w:rsidRPr="00055598">
        <w:rPr>
          <w:rFonts w:ascii="ＭＳ Ｐゴシック" w:eastAsia="ＭＳ Ｐゴシック" w:hAnsi="ＭＳ Ｐゴシック" w:hint="eastAsia"/>
          <w:b/>
          <w:color w:val="0000FF"/>
          <w:sz w:val="22"/>
        </w:rPr>
        <w:t xml:space="preserve">　</w:t>
      </w:r>
      <w:r w:rsidR="00971089" w:rsidRPr="00055598">
        <w:rPr>
          <w:rFonts w:ascii="ＭＳ Ｐゴシック" w:eastAsia="ＭＳ Ｐゴシック" w:hAnsi="ＭＳ Ｐゴシック" w:hint="eastAsia"/>
          <w:color w:val="FF0000"/>
          <w:sz w:val="22"/>
        </w:rPr>
        <w:t>（基準を定めている場合は記載してください）</w:t>
      </w:r>
    </w:p>
    <w:p w14:paraId="27983284" w14:textId="77777777" w:rsidR="00341D6A" w:rsidRPr="00055598" w:rsidRDefault="00341D6A"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（例）</w:t>
      </w:r>
    </w:p>
    <w:p w14:paraId="556AC3A9" w14:textId="106CECED" w:rsidR="00341D6A" w:rsidRPr="00055598" w:rsidRDefault="00341D6A" w:rsidP="00E24155">
      <w:pPr>
        <w:snapToGrid w:val="0"/>
        <w:ind w:firstLineChars="100" w:firstLine="22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color w:val="0000FF"/>
          <w:sz w:val="22"/>
        </w:rPr>
        <w:t>2サイクル目以降の各サイクルの投与前に休薬基準に該当し、且つ以下の基準に該</w:t>
      </w:r>
      <w:r w:rsidRPr="00055598">
        <w:rPr>
          <w:rFonts w:ascii="ＭＳ Ｐゴシック" w:eastAsia="ＭＳ Ｐゴシック" w:hAnsi="ＭＳ Ｐゴシック" w:hint="eastAsia"/>
          <w:color w:val="0000FF"/>
          <w:sz w:val="22"/>
        </w:rPr>
        <w:t>当する場合は、原則として減量又は中止を検討する。</w:t>
      </w:r>
    </w:p>
    <w:p w14:paraId="7BE11A2F" w14:textId="122ECB88" w:rsidR="00341D6A" w:rsidRPr="00055598" w:rsidRDefault="00341D6A"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color w:val="0000FF"/>
          <w:sz w:val="22"/>
        </w:rPr>
        <w:t xml:space="preserve"> </w:t>
      </w:r>
      <w:r w:rsidRPr="00055598">
        <w:rPr>
          <w:rFonts w:ascii="ＭＳ Ｐゴシック" w:eastAsia="ＭＳ Ｐゴシック" w:hAnsi="ＭＳ Ｐゴシック" w:hint="eastAsia"/>
          <w:color w:val="0000FF"/>
          <w:sz w:val="22"/>
        </w:rPr>
        <w:t>・</w:t>
      </w:r>
      <w:r w:rsidRPr="00055598">
        <w:rPr>
          <w:rFonts w:ascii="ＭＳ Ｐゴシック" w:eastAsia="ＭＳ Ｐゴシック" w:hAnsi="ＭＳ Ｐゴシック"/>
          <w:color w:val="0000FF"/>
          <w:sz w:val="22"/>
        </w:rPr>
        <w:t xml:space="preserve">好中球数：500 /mm3 以上 </w:t>
      </w:r>
    </w:p>
    <w:p w14:paraId="05B67D95" w14:textId="04F25F60" w:rsidR="00341D6A" w:rsidRPr="00055598" w:rsidRDefault="00341D6A"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color w:val="0000FF"/>
          <w:sz w:val="22"/>
        </w:rPr>
        <w:t xml:space="preserve"> </w:t>
      </w:r>
      <w:r w:rsidRPr="00055598">
        <w:rPr>
          <w:rFonts w:ascii="ＭＳ Ｐゴシック" w:eastAsia="ＭＳ Ｐゴシック" w:hAnsi="ＭＳ Ｐゴシック" w:hint="eastAsia"/>
          <w:color w:val="0000FF"/>
          <w:sz w:val="22"/>
        </w:rPr>
        <w:t>・</w:t>
      </w:r>
      <w:r w:rsidRPr="00055598">
        <w:rPr>
          <w:rFonts w:ascii="ＭＳ Ｐゴシック" w:eastAsia="ＭＳ Ｐゴシック" w:hAnsi="ＭＳ Ｐゴシック"/>
          <w:color w:val="0000FF"/>
          <w:sz w:val="22"/>
        </w:rPr>
        <w:t xml:space="preserve">血小板数：25,000 /mm3 以上 </w:t>
      </w:r>
    </w:p>
    <w:p w14:paraId="1F740DEA" w14:textId="56C52683" w:rsidR="00341D6A" w:rsidRPr="00055598" w:rsidRDefault="00341D6A"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color w:val="0000FF"/>
          <w:sz w:val="22"/>
        </w:rPr>
        <w:t xml:space="preserve"> </w:t>
      </w:r>
      <w:r w:rsidRPr="00055598">
        <w:rPr>
          <w:rFonts w:ascii="ＭＳ Ｐゴシック" w:eastAsia="ＭＳ Ｐゴシック" w:hAnsi="ＭＳ Ｐゴシック" w:hint="eastAsia"/>
          <w:color w:val="0000FF"/>
          <w:sz w:val="22"/>
        </w:rPr>
        <w:t>・</w:t>
      </w:r>
      <w:r w:rsidRPr="00055598">
        <w:rPr>
          <w:rFonts w:ascii="ＭＳ Ｐゴシック" w:eastAsia="ＭＳ Ｐゴシック" w:hAnsi="ＭＳ Ｐゴシック"/>
          <w:color w:val="0000FF"/>
          <w:sz w:val="22"/>
        </w:rPr>
        <w:t>非血液毒性：Grade3 以上</w:t>
      </w:r>
    </w:p>
    <w:p w14:paraId="56A77A37" w14:textId="77777777" w:rsidR="00393236" w:rsidRPr="00055598" w:rsidRDefault="00393236" w:rsidP="00E24155">
      <w:pPr>
        <w:snapToGrid w:val="0"/>
        <w:jc w:val="left"/>
        <w:rPr>
          <w:rFonts w:ascii="ＭＳ Ｐゴシック" w:eastAsia="ＭＳ Ｐゴシック" w:hAnsi="ＭＳ Ｐゴシック"/>
          <w:color w:val="0000FF"/>
          <w:sz w:val="22"/>
        </w:rPr>
      </w:pPr>
    </w:p>
    <w:p w14:paraId="4D7C5776" w14:textId="5C58D31A" w:rsidR="00341D6A" w:rsidRPr="00055598" w:rsidRDefault="00341D6A"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w:t>
      </w:r>
      <w:r w:rsidRPr="00055598">
        <w:rPr>
          <w:rFonts w:ascii="ＭＳ Ｐゴシック" w:eastAsia="ＭＳ Ｐゴシック" w:hAnsi="ＭＳ Ｐゴシック"/>
          <w:color w:val="0000FF"/>
          <w:sz w:val="22"/>
        </w:rPr>
        <w:t xml:space="preserve">A 群】 </w:t>
      </w:r>
    </w:p>
    <w:tbl>
      <w:tblPr>
        <w:tblStyle w:val="a7"/>
        <w:tblW w:w="0" w:type="auto"/>
        <w:tblInd w:w="137" w:type="dxa"/>
        <w:tblLook w:val="04A0" w:firstRow="1" w:lastRow="0" w:firstColumn="1" w:lastColumn="0" w:noHBand="0" w:noVBand="1"/>
      </w:tblPr>
      <w:tblGrid>
        <w:gridCol w:w="2694"/>
        <w:gridCol w:w="2831"/>
        <w:gridCol w:w="2832"/>
      </w:tblGrid>
      <w:tr w:rsidR="00341D6A" w:rsidRPr="00055598" w14:paraId="1A243876" w14:textId="77777777" w:rsidTr="00393236">
        <w:trPr>
          <w:trHeight w:val="290"/>
        </w:trPr>
        <w:tc>
          <w:tcPr>
            <w:tcW w:w="2694" w:type="dxa"/>
          </w:tcPr>
          <w:p w14:paraId="41C617EC" w14:textId="37410415" w:rsidR="00341D6A" w:rsidRPr="00055598" w:rsidRDefault="00341D6A" w:rsidP="00E24155">
            <w:pPr>
              <w:snapToGrid w:val="0"/>
              <w:jc w:val="left"/>
              <w:rPr>
                <w:rFonts w:ascii="ＭＳ Ｐゴシック" w:eastAsia="ＭＳ Ｐゴシック" w:hAnsi="ＭＳ Ｐゴシック"/>
                <w:color w:val="0000FF"/>
                <w:sz w:val="22"/>
              </w:rPr>
            </w:pPr>
          </w:p>
        </w:tc>
        <w:tc>
          <w:tcPr>
            <w:tcW w:w="2831" w:type="dxa"/>
          </w:tcPr>
          <w:p w14:paraId="4A66A51B" w14:textId="6A797157" w:rsidR="00341D6A" w:rsidRPr="00055598" w:rsidRDefault="00341D6A" w:rsidP="00E24155">
            <w:pPr>
              <w:snapToGrid w:val="0"/>
              <w:jc w:val="center"/>
              <w:rPr>
                <w:rFonts w:ascii="ＭＳ Ｐゴシック" w:eastAsia="ＭＳ Ｐゴシック" w:hAnsi="ＭＳ Ｐゴシック"/>
                <w:color w:val="0000FF"/>
                <w:sz w:val="22"/>
              </w:rPr>
            </w:pPr>
            <w:r w:rsidRPr="00055598">
              <w:rPr>
                <w:rFonts w:ascii="ＭＳ Ｐゴシック" w:eastAsia="ＭＳ Ｐゴシック" w:hAnsi="ＭＳ Ｐゴシック"/>
                <w:color w:val="0000FF"/>
                <w:sz w:val="22"/>
              </w:rPr>
              <w:t>ベンダムスチン塩酸塩</w:t>
            </w:r>
          </w:p>
        </w:tc>
        <w:tc>
          <w:tcPr>
            <w:tcW w:w="2832" w:type="dxa"/>
          </w:tcPr>
          <w:p w14:paraId="1FBC6966" w14:textId="4FA3F6C3" w:rsidR="00341D6A" w:rsidRPr="00055598" w:rsidRDefault="00341D6A" w:rsidP="00E24155">
            <w:pPr>
              <w:snapToGrid w:val="0"/>
              <w:jc w:val="center"/>
              <w:rPr>
                <w:rFonts w:ascii="ＭＳ Ｐゴシック" w:eastAsia="ＭＳ Ｐゴシック" w:hAnsi="ＭＳ Ｐゴシック"/>
                <w:color w:val="0000FF"/>
                <w:sz w:val="22"/>
              </w:rPr>
            </w:pPr>
            <w:r w:rsidRPr="00055598">
              <w:rPr>
                <w:rFonts w:ascii="ＭＳ Ｐゴシック" w:eastAsia="ＭＳ Ｐゴシック" w:hAnsi="ＭＳ Ｐゴシック"/>
                <w:color w:val="0000FF"/>
                <w:sz w:val="22"/>
              </w:rPr>
              <w:t>リツキシマブ</w:t>
            </w:r>
          </w:p>
        </w:tc>
      </w:tr>
      <w:tr w:rsidR="00341D6A" w:rsidRPr="00055598" w14:paraId="7211AC1D" w14:textId="77777777" w:rsidTr="00393236">
        <w:trPr>
          <w:trHeight w:val="290"/>
        </w:trPr>
        <w:tc>
          <w:tcPr>
            <w:tcW w:w="2694" w:type="dxa"/>
          </w:tcPr>
          <w:p w14:paraId="26654B0F" w14:textId="7CEBBAB4" w:rsidR="00341D6A" w:rsidRPr="00055598" w:rsidRDefault="00341D6A"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color w:val="0000FF"/>
                <w:sz w:val="22"/>
              </w:rPr>
              <w:t>1回目の用量減量</w:t>
            </w:r>
          </w:p>
        </w:tc>
        <w:tc>
          <w:tcPr>
            <w:tcW w:w="2831" w:type="dxa"/>
          </w:tcPr>
          <w:p w14:paraId="16FD4662" w14:textId="366FB69C" w:rsidR="00341D6A" w:rsidRPr="00055598" w:rsidRDefault="00341D6A" w:rsidP="00E24155">
            <w:pPr>
              <w:snapToGrid w:val="0"/>
              <w:jc w:val="center"/>
              <w:rPr>
                <w:rFonts w:ascii="ＭＳ Ｐゴシック" w:eastAsia="ＭＳ Ｐゴシック" w:hAnsi="ＭＳ Ｐゴシック"/>
                <w:color w:val="0000FF"/>
                <w:sz w:val="22"/>
              </w:rPr>
            </w:pPr>
            <w:r w:rsidRPr="00055598">
              <w:rPr>
                <w:rFonts w:ascii="ＭＳ Ｐゴシック" w:eastAsia="ＭＳ Ｐゴシック" w:hAnsi="ＭＳ Ｐゴシック"/>
                <w:color w:val="0000FF"/>
                <w:sz w:val="22"/>
              </w:rPr>
              <w:t>60 mg/m</w:t>
            </w:r>
            <w:r w:rsidRPr="00055598">
              <w:rPr>
                <w:rFonts w:ascii="ＭＳ Ｐゴシック" w:eastAsia="ＭＳ Ｐゴシック" w:hAnsi="ＭＳ Ｐゴシック"/>
                <w:color w:val="0000FF"/>
                <w:sz w:val="22"/>
                <w:vertAlign w:val="superscript"/>
              </w:rPr>
              <w:t>2</w:t>
            </w:r>
          </w:p>
        </w:tc>
        <w:tc>
          <w:tcPr>
            <w:tcW w:w="2832" w:type="dxa"/>
          </w:tcPr>
          <w:p w14:paraId="77FE4E60" w14:textId="059CB05B" w:rsidR="00341D6A" w:rsidRPr="00055598" w:rsidRDefault="00341D6A" w:rsidP="00E24155">
            <w:pPr>
              <w:snapToGrid w:val="0"/>
              <w:jc w:val="center"/>
              <w:rPr>
                <w:rFonts w:ascii="ＭＳ Ｐゴシック" w:eastAsia="ＭＳ Ｐゴシック" w:hAnsi="ＭＳ Ｐゴシック"/>
                <w:color w:val="0000FF"/>
                <w:sz w:val="22"/>
              </w:rPr>
            </w:pPr>
            <w:r w:rsidRPr="00055598">
              <w:rPr>
                <w:rFonts w:ascii="ＭＳ Ｐゴシック" w:eastAsia="ＭＳ Ｐゴシック" w:hAnsi="ＭＳ Ｐゴシック"/>
                <w:color w:val="0000FF"/>
                <w:sz w:val="22"/>
              </w:rPr>
              <w:t>375 mg/m</w:t>
            </w:r>
            <w:r w:rsidRPr="00055598">
              <w:rPr>
                <w:rFonts w:ascii="ＭＳ Ｐゴシック" w:eastAsia="ＭＳ Ｐゴシック" w:hAnsi="ＭＳ Ｐゴシック"/>
                <w:color w:val="0000FF"/>
                <w:sz w:val="22"/>
                <w:vertAlign w:val="superscript"/>
              </w:rPr>
              <w:t>2</w:t>
            </w:r>
          </w:p>
        </w:tc>
      </w:tr>
      <w:tr w:rsidR="00341D6A" w:rsidRPr="00055598" w14:paraId="6FBED24E" w14:textId="77777777" w:rsidTr="00393236">
        <w:trPr>
          <w:trHeight w:val="290"/>
        </w:trPr>
        <w:tc>
          <w:tcPr>
            <w:tcW w:w="2694" w:type="dxa"/>
          </w:tcPr>
          <w:p w14:paraId="0AFE6797" w14:textId="3F3E434D" w:rsidR="00341D6A" w:rsidRPr="00055598" w:rsidRDefault="00341D6A"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color w:val="0000FF"/>
                <w:sz w:val="22"/>
              </w:rPr>
              <w:t>2回目の用量減量</w:t>
            </w:r>
          </w:p>
        </w:tc>
        <w:tc>
          <w:tcPr>
            <w:tcW w:w="2831" w:type="dxa"/>
          </w:tcPr>
          <w:p w14:paraId="5CD8CD6B" w14:textId="6F3EF2F1" w:rsidR="00341D6A" w:rsidRPr="00055598" w:rsidRDefault="00341D6A" w:rsidP="00E24155">
            <w:pPr>
              <w:snapToGrid w:val="0"/>
              <w:jc w:val="center"/>
              <w:rPr>
                <w:rFonts w:ascii="ＭＳ Ｐゴシック" w:eastAsia="ＭＳ Ｐゴシック" w:hAnsi="ＭＳ Ｐゴシック"/>
                <w:color w:val="0000FF"/>
                <w:sz w:val="22"/>
              </w:rPr>
            </w:pPr>
            <w:r w:rsidRPr="00055598">
              <w:rPr>
                <w:rFonts w:ascii="ＭＳ Ｐゴシック" w:eastAsia="ＭＳ Ｐゴシック" w:hAnsi="ＭＳ Ｐゴシック"/>
                <w:color w:val="0000FF"/>
                <w:sz w:val="22"/>
              </w:rPr>
              <w:t>投与中止</w:t>
            </w:r>
          </w:p>
        </w:tc>
        <w:tc>
          <w:tcPr>
            <w:tcW w:w="2832" w:type="dxa"/>
          </w:tcPr>
          <w:p w14:paraId="2B04BC76" w14:textId="05CFA550" w:rsidR="00341D6A" w:rsidRPr="00055598" w:rsidRDefault="00341D6A" w:rsidP="00E24155">
            <w:pPr>
              <w:snapToGrid w:val="0"/>
              <w:jc w:val="center"/>
              <w:rPr>
                <w:rFonts w:ascii="ＭＳ Ｐゴシック" w:eastAsia="ＭＳ Ｐゴシック" w:hAnsi="ＭＳ Ｐゴシック"/>
                <w:color w:val="0000FF"/>
                <w:sz w:val="22"/>
              </w:rPr>
            </w:pPr>
            <w:r w:rsidRPr="00055598">
              <w:rPr>
                <w:rFonts w:ascii="ＭＳ Ｐゴシック" w:eastAsia="ＭＳ Ｐゴシック" w:hAnsi="ＭＳ Ｐゴシック"/>
                <w:color w:val="0000FF"/>
                <w:sz w:val="22"/>
              </w:rPr>
              <w:t>投与中止</w:t>
            </w:r>
          </w:p>
        </w:tc>
      </w:tr>
    </w:tbl>
    <w:p w14:paraId="234A8E1E" w14:textId="77777777" w:rsidR="00393236" w:rsidRPr="00055598" w:rsidRDefault="00393236" w:rsidP="00E24155">
      <w:pPr>
        <w:snapToGrid w:val="0"/>
        <w:jc w:val="left"/>
        <w:rPr>
          <w:rFonts w:ascii="ＭＳ Ｐゴシック" w:eastAsia="ＭＳ Ｐゴシック" w:hAnsi="ＭＳ Ｐゴシック"/>
          <w:color w:val="0000FF"/>
          <w:sz w:val="22"/>
        </w:rPr>
      </w:pPr>
    </w:p>
    <w:p w14:paraId="275E46D2" w14:textId="76973EA1" w:rsidR="00341D6A" w:rsidRPr="00055598" w:rsidRDefault="00341D6A"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w:t>
      </w:r>
      <w:r w:rsidRPr="00055598">
        <w:rPr>
          <w:rFonts w:ascii="ＭＳ Ｐゴシック" w:eastAsia="ＭＳ Ｐゴシック" w:hAnsi="ＭＳ Ｐゴシック"/>
          <w:color w:val="0000FF"/>
          <w:sz w:val="22"/>
        </w:rPr>
        <w:t xml:space="preserve">B 群】 </w:t>
      </w:r>
    </w:p>
    <w:tbl>
      <w:tblPr>
        <w:tblStyle w:val="a7"/>
        <w:tblW w:w="0" w:type="auto"/>
        <w:tblInd w:w="137" w:type="dxa"/>
        <w:tblLook w:val="04A0" w:firstRow="1" w:lastRow="0" w:firstColumn="1" w:lastColumn="0" w:noHBand="0" w:noVBand="1"/>
      </w:tblPr>
      <w:tblGrid>
        <w:gridCol w:w="2694"/>
        <w:gridCol w:w="2831"/>
        <w:gridCol w:w="2832"/>
      </w:tblGrid>
      <w:tr w:rsidR="00393236" w:rsidRPr="00055598" w14:paraId="31DBFA5A" w14:textId="77777777" w:rsidTr="00393236">
        <w:trPr>
          <w:trHeight w:val="290"/>
        </w:trPr>
        <w:tc>
          <w:tcPr>
            <w:tcW w:w="2694" w:type="dxa"/>
          </w:tcPr>
          <w:p w14:paraId="68AF94E6" w14:textId="77777777" w:rsidR="00393236" w:rsidRPr="00055598" w:rsidRDefault="00393236" w:rsidP="00E24155">
            <w:pPr>
              <w:snapToGrid w:val="0"/>
              <w:jc w:val="left"/>
              <w:rPr>
                <w:rFonts w:ascii="ＭＳ Ｐゴシック" w:eastAsia="ＭＳ Ｐゴシック" w:hAnsi="ＭＳ Ｐゴシック"/>
                <w:color w:val="0000FF"/>
                <w:sz w:val="22"/>
              </w:rPr>
            </w:pPr>
          </w:p>
        </w:tc>
        <w:tc>
          <w:tcPr>
            <w:tcW w:w="2831" w:type="dxa"/>
          </w:tcPr>
          <w:p w14:paraId="32F038E9" w14:textId="77777777" w:rsidR="00393236" w:rsidRPr="00055598" w:rsidRDefault="00393236" w:rsidP="00E24155">
            <w:pPr>
              <w:snapToGrid w:val="0"/>
              <w:jc w:val="center"/>
              <w:rPr>
                <w:rFonts w:ascii="ＭＳ Ｐゴシック" w:eastAsia="ＭＳ Ｐゴシック" w:hAnsi="ＭＳ Ｐゴシック"/>
                <w:color w:val="0000FF"/>
                <w:sz w:val="22"/>
              </w:rPr>
            </w:pPr>
            <w:r w:rsidRPr="00055598">
              <w:rPr>
                <w:rFonts w:ascii="ＭＳ Ｐゴシック" w:eastAsia="ＭＳ Ｐゴシック" w:hAnsi="ＭＳ Ｐゴシック"/>
                <w:color w:val="0000FF"/>
                <w:sz w:val="22"/>
              </w:rPr>
              <w:t>ベンダムスチン塩酸塩</w:t>
            </w:r>
          </w:p>
        </w:tc>
        <w:tc>
          <w:tcPr>
            <w:tcW w:w="2832" w:type="dxa"/>
          </w:tcPr>
          <w:p w14:paraId="44C41810" w14:textId="77777777" w:rsidR="00393236" w:rsidRPr="00055598" w:rsidRDefault="00393236" w:rsidP="00E24155">
            <w:pPr>
              <w:snapToGrid w:val="0"/>
              <w:jc w:val="center"/>
              <w:rPr>
                <w:rFonts w:ascii="ＭＳ Ｐゴシック" w:eastAsia="ＭＳ Ｐゴシック" w:hAnsi="ＭＳ Ｐゴシック"/>
                <w:color w:val="0000FF"/>
                <w:sz w:val="22"/>
              </w:rPr>
            </w:pPr>
            <w:r w:rsidRPr="00055598">
              <w:rPr>
                <w:rFonts w:ascii="ＭＳ Ｐゴシック" w:eastAsia="ＭＳ Ｐゴシック" w:hAnsi="ＭＳ Ｐゴシック"/>
                <w:color w:val="0000FF"/>
                <w:sz w:val="22"/>
              </w:rPr>
              <w:t>リツキシマブ</w:t>
            </w:r>
          </w:p>
        </w:tc>
      </w:tr>
      <w:tr w:rsidR="00393236" w:rsidRPr="00055598" w14:paraId="21789D0C" w14:textId="77777777" w:rsidTr="00393236">
        <w:trPr>
          <w:trHeight w:val="290"/>
        </w:trPr>
        <w:tc>
          <w:tcPr>
            <w:tcW w:w="2694" w:type="dxa"/>
          </w:tcPr>
          <w:p w14:paraId="78C2473D" w14:textId="0824AF2B" w:rsidR="00393236" w:rsidRPr="00055598" w:rsidRDefault="00393236"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1</w:t>
            </w:r>
            <w:r w:rsidRPr="00055598">
              <w:rPr>
                <w:rFonts w:ascii="ＭＳ Ｐゴシック" w:eastAsia="ＭＳ Ｐゴシック" w:hAnsi="ＭＳ Ｐゴシック"/>
                <w:color w:val="0000FF"/>
                <w:sz w:val="22"/>
              </w:rPr>
              <w:t>回目の用量減量</w:t>
            </w:r>
          </w:p>
        </w:tc>
        <w:tc>
          <w:tcPr>
            <w:tcW w:w="2831" w:type="dxa"/>
          </w:tcPr>
          <w:p w14:paraId="5033ED1D" w14:textId="77777777" w:rsidR="00393236" w:rsidRPr="00055598" w:rsidRDefault="00393236" w:rsidP="00E24155">
            <w:pPr>
              <w:snapToGrid w:val="0"/>
              <w:jc w:val="center"/>
              <w:rPr>
                <w:rFonts w:ascii="ＭＳ Ｐゴシック" w:eastAsia="ＭＳ Ｐゴシック" w:hAnsi="ＭＳ Ｐゴシック"/>
                <w:color w:val="0000FF"/>
                <w:sz w:val="22"/>
              </w:rPr>
            </w:pPr>
            <w:r w:rsidRPr="00055598">
              <w:rPr>
                <w:rFonts w:ascii="ＭＳ Ｐゴシック" w:eastAsia="ＭＳ Ｐゴシック" w:hAnsi="ＭＳ Ｐゴシック"/>
                <w:color w:val="0000FF"/>
                <w:sz w:val="22"/>
              </w:rPr>
              <w:t>投与中止</w:t>
            </w:r>
          </w:p>
        </w:tc>
        <w:tc>
          <w:tcPr>
            <w:tcW w:w="2832" w:type="dxa"/>
          </w:tcPr>
          <w:p w14:paraId="731C5869" w14:textId="77777777" w:rsidR="00393236" w:rsidRPr="00055598" w:rsidRDefault="00393236" w:rsidP="00E24155">
            <w:pPr>
              <w:snapToGrid w:val="0"/>
              <w:jc w:val="center"/>
              <w:rPr>
                <w:rFonts w:ascii="ＭＳ Ｐゴシック" w:eastAsia="ＭＳ Ｐゴシック" w:hAnsi="ＭＳ Ｐゴシック"/>
                <w:color w:val="0000FF"/>
                <w:sz w:val="22"/>
              </w:rPr>
            </w:pPr>
            <w:r w:rsidRPr="00055598">
              <w:rPr>
                <w:rFonts w:ascii="ＭＳ Ｐゴシック" w:eastAsia="ＭＳ Ｐゴシック" w:hAnsi="ＭＳ Ｐゴシック"/>
                <w:color w:val="0000FF"/>
                <w:sz w:val="22"/>
              </w:rPr>
              <w:t>投与中止</w:t>
            </w:r>
          </w:p>
        </w:tc>
      </w:tr>
    </w:tbl>
    <w:p w14:paraId="3D771EF4" w14:textId="40550C0D" w:rsidR="00341D6A" w:rsidRDefault="00341D6A" w:rsidP="00E24155">
      <w:pPr>
        <w:snapToGrid w:val="0"/>
        <w:jc w:val="left"/>
        <w:rPr>
          <w:rFonts w:ascii="ＭＳ Ｐゴシック" w:eastAsia="ＭＳ Ｐゴシック" w:hAnsi="ＭＳ Ｐゴシック"/>
          <w:sz w:val="22"/>
        </w:rPr>
      </w:pPr>
    </w:p>
    <w:p w14:paraId="19BC177B" w14:textId="7D4C9CF7" w:rsidR="00335255" w:rsidRPr="00055598" w:rsidRDefault="00335255" w:rsidP="00E24155">
      <w:pPr>
        <w:snapToGrid w:val="0"/>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335255">
        <w:rPr>
          <w:rFonts w:ascii="ＭＳ Ｐゴシック" w:eastAsia="ＭＳ Ｐゴシック" w:hAnsi="ＭＳ Ｐゴシック" w:hint="eastAsia"/>
          <w:color w:val="0000FF"/>
          <w:sz w:val="22"/>
        </w:rPr>
        <w:t>休薬基準に該当し、</w:t>
      </w:r>
      <w:r>
        <w:rPr>
          <w:rFonts w:ascii="ＭＳ Ｐゴシック" w:eastAsia="ＭＳ Ｐゴシック" w:hAnsi="ＭＳ Ｐゴシック" w:hint="eastAsia"/>
          <w:color w:val="0000FF"/>
          <w:sz w:val="22"/>
        </w:rPr>
        <w:t>次コース開始が○週間遅延した場合はプロトコール治療中止とする。</w:t>
      </w:r>
    </w:p>
    <w:p w14:paraId="1BCAC59C" w14:textId="77777777" w:rsidR="00341D6A" w:rsidRPr="00055598" w:rsidRDefault="00341D6A" w:rsidP="00E24155">
      <w:pPr>
        <w:snapToGrid w:val="0"/>
        <w:jc w:val="left"/>
        <w:rPr>
          <w:rFonts w:ascii="ＭＳ Ｐゴシック" w:eastAsia="ＭＳ Ｐゴシック" w:hAnsi="ＭＳ Ｐゴシック"/>
          <w:sz w:val="22"/>
        </w:rPr>
      </w:pPr>
    </w:p>
    <w:p w14:paraId="4E144707" w14:textId="5394EC81" w:rsidR="008C4A42" w:rsidRPr="00177D1D" w:rsidRDefault="00B456FC" w:rsidP="00E24155">
      <w:pPr>
        <w:pStyle w:val="2"/>
        <w:snapToGrid w:val="0"/>
        <w:rPr>
          <w:rFonts w:ascii="ＭＳ Ｐゴシック" w:eastAsia="ＭＳ Ｐゴシック" w:hAnsi="ＭＳ Ｐゴシック"/>
          <w:b/>
          <w:bCs/>
          <w:sz w:val="22"/>
        </w:rPr>
      </w:pPr>
      <w:bookmarkStart w:id="20" w:name="_Toc189496815"/>
      <w:r w:rsidRPr="00177D1D">
        <w:rPr>
          <w:rFonts w:ascii="ＭＳ Ｐゴシック" w:eastAsia="ＭＳ Ｐゴシック" w:hAnsi="ＭＳ Ｐゴシック" w:hint="eastAsia"/>
          <w:b/>
          <w:bCs/>
          <w:sz w:val="22"/>
        </w:rPr>
        <w:t>4-</w:t>
      </w:r>
      <w:r w:rsidR="00C44648" w:rsidRPr="00177D1D">
        <w:rPr>
          <w:rFonts w:ascii="ＭＳ Ｐゴシック" w:eastAsia="ＭＳ Ｐゴシック" w:hAnsi="ＭＳ Ｐゴシック" w:hint="eastAsia"/>
          <w:b/>
          <w:bCs/>
          <w:sz w:val="22"/>
        </w:rPr>
        <w:t>3</w:t>
      </w:r>
      <w:r w:rsidR="003E1348" w:rsidRPr="00177D1D">
        <w:rPr>
          <w:rFonts w:ascii="ＭＳ Ｐゴシック" w:eastAsia="ＭＳ Ｐゴシック" w:hAnsi="ＭＳ Ｐゴシック" w:hint="eastAsia"/>
          <w:b/>
          <w:bCs/>
          <w:sz w:val="22"/>
        </w:rPr>
        <w:t xml:space="preserve">　</w:t>
      </w:r>
      <w:r w:rsidR="00FD3477" w:rsidRPr="00177D1D">
        <w:rPr>
          <w:rFonts w:ascii="ＭＳ Ｐゴシック" w:eastAsia="ＭＳ Ｐゴシック" w:hAnsi="ＭＳ Ｐゴシック" w:hint="eastAsia"/>
          <w:b/>
          <w:bCs/>
          <w:sz w:val="22"/>
        </w:rPr>
        <w:t>併用薬・</w:t>
      </w:r>
      <w:r w:rsidR="008C4A42" w:rsidRPr="00177D1D">
        <w:rPr>
          <w:rFonts w:ascii="ＭＳ Ｐゴシック" w:eastAsia="ＭＳ Ｐゴシック" w:hAnsi="ＭＳ Ｐゴシック" w:hint="eastAsia"/>
          <w:b/>
          <w:bCs/>
          <w:sz w:val="22"/>
        </w:rPr>
        <w:t>併用療法</w:t>
      </w:r>
      <w:bookmarkEnd w:id="20"/>
    </w:p>
    <w:p w14:paraId="213444DB" w14:textId="6BF019A2" w:rsidR="006A19A5" w:rsidRPr="00055598" w:rsidRDefault="006A19A5" w:rsidP="00E24155">
      <w:pPr>
        <w:snapToGrid w:val="0"/>
        <w:jc w:val="left"/>
        <w:rPr>
          <w:rFonts w:ascii="ＭＳ Ｐゴシック" w:eastAsia="ＭＳ Ｐゴシック" w:hAnsi="ＭＳ Ｐゴシック"/>
          <w:color w:val="FF0000"/>
          <w:sz w:val="22"/>
        </w:rPr>
      </w:pPr>
      <w:r w:rsidRPr="00055598">
        <w:rPr>
          <w:rFonts w:ascii="ＭＳ Ｐゴシック" w:eastAsia="ＭＳ Ｐゴシック" w:hAnsi="ＭＳ Ｐゴシック" w:hint="eastAsia"/>
          <w:color w:val="FF0000"/>
          <w:sz w:val="22"/>
        </w:rPr>
        <w:t>臨床研究実施前及び臨床研究実施中に許容される治療法（緊急時の治療を含む。）</w:t>
      </w:r>
      <w:r w:rsidR="00004FD7">
        <w:rPr>
          <w:rFonts w:ascii="ＭＳ Ｐゴシック" w:eastAsia="ＭＳ Ｐゴシック" w:hAnsi="ＭＳ Ｐゴシック" w:hint="eastAsia"/>
          <w:color w:val="FF0000"/>
          <w:sz w:val="22"/>
        </w:rPr>
        <w:t>を規定する場合は</w:t>
      </w:r>
      <w:r w:rsidRPr="00055598">
        <w:rPr>
          <w:rFonts w:ascii="ＭＳ Ｐゴシック" w:eastAsia="ＭＳ Ｐゴシック" w:hAnsi="ＭＳ Ｐゴシック" w:hint="eastAsia"/>
          <w:color w:val="FF0000"/>
          <w:sz w:val="22"/>
        </w:rPr>
        <w:t>記載してください。</w:t>
      </w:r>
    </w:p>
    <w:p w14:paraId="324349EC" w14:textId="77777777" w:rsidR="00A11957" w:rsidRPr="00004FD7" w:rsidRDefault="00A11957" w:rsidP="00E24155">
      <w:pPr>
        <w:snapToGrid w:val="0"/>
        <w:jc w:val="left"/>
        <w:rPr>
          <w:rFonts w:ascii="ＭＳ Ｐゴシック" w:eastAsia="ＭＳ Ｐゴシック" w:hAnsi="ＭＳ Ｐゴシック"/>
          <w:sz w:val="22"/>
        </w:rPr>
      </w:pPr>
    </w:p>
    <w:p w14:paraId="18545FE7" w14:textId="537F07B2" w:rsidR="003E1348" w:rsidRPr="00055598" w:rsidRDefault="00260D3D"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（例）</w:t>
      </w:r>
    </w:p>
    <w:p w14:paraId="56CE2C46" w14:textId="7B13B52B" w:rsidR="00260D3D" w:rsidRPr="00055598" w:rsidRDefault="006A19A5"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研究開始前、</w:t>
      </w:r>
      <w:r w:rsidR="00357944">
        <w:rPr>
          <w:rFonts w:ascii="ＭＳ Ｐゴシック" w:eastAsia="ＭＳ Ｐゴシック" w:hAnsi="ＭＳ Ｐゴシック" w:hint="eastAsia"/>
          <w:color w:val="0000FF"/>
          <w:sz w:val="22"/>
        </w:rPr>
        <w:t>研究</w:t>
      </w:r>
      <w:r w:rsidR="00A27DC9">
        <w:rPr>
          <w:rFonts w:ascii="ＭＳ Ｐゴシック" w:eastAsia="ＭＳ Ｐゴシック" w:hAnsi="ＭＳ Ｐゴシック" w:hint="eastAsia"/>
          <w:color w:val="0000FF"/>
          <w:sz w:val="22"/>
        </w:rPr>
        <w:t>薬</w:t>
      </w:r>
      <w:r w:rsidRPr="00055598">
        <w:rPr>
          <w:rFonts w:ascii="ＭＳ Ｐゴシック" w:eastAsia="ＭＳ Ｐゴシック" w:hAnsi="ＭＳ Ｐゴシック" w:hint="eastAsia"/>
          <w:color w:val="0000FF"/>
          <w:sz w:val="22"/>
        </w:rPr>
        <w:t>投与期間中を通して以下の薬剤は併用可とする。</w:t>
      </w:r>
    </w:p>
    <w:p w14:paraId="49663BD7" w14:textId="0A013B45" w:rsidR="006A19A5" w:rsidRPr="00055598" w:rsidRDefault="006A19A5"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・○○阻害薬</w:t>
      </w:r>
    </w:p>
    <w:p w14:paraId="6C4B6ADB" w14:textId="471C8D28" w:rsidR="006A19A5" w:rsidRPr="00055598" w:rsidRDefault="006A19A5"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　…</w:t>
      </w:r>
    </w:p>
    <w:p w14:paraId="7AB1940A" w14:textId="52B73C5F" w:rsidR="00260D3D" w:rsidRPr="00055598" w:rsidRDefault="00260D3D" w:rsidP="00E24155">
      <w:pPr>
        <w:snapToGrid w:val="0"/>
        <w:jc w:val="left"/>
        <w:rPr>
          <w:rFonts w:ascii="ＭＳ Ｐゴシック" w:eastAsia="ＭＳ Ｐゴシック" w:hAnsi="ＭＳ Ｐゴシック"/>
          <w:sz w:val="22"/>
        </w:rPr>
      </w:pPr>
    </w:p>
    <w:p w14:paraId="6CCD94CB" w14:textId="634E46FC" w:rsidR="00361853" w:rsidRDefault="00361853"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（例）</w:t>
      </w:r>
    </w:p>
    <w:p w14:paraId="4D061CC5" w14:textId="61E84942" w:rsidR="00630040" w:rsidRPr="00055598" w:rsidRDefault="00630040" w:rsidP="00E24155">
      <w:pPr>
        <w:snapToGrid w:val="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研究開始後、××の症状に対して増悪が見られた場合は、○○薬を投与する。</w:t>
      </w:r>
    </w:p>
    <w:p w14:paraId="5A93F3A8" w14:textId="525A2937" w:rsidR="00361853" w:rsidRDefault="00361853" w:rsidP="00E24155">
      <w:pPr>
        <w:snapToGrid w:val="0"/>
        <w:jc w:val="left"/>
        <w:rPr>
          <w:rFonts w:ascii="ＭＳ Ｐゴシック" w:eastAsia="ＭＳ Ｐゴシック" w:hAnsi="ＭＳ Ｐゴシック"/>
          <w:sz w:val="22"/>
        </w:rPr>
      </w:pPr>
    </w:p>
    <w:p w14:paraId="002D1238" w14:textId="61878891" w:rsidR="00004FD7" w:rsidRDefault="00004FD7" w:rsidP="00004FD7">
      <w:pPr>
        <w:snapToGrid w:val="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（例）</w:t>
      </w:r>
    </w:p>
    <w:p w14:paraId="278F12D8" w14:textId="377629F4" w:rsidR="00004FD7" w:rsidRDefault="00004FD7" w:rsidP="00004FD7">
      <w:pPr>
        <w:snapToGrid w:val="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本研究では、併用薬・併用療法については規定せず、担当医師の判断によるものとする。</w:t>
      </w:r>
    </w:p>
    <w:p w14:paraId="67EC1146" w14:textId="4848A912" w:rsidR="00004FD7" w:rsidRDefault="00004FD7" w:rsidP="00E24155">
      <w:pPr>
        <w:snapToGrid w:val="0"/>
        <w:jc w:val="left"/>
        <w:rPr>
          <w:rFonts w:ascii="ＭＳ Ｐゴシック" w:eastAsia="ＭＳ Ｐゴシック" w:hAnsi="ＭＳ Ｐゴシック"/>
          <w:sz w:val="22"/>
        </w:rPr>
      </w:pPr>
    </w:p>
    <w:p w14:paraId="268AFC2B" w14:textId="3B512882" w:rsidR="0082671C" w:rsidRPr="0082671C" w:rsidRDefault="0082671C" w:rsidP="00E24155">
      <w:pPr>
        <w:snapToGrid w:val="0"/>
        <w:jc w:val="left"/>
        <w:rPr>
          <w:rFonts w:ascii="ＭＳ Ｐゴシック" w:eastAsia="ＭＳ Ｐゴシック" w:hAnsi="ＭＳ Ｐゴシック"/>
          <w:color w:val="0000FF"/>
          <w:sz w:val="22"/>
        </w:rPr>
      </w:pPr>
      <w:r w:rsidRPr="0082671C">
        <w:rPr>
          <w:rFonts w:ascii="ＭＳ Ｐゴシック" w:eastAsia="ＭＳ Ｐゴシック" w:hAnsi="ＭＳ Ｐゴシック" w:hint="eastAsia"/>
          <w:color w:val="0000FF"/>
          <w:sz w:val="22"/>
        </w:rPr>
        <w:t>（例）</w:t>
      </w:r>
    </w:p>
    <w:p w14:paraId="338BE336" w14:textId="39FE6836" w:rsidR="0082671C" w:rsidRPr="0082671C" w:rsidRDefault="0082671C" w:rsidP="00E24155">
      <w:pPr>
        <w:snapToGrid w:val="0"/>
        <w:jc w:val="left"/>
        <w:rPr>
          <w:rFonts w:ascii="ＭＳ Ｐゴシック" w:eastAsia="ＭＳ Ｐゴシック" w:hAnsi="ＭＳ Ｐゴシック"/>
          <w:color w:val="0000FF"/>
          <w:sz w:val="22"/>
        </w:rPr>
      </w:pPr>
      <w:r w:rsidRPr="0082671C">
        <w:rPr>
          <w:rFonts w:ascii="ＭＳ Ｐゴシック" w:eastAsia="ＭＳ Ｐゴシック" w:hAnsi="ＭＳ Ｐゴシック" w:hint="eastAsia"/>
          <w:color w:val="0000FF"/>
          <w:sz w:val="22"/>
        </w:rPr>
        <w:t>研究開始前から使用している薬剤・療法については、</w:t>
      </w:r>
      <w:r>
        <w:rPr>
          <w:rFonts w:ascii="ＭＳ Ｐゴシック" w:eastAsia="ＭＳ Ｐゴシック" w:hAnsi="ＭＳ Ｐゴシック" w:hint="eastAsia"/>
          <w:color w:val="0000FF"/>
          <w:sz w:val="22"/>
        </w:rPr>
        <w:t>プロトコ</w:t>
      </w:r>
      <w:r w:rsidR="00315F2B">
        <w:rPr>
          <w:rFonts w:ascii="ＭＳ Ｐゴシック" w:eastAsia="ＭＳ Ｐゴシック" w:hAnsi="ＭＳ Ｐゴシック" w:hint="eastAsia"/>
          <w:color w:val="0000FF"/>
          <w:sz w:val="22"/>
        </w:rPr>
        <w:t>ー</w:t>
      </w:r>
      <w:r>
        <w:rPr>
          <w:rFonts w:ascii="ＭＳ Ｐゴシック" w:eastAsia="ＭＳ Ｐゴシック" w:hAnsi="ＭＳ Ｐゴシック" w:hint="eastAsia"/>
          <w:color w:val="0000FF"/>
          <w:sz w:val="22"/>
        </w:rPr>
        <w:t>ル治療</w:t>
      </w:r>
      <w:r w:rsidRPr="0082671C">
        <w:rPr>
          <w:rFonts w:ascii="ＭＳ Ｐゴシック" w:eastAsia="ＭＳ Ｐゴシック" w:hAnsi="ＭＳ Ｐゴシック" w:hint="eastAsia"/>
          <w:color w:val="0000FF"/>
          <w:sz w:val="22"/>
        </w:rPr>
        <w:t>中は用法・用量を変更しない。</w:t>
      </w:r>
    </w:p>
    <w:p w14:paraId="28FC6BCE" w14:textId="77777777" w:rsidR="00361853" w:rsidRPr="00055598" w:rsidRDefault="00361853" w:rsidP="00E24155">
      <w:pPr>
        <w:snapToGrid w:val="0"/>
        <w:jc w:val="left"/>
        <w:rPr>
          <w:rFonts w:ascii="ＭＳ Ｐゴシック" w:eastAsia="ＭＳ Ｐゴシック" w:hAnsi="ＭＳ Ｐゴシック"/>
          <w:sz w:val="22"/>
        </w:rPr>
      </w:pPr>
    </w:p>
    <w:p w14:paraId="35987BE9" w14:textId="19D004F5" w:rsidR="008C4A42" w:rsidRPr="00177D1D" w:rsidRDefault="00B456FC" w:rsidP="00E24155">
      <w:pPr>
        <w:pStyle w:val="2"/>
        <w:snapToGrid w:val="0"/>
        <w:rPr>
          <w:rFonts w:ascii="ＭＳ Ｐゴシック" w:eastAsia="ＭＳ Ｐゴシック" w:hAnsi="ＭＳ Ｐゴシック"/>
          <w:b/>
          <w:bCs/>
          <w:sz w:val="22"/>
        </w:rPr>
      </w:pPr>
      <w:bookmarkStart w:id="21" w:name="_Toc189496816"/>
      <w:r w:rsidRPr="00177D1D">
        <w:rPr>
          <w:rFonts w:ascii="ＭＳ Ｐゴシック" w:eastAsia="ＭＳ Ｐゴシック" w:hAnsi="ＭＳ Ｐゴシック" w:hint="eastAsia"/>
          <w:b/>
          <w:bCs/>
          <w:sz w:val="22"/>
        </w:rPr>
        <w:t>4-</w:t>
      </w:r>
      <w:r w:rsidR="00C44648" w:rsidRPr="00177D1D">
        <w:rPr>
          <w:rFonts w:ascii="ＭＳ Ｐゴシック" w:eastAsia="ＭＳ Ｐゴシック" w:hAnsi="ＭＳ Ｐゴシック" w:hint="eastAsia"/>
          <w:b/>
          <w:bCs/>
          <w:sz w:val="22"/>
        </w:rPr>
        <w:t>4</w:t>
      </w:r>
      <w:r w:rsidR="003E1348" w:rsidRPr="00177D1D">
        <w:rPr>
          <w:rFonts w:ascii="ＭＳ Ｐゴシック" w:eastAsia="ＭＳ Ｐゴシック" w:hAnsi="ＭＳ Ｐゴシック" w:hint="eastAsia"/>
          <w:b/>
          <w:bCs/>
          <w:sz w:val="22"/>
        </w:rPr>
        <w:t xml:space="preserve">　</w:t>
      </w:r>
      <w:r w:rsidR="00E01B30" w:rsidRPr="00177D1D">
        <w:rPr>
          <w:rFonts w:ascii="ＭＳ Ｐゴシック" w:eastAsia="ＭＳ Ｐゴシック" w:hAnsi="ＭＳ Ｐゴシック" w:hint="eastAsia"/>
          <w:b/>
          <w:bCs/>
          <w:sz w:val="22"/>
        </w:rPr>
        <w:t>併用禁止薬・併用禁止療法</w:t>
      </w:r>
      <w:bookmarkEnd w:id="21"/>
    </w:p>
    <w:p w14:paraId="0C867BA4" w14:textId="54D1A287" w:rsidR="00A11957" w:rsidRPr="00004FD7" w:rsidRDefault="00A11957" w:rsidP="00E24155">
      <w:pPr>
        <w:snapToGrid w:val="0"/>
        <w:jc w:val="left"/>
        <w:rPr>
          <w:rFonts w:ascii="ＭＳ Ｐゴシック" w:eastAsia="ＭＳ Ｐゴシック" w:hAnsi="ＭＳ Ｐゴシック"/>
          <w:color w:val="FF0000"/>
          <w:sz w:val="22"/>
        </w:rPr>
      </w:pPr>
      <w:r w:rsidRPr="00004FD7">
        <w:rPr>
          <w:rFonts w:ascii="ＭＳ Ｐゴシック" w:eastAsia="ＭＳ Ｐゴシック" w:hAnsi="ＭＳ Ｐゴシック" w:hint="eastAsia"/>
          <w:color w:val="FF0000"/>
          <w:sz w:val="22"/>
        </w:rPr>
        <w:t>治療</w:t>
      </w:r>
      <w:r w:rsidR="00680D0A">
        <w:rPr>
          <w:rFonts w:ascii="ＭＳ Ｐゴシック" w:eastAsia="ＭＳ Ｐゴシック" w:hAnsi="ＭＳ Ｐゴシック" w:hint="eastAsia"/>
          <w:color w:val="FF0000"/>
          <w:sz w:val="22"/>
        </w:rPr>
        <w:t>効果</w:t>
      </w:r>
      <w:r w:rsidRPr="00004FD7">
        <w:rPr>
          <w:rFonts w:ascii="ＭＳ Ｐゴシック" w:eastAsia="ＭＳ Ｐゴシック" w:hAnsi="ＭＳ Ｐゴシック" w:hint="eastAsia"/>
          <w:color w:val="FF0000"/>
          <w:sz w:val="22"/>
        </w:rPr>
        <w:t>および評価に</w:t>
      </w:r>
      <w:r w:rsidR="00680D0A">
        <w:rPr>
          <w:rFonts w:ascii="ＭＳ Ｐゴシック" w:eastAsia="ＭＳ Ｐゴシック" w:hAnsi="ＭＳ Ｐゴシック" w:hint="eastAsia"/>
          <w:color w:val="FF0000"/>
          <w:sz w:val="22"/>
        </w:rPr>
        <w:t>影響</w:t>
      </w:r>
      <w:r w:rsidRPr="00004FD7">
        <w:rPr>
          <w:rFonts w:ascii="ＭＳ Ｐゴシック" w:eastAsia="ＭＳ Ｐゴシック" w:hAnsi="ＭＳ Ｐゴシック" w:hint="eastAsia"/>
          <w:color w:val="FF0000"/>
          <w:sz w:val="22"/>
        </w:rPr>
        <w:t>を及ぼす</w:t>
      </w:r>
      <w:r w:rsidR="00004FD7" w:rsidRPr="00004FD7">
        <w:rPr>
          <w:rFonts w:ascii="ＭＳ Ｐゴシック" w:eastAsia="ＭＳ Ｐゴシック" w:hAnsi="ＭＳ Ｐゴシック" w:hint="eastAsia"/>
          <w:color w:val="FF0000"/>
          <w:sz w:val="22"/>
        </w:rPr>
        <w:t>等の理由で併用を禁止する</w:t>
      </w:r>
      <w:r w:rsidR="00004FD7">
        <w:rPr>
          <w:rFonts w:ascii="ＭＳ Ｐゴシック" w:eastAsia="ＭＳ Ｐゴシック" w:hAnsi="ＭＳ Ｐゴシック" w:hint="eastAsia"/>
          <w:color w:val="FF0000"/>
          <w:sz w:val="22"/>
        </w:rPr>
        <w:t>薬剤・療法がある場合は記載して下さい。</w:t>
      </w:r>
    </w:p>
    <w:p w14:paraId="2B58FB3D" w14:textId="77777777" w:rsidR="00A11957" w:rsidRPr="00A11957" w:rsidRDefault="00A11957" w:rsidP="00E24155">
      <w:pPr>
        <w:snapToGrid w:val="0"/>
        <w:jc w:val="left"/>
        <w:rPr>
          <w:rFonts w:ascii="ＭＳ Ｐゴシック" w:eastAsia="ＭＳ Ｐゴシック" w:hAnsi="ＭＳ Ｐゴシック"/>
          <w:sz w:val="22"/>
        </w:rPr>
      </w:pPr>
    </w:p>
    <w:p w14:paraId="0E3992CB" w14:textId="7B2DE938" w:rsidR="009A22D0" w:rsidRPr="00055598" w:rsidRDefault="009A22D0"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（例）</w:t>
      </w:r>
    </w:p>
    <w:p w14:paraId="61B60229" w14:textId="56F2527D" w:rsidR="009A22D0" w:rsidRPr="00055598" w:rsidRDefault="009A22D0"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CC"/>
          <w:sz w:val="22"/>
        </w:rPr>
        <w:t xml:space="preserve">　</w:t>
      </w:r>
      <w:r w:rsidR="00357944">
        <w:rPr>
          <w:rFonts w:ascii="ＭＳ Ｐゴシック" w:eastAsia="ＭＳ Ｐゴシック" w:hAnsi="ＭＳ Ｐゴシック" w:hint="eastAsia"/>
          <w:color w:val="0000FF"/>
          <w:sz w:val="22"/>
        </w:rPr>
        <w:t>研究</w:t>
      </w:r>
      <w:r w:rsidR="00A27DC9">
        <w:rPr>
          <w:rFonts w:ascii="ＭＳ Ｐゴシック" w:eastAsia="ＭＳ Ｐゴシック" w:hAnsi="ＭＳ Ｐゴシック" w:hint="eastAsia"/>
          <w:color w:val="0000FF"/>
          <w:sz w:val="22"/>
        </w:rPr>
        <w:t>薬</w:t>
      </w:r>
      <w:r w:rsidRPr="00055598">
        <w:rPr>
          <w:rFonts w:ascii="ＭＳ Ｐゴシック" w:eastAsia="ＭＳ Ｐゴシック" w:hAnsi="ＭＳ Ｐゴシック" w:hint="eastAsia"/>
          <w:color w:val="0000FF"/>
          <w:sz w:val="22"/>
        </w:rPr>
        <w:t>投与期間中は、以下の薬剤及び療法の併用を禁止する。</w:t>
      </w:r>
    </w:p>
    <w:p w14:paraId="0A1F1BC4" w14:textId="1F761F1A" w:rsidR="009A22D0" w:rsidRPr="00055598" w:rsidRDefault="009A22D0" w:rsidP="00E24155">
      <w:pPr>
        <w:snapToGrid w:val="0"/>
        <w:ind w:leftChars="105" w:left="565" w:hangingChars="157" w:hanging="345"/>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color w:val="0000FF"/>
          <w:sz w:val="22"/>
        </w:rPr>
        <w:t xml:space="preserve">(1) 他の抗腫瘍効果を有する薬剤及び療法 </w:t>
      </w:r>
      <w:r w:rsidRPr="00055598">
        <w:rPr>
          <w:rFonts w:ascii="ＭＳ Ｐゴシック" w:eastAsia="ＭＳ Ｐゴシック" w:hAnsi="ＭＳ Ｐゴシック" w:hint="eastAsia"/>
          <w:color w:val="0000FF"/>
          <w:sz w:val="22"/>
        </w:rPr>
        <w:t>：化学療法、ホルモン治療、免疫療法、抗体療法</w:t>
      </w:r>
    </w:p>
    <w:p w14:paraId="6678ECB1" w14:textId="77777777" w:rsidR="009A22D0" w:rsidRPr="00055598" w:rsidRDefault="009A22D0" w:rsidP="00E24155">
      <w:pPr>
        <w:snapToGrid w:val="0"/>
        <w:ind w:firstLineChars="100" w:firstLine="22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color w:val="0000FF"/>
          <w:sz w:val="22"/>
        </w:rPr>
        <w:t xml:space="preserve">(2) 放射線療法 </w:t>
      </w:r>
    </w:p>
    <w:p w14:paraId="481D2EDF" w14:textId="77777777" w:rsidR="009A22D0" w:rsidRPr="00055598" w:rsidRDefault="009A22D0" w:rsidP="00E24155">
      <w:pPr>
        <w:snapToGrid w:val="0"/>
        <w:ind w:firstLineChars="100" w:firstLine="22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color w:val="0000FF"/>
          <w:sz w:val="22"/>
        </w:rPr>
        <w:t xml:space="preserve">(3) 未承認薬剤 </w:t>
      </w:r>
    </w:p>
    <w:p w14:paraId="3DB263BF" w14:textId="0D4D50F3" w:rsidR="009A22D0" w:rsidRPr="00055598" w:rsidRDefault="009A22D0" w:rsidP="00E24155">
      <w:pPr>
        <w:snapToGrid w:val="0"/>
        <w:ind w:leftChars="105" w:left="565" w:hangingChars="157" w:hanging="345"/>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color w:val="0000FF"/>
          <w:sz w:val="22"/>
        </w:rPr>
        <w:t>(4) 副腎皮質ホルモン剤に関しては、抗腫瘍効果を目的とした使用は行わないこととする</w:t>
      </w:r>
      <w:r w:rsidRPr="00055598">
        <w:rPr>
          <w:rFonts w:ascii="ＭＳ Ｐゴシック" w:eastAsia="ＭＳ Ｐゴシック" w:hAnsi="ＭＳ Ｐゴシック" w:hint="eastAsia"/>
          <w:color w:val="0000FF"/>
          <w:sz w:val="22"/>
        </w:rPr>
        <w:t>が、</w:t>
      </w:r>
      <w:r w:rsidRPr="00055598">
        <w:rPr>
          <w:rFonts w:ascii="ＭＳ Ｐゴシック" w:eastAsia="ＭＳ Ｐゴシック" w:hAnsi="ＭＳ Ｐゴシック"/>
          <w:color w:val="0000FF"/>
          <w:sz w:val="22"/>
        </w:rPr>
        <w:t>Infusion Reaction の予防・治療などを目的とした使用及び、合併症等に対する治療</w:t>
      </w:r>
      <w:r w:rsidRPr="00055598">
        <w:rPr>
          <w:rFonts w:ascii="ＭＳ Ｐゴシック" w:eastAsia="ＭＳ Ｐゴシック" w:hAnsi="ＭＳ Ｐゴシック" w:hint="eastAsia"/>
          <w:color w:val="0000FF"/>
          <w:sz w:val="22"/>
        </w:rPr>
        <w:t>を目的とした使用は可能とする</w:t>
      </w:r>
    </w:p>
    <w:p w14:paraId="3DF9802C" w14:textId="600EC93D" w:rsidR="009A22D0" w:rsidRPr="00055598" w:rsidRDefault="009A22D0" w:rsidP="00E24155">
      <w:pPr>
        <w:snapToGrid w:val="0"/>
        <w:jc w:val="left"/>
        <w:rPr>
          <w:rFonts w:ascii="ＭＳ Ｐゴシック" w:eastAsia="ＭＳ Ｐゴシック" w:hAnsi="ＭＳ Ｐゴシック"/>
          <w:color w:val="0000FF"/>
          <w:sz w:val="22"/>
        </w:rPr>
      </w:pPr>
    </w:p>
    <w:p w14:paraId="6B1DFB90" w14:textId="77777777" w:rsidR="009A22D0" w:rsidRPr="00055598" w:rsidRDefault="009A22D0"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（例）</w:t>
      </w:r>
    </w:p>
    <w:p w14:paraId="324B076C" w14:textId="20455940" w:rsidR="009A22D0" w:rsidRPr="00055598" w:rsidRDefault="009A22D0"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本研究において、併用禁止薬・併用禁止療法は</w:t>
      </w:r>
      <w:r w:rsidR="00315F2B">
        <w:rPr>
          <w:rFonts w:ascii="ＭＳ Ｐゴシック" w:eastAsia="ＭＳ Ｐゴシック" w:hAnsi="ＭＳ Ｐゴシック" w:hint="eastAsia"/>
          <w:color w:val="0000FF"/>
          <w:sz w:val="22"/>
        </w:rPr>
        <w:t>規定し</w:t>
      </w:r>
      <w:r w:rsidRPr="00055598">
        <w:rPr>
          <w:rFonts w:ascii="ＭＳ Ｐゴシック" w:eastAsia="ＭＳ Ｐゴシック" w:hAnsi="ＭＳ Ｐゴシック" w:hint="eastAsia"/>
          <w:color w:val="0000FF"/>
          <w:sz w:val="22"/>
        </w:rPr>
        <w:t>ない。</w:t>
      </w:r>
    </w:p>
    <w:p w14:paraId="1A1CF105" w14:textId="48942446" w:rsidR="009A22D0" w:rsidRDefault="009A22D0" w:rsidP="00E24155">
      <w:pPr>
        <w:snapToGrid w:val="0"/>
        <w:jc w:val="left"/>
        <w:rPr>
          <w:rFonts w:ascii="ＭＳ Ｐゴシック" w:eastAsia="ＭＳ Ｐゴシック" w:hAnsi="ＭＳ Ｐゴシック"/>
          <w:sz w:val="22"/>
        </w:rPr>
      </w:pPr>
    </w:p>
    <w:p w14:paraId="764075E8" w14:textId="77777777" w:rsidR="00725B81" w:rsidRPr="00055598" w:rsidRDefault="00725B81" w:rsidP="00E24155">
      <w:pPr>
        <w:snapToGrid w:val="0"/>
        <w:jc w:val="left"/>
        <w:rPr>
          <w:rFonts w:ascii="ＭＳ Ｐゴシック" w:eastAsia="ＭＳ Ｐゴシック" w:hAnsi="ＭＳ Ｐゴシック"/>
          <w:sz w:val="22"/>
        </w:rPr>
      </w:pPr>
    </w:p>
    <w:p w14:paraId="59583E0B" w14:textId="3A31EB13" w:rsidR="00695F60" w:rsidRPr="00B456FC" w:rsidRDefault="00B456FC" w:rsidP="00E24155">
      <w:pPr>
        <w:pStyle w:val="1"/>
        <w:snapToGrid w:val="0"/>
        <w:rPr>
          <w:rFonts w:ascii="ＭＳ Ｐゴシック" w:eastAsia="ＭＳ Ｐゴシック" w:hAnsi="ＭＳ Ｐゴシック"/>
          <w:b/>
        </w:rPr>
      </w:pPr>
      <w:bookmarkStart w:id="22" w:name="_Toc189496817"/>
      <w:r>
        <w:rPr>
          <w:rFonts w:ascii="ＭＳ Ｐゴシック" w:eastAsia="ＭＳ Ｐゴシック" w:hAnsi="ＭＳ Ｐゴシック" w:hint="eastAsia"/>
          <w:b/>
        </w:rPr>
        <w:t>５．</w:t>
      </w:r>
      <w:r w:rsidR="007E0051">
        <w:rPr>
          <w:rFonts w:ascii="ＭＳ Ｐゴシック" w:eastAsia="ＭＳ Ｐゴシック" w:hAnsi="ＭＳ Ｐゴシック" w:hint="eastAsia"/>
          <w:b/>
        </w:rPr>
        <w:t>観察・</w:t>
      </w:r>
      <w:r w:rsidR="00695F60" w:rsidRPr="00B456FC">
        <w:rPr>
          <w:rFonts w:ascii="ＭＳ Ｐゴシック" w:eastAsia="ＭＳ Ｐゴシック" w:hAnsi="ＭＳ Ｐゴシック" w:hint="eastAsia"/>
          <w:b/>
        </w:rPr>
        <w:t>検査項目</w:t>
      </w:r>
      <w:r w:rsidR="007E0051">
        <w:rPr>
          <w:rFonts w:ascii="ＭＳ Ｐゴシック" w:eastAsia="ＭＳ Ｐゴシック" w:hAnsi="ＭＳ Ｐゴシック" w:hint="eastAsia"/>
          <w:b/>
        </w:rPr>
        <w:t>及び実施時期</w:t>
      </w:r>
      <w:bookmarkEnd w:id="22"/>
    </w:p>
    <w:p w14:paraId="6923BD03" w14:textId="40DB2A91" w:rsidR="007E0051" w:rsidRPr="00177D1D" w:rsidRDefault="007E0051" w:rsidP="00E24155">
      <w:pPr>
        <w:pStyle w:val="2"/>
        <w:snapToGrid w:val="0"/>
        <w:rPr>
          <w:rFonts w:ascii="ＭＳ Ｐゴシック" w:eastAsia="ＭＳ Ｐゴシック" w:hAnsi="ＭＳ Ｐゴシック"/>
          <w:b/>
          <w:bCs/>
          <w:sz w:val="22"/>
        </w:rPr>
      </w:pPr>
      <w:bookmarkStart w:id="23" w:name="_Toc189496818"/>
      <w:r w:rsidRPr="00177D1D">
        <w:rPr>
          <w:rFonts w:ascii="ＭＳ Ｐゴシック" w:eastAsia="ＭＳ Ｐゴシック" w:hAnsi="ＭＳ Ｐゴシック" w:hint="eastAsia"/>
          <w:b/>
          <w:bCs/>
          <w:sz w:val="22"/>
        </w:rPr>
        <w:t>5-1　観察・検査項目</w:t>
      </w:r>
      <w:bookmarkEnd w:id="23"/>
    </w:p>
    <w:p w14:paraId="067DD10A" w14:textId="72C5984B" w:rsidR="002E6294" w:rsidRPr="00055598" w:rsidRDefault="002E6294" w:rsidP="00E24155">
      <w:pPr>
        <w:snapToGrid w:val="0"/>
        <w:ind w:firstLineChars="100" w:firstLine="220"/>
        <w:jc w:val="left"/>
        <w:rPr>
          <w:rFonts w:ascii="ＭＳ Ｐゴシック" w:eastAsia="ＭＳ Ｐゴシック" w:hAnsi="ＭＳ Ｐゴシック"/>
          <w:color w:val="FF0000"/>
          <w:sz w:val="22"/>
        </w:rPr>
      </w:pPr>
      <w:r w:rsidRPr="00055598">
        <w:rPr>
          <w:rFonts w:ascii="ＭＳ Ｐゴシック" w:eastAsia="ＭＳ Ｐゴシック" w:hAnsi="ＭＳ Ｐゴシック" w:hint="eastAsia"/>
          <w:color w:val="FF0000"/>
          <w:sz w:val="22"/>
        </w:rPr>
        <w:t>必要な観察・検査項目を具体的に規定して下さい。</w:t>
      </w:r>
    </w:p>
    <w:p w14:paraId="32FCC5A8" w14:textId="1A49B617" w:rsidR="002E6294" w:rsidRPr="00055598" w:rsidRDefault="002E6294" w:rsidP="00E24155">
      <w:pPr>
        <w:snapToGrid w:val="0"/>
        <w:ind w:firstLineChars="100" w:firstLine="220"/>
        <w:rPr>
          <w:rFonts w:ascii="ＭＳ Ｐゴシック" w:eastAsia="ＭＳ Ｐゴシック" w:hAnsi="ＭＳ Ｐゴシック"/>
          <w:color w:val="FF0000"/>
          <w:sz w:val="22"/>
        </w:rPr>
      </w:pPr>
      <w:r w:rsidRPr="00055598">
        <w:rPr>
          <w:rFonts w:ascii="ＭＳ Ｐゴシック" w:eastAsia="ＭＳ Ｐゴシック" w:hAnsi="ＭＳ Ｐゴシック"/>
          <w:color w:val="FF0000"/>
          <w:sz w:val="22"/>
        </w:rPr>
        <w:t>必須項目のみ記載して下さい。「必要に応じて」や「可能なら」、「</w:t>
      </w:r>
      <w:r w:rsidR="00874F96">
        <w:rPr>
          <w:rFonts w:ascii="ＭＳ Ｐゴシック" w:eastAsia="ＭＳ Ｐゴシック" w:hAnsi="ＭＳ Ｐゴシック" w:hint="eastAsia"/>
          <w:color w:val="FF0000"/>
          <w:sz w:val="22"/>
        </w:rPr>
        <w:t>…</w:t>
      </w:r>
      <w:r w:rsidRPr="00055598">
        <w:rPr>
          <w:rFonts w:ascii="ＭＳ Ｐゴシック" w:eastAsia="ＭＳ Ｐゴシック" w:hAnsi="ＭＳ Ｐゴシック"/>
          <w:color w:val="FF0000"/>
          <w:sz w:val="22"/>
        </w:rPr>
        <w:t>など」という規定を用いると欠測値が混入して集計できない無駄なデータとなるためです。ただし、「○○の場合に」のように条件が明確であれば許容されます。</w:t>
      </w:r>
    </w:p>
    <w:p w14:paraId="61B37D83" w14:textId="652575DA" w:rsidR="002E6294" w:rsidRPr="00055598" w:rsidRDefault="002E6294" w:rsidP="00E24155">
      <w:pPr>
        <w:snapToGrid w:val="0"/>
        <w:rPr>
          <w:sz w:val="22"/>
        </w:rPr>
      </w:pPr>
    </w:p>
    <w:p w14:paraId="5705E72B" w14:textId="116B4562" w:rsidR="002E6294" w:rsidRDefault="002E6294"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(例)</w:t>
      </w:r>
    </w:p>
    <w:p w14:paraId="5B51726E" w14:textId="2F49136E" w:rsidR="00AC4F06" w:rsidRDefault="00AC4F06" w:rsidP="00E24155">
      <w:pPr>
        <w:snapToGrid w:val="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観察・検査項目は以下の通り。観察・検査時期は「5-2　観察・検査スケジュール」に従う。</w:t>
      </w:r>
    </w:p>
    <w:p w14:paraId="217B3190" w14:textId="77777777" w:rsidR="00AC4F06" w:rsidRPr="00055598" w:rsidRDefault="00AC4F06" w:rsidP="00E24155">
      <w:pPr>
        <w:snapToGrid w:val="0"/>
        <w:jc w:val="left"/>
        <w:rPr>
          <w:rFonts w:ascii="ＭＳ Ｐゴシック" w:eastAsia="ＭＳ Ｐゴシック" w:hAnsi="ＭＳ Ｐゴシック"/>
          <w:color w:val="0000FF"/>
          <w:sz w:val="22"/>
        </w:rPr>
      </w:pPr>
    </w:p>
    <w:p w14:paraId="6951D649" w14:textId="570E34A1" w:rsidR="00695F60" w:rsidRPr="00055598" w:rsidRDefault="001C5BD2"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1）</w:t>
      </w:r>
      <w:r w:rsidR="007F220F" w:rsidRPr="00055598">
        <w:rPr>
          <w:rFonts w:ascii="ＭＳ Ｐゴシック" w:eastAsia="ＭＳ Ｐゴシック" w:hAnsi="ＭＳ Ｐゴシック" w:hint="eastAsia"/>
          <w:color w:val="0000FF"/>
          <w:sz w:val="22"/>
        </w:rPr>
        <w:t>研究対象者背景</w:t>
      </w:r>
    </w:p>
    <w:p w14:paraId="25391FD0" w14:textId="77777777" w:rsidR="005249A5" w:rsidRPr="00055598" w:rsidRDefault="00BF19F0" w:rsidP="00E24155">
      <w:pPr>
        <w:snapToGrid w:val="0"/>
        <w:ind w:leftChars="105" w:left="284" w:hangingChars="29" w:hanging="64"/>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・研究対象者情報</w:t>
      </w:r>
      <w:r w:rsidR="005249A5" w:rsidRPr="00055598">
        <w:rPr>
          <w:rFonts w:ascii="ＭＳ Ｐゴシック" w:eastAsia="ＭＳ Ｐゴシック" w:hAnsi="ＭＳ Ｐゴシック" w:hint="eastAsia"/>
          <w:color w:val="0000FF"/>
          <w:sz w:val="22"/>
        </w:rPr>
        <w:t>：</w:t>
      </w:r>
    </w:p>
    <w:p w14:paraId="22B4BE42" w14:textId="7FFCEDBB" w:rsidR="007F220F" w:rsidRPr="00055598" w:rsidRDefault="00BF19F0" w:rsidP="00E24155">
      <w:pPr>
        <w:snapToGrid w:val="0"/>
        <w:ind w:leftChars="135" w:left="283"/>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同意取得日、登録日、研究対象者識別コード、生年月日、身長、体重、性別、既往歴（同意取得前</w:t>
      </w:r>
      <w:r w:rsidRPr="00055598">
        <w:rPr>
          <w:rFonts w:ascii="ＭＳ Ｐゴシック" w:eastAsia="ＭＳ Ｐゴシック" w:hAnsi="ＭＳ Ｐゴシック"/>
          <w:color w:val="0000FF"/>
          <w:sz w:val="22"/>
        </w:rPr>
        <w:t>5年間）、合併症</w:t>
      </w:r>
    </w:p>
    <w:p w14:paraId="3DF73F64" w14:textId="77777777" w:rsidR="005249A5" w:rsidRPr="00055598" w:rsidRDefault="005249A5" w:rsidP="00E24155">
      <w:pPr>
        <w:snapToGrid w:val="0"/>
        <w:ind w:leftChars="105" w:left="284" w:hangingChars="29" w:hanging="64"/>
        <w:jc w:val="left"/>
        <w:rPr>
          <w:rFonts w:ascii="ＭＳ Ｐゴシック" w:eastAsia="ＭＳ Ｐゴシック" w:hAnsi="ＭＳ Ｐゴシック"/>
          <w:color w:val="0000FF"/>
          <w:sz w:val="22"/>
        </w:rPr>
      </w:pPr>
    </w:p>
    <w:p w14:paraId="06DF2754" w14:textId="6498335C" w:rsidR="005249A5" w:rsidRPr="00055598" w:rsidRDefault="00BF19F0" w:rsidP="00E24155">
      <w:pPr>
        <w:snapToGrid w:val="0"/>
        <w:ind w:leftChars="105" w:left="284" w:hangingChars="29" w:hanging="64"/>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・研究対象者の背景：</w:t>
      </w:r>
    </w:p>
    <w:p w14:paraId="0F219C71" w14:textId="6276E940" w:rsidR="007F220F" w:rsidRPr="00055598" w:rsidRDefault="00BF19F0" w:rsidP="00E24155">
      <w:pPr>
        <w:snapToGrid w:val="0"/>
        <w:ind w:leftChars="135" w:left="283"/>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初発診断日、病理組織学的分類（初診時及び現在）、臨床病期（初診時及び現在）、遺伝子検査の有無（有の場合、検査日と結果）</w:t>
      </w:r>
    </w:p>
    <w:p w14:paraId="47F5C333" w14:textId="77777777" w:rsidR="005249A5" w:rsidRPr="00055598" w:rsidRDefault="005249A5" w:rsidP="00E24155">
      <w:pPr>
        <w:snapToGrid w:val="0"/>
        <w:ind w:leftChars="105" w:left="284" w:hangingChars="29" w:hanging="64"/>
        <w:jc w:val="left"/>
        <w:rPr>
          <w:rFonts w:ascii="ＭＳ Ｐゴシック" w:eastAsia="ＭＳ Ｐゴシック" w:hAnsi="ＭＳ Ｐゴシック"/>
          <w:color w:val="0000FF"/>
          <w:sz w:val="22"/>
        </w:rPr>
      </w:pPr>
    </w:p>
    <w:p w14:paraId="23D5D13F" w14:textId="22B6555E" w:rsidR="005249A5" w:rsidRPr="00055598" w:rsidRDefault="00BF19F0" w:rsidP="00E24155">
      <w:pPr>
        <w:snapToGrid w:val="0"/>
        <w:ind w:leftChars="105" w:left="284" w:hangingChars="29" w:hanging="64"/>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・治療歴：</w:t>
      </w:r>
    </w:p>
    <w:p w14:paraId="45CA833C" w14:textId="42F09D78" w:rsidR="007F220F" w:rsidRPr="00055598" w:rsidRDefault="00BF19F0" w:rsidP="00E24155">
      <w:pPr>
        <w:snapToGrid w:val="0"/>
        <w:ind w:leftChars="135" w:left="283"/>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手術療法（術式、手術日）、放射線療法（照射部位、最終照射日）、化学療法（薬剤名、投与開始日・最終投与日、使用目的）、その他の治療（薬剤名・療法名、治療終了日）、生検実施の有無（有の場合、実施日）、治療効果</w:t>
      </w:r>
    </w:p>
    <w:p w14:paraId="1D14EFAC" w14:textId="77777777" w:rsidR="00BF19F0" w:rsidRPr="00055598" w:rsidRDefault="00BF19F0" w:rsidP="00E24155">
      <w:pPr>
        <w:snapToGrid w:val="0"/>
        <w:jc w:val="left"/>
        <w:rPr>
          <w:rFonts w:ascii="ＭＳ Ｐゴシック" w:eastAsia="ＭＳ Ｐゴシック" w:hAnsi="ＭＳ Ｐゴシック"/>
          <w:color w:val="0000FF"/>
          <w:sz w:val="22"/>
        </w:rPr>
      </w:pPr>
    </w:p>
    <w:p w14:paraId="35F8FBA1" w14:textId="6EDFE475" w:rsidR="00002988" w:rsidRPr="00055598" w:rsidRDefault="001C5BD2"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2）</w:t>
      </w:r>
      <w:r w:rsidR="00357944">
        <w:rPr>
          <w:rFonts w:ascii="ＭＳ Ｐゴシック" w:eastAsia="ＭＳ Ｐゴシック" w:hAnsi="ＭＳ Ｐゴシック" w:hint="eastAsia"/>
          <w:color w:val="0000FF"/>
          <w:sz w:val="22"/>
        </w:rPr>
        <w:t>研究</w:t>
      </w:r>
      <w:r w:rsidR="00A27DC9">
        <w:rPr>
          <w:rFonts w:ascii="ＭＳ Ｐゴシック" w:eastAsia="ＭＳ Ｐゴシック" w:hAnsi="ＭＳ Ｐゴシック" w:hint="eastAsia"/>
          <w:color w:val="0000FF"/>
          <w:sz w:val="22"/>
        </w:rPr>
        <w:t>薬</w:t>
      </w:r>
      <w:r w:rsidR="00D020CB">
        <w:rPr>
          <w:rFonts w:ascii="ＭＳ Ｐゴシック" w:eastAsia="ＭＳ Ｐゴシック" w:hAnsi="ＭＳ Ｐゴシック" w:hint="eastAsia"/>
          <w:color w:val="0000FF"/>
          <w:sz w:val="22"/>
        </w:rPr>
        <w:t>投与</w:t>
      </w:r>
      <w:r w:rsidR="007F220F" w:rsidRPr="00055598">
        <w:rPr>
          <w:rFonts w:ascii="ＭＳ Ｐゴシック" w:eastAsia="ＭＳ Ｐゴシック" w:hAnsi="ＭＳ Ｐゴシック" w:hint="eastAsia"/>
          <w:color w:val="0000FF"/>
          <w:sz w:val="22"/>
        </w:rPr>
        <w:t>状況</w:t>
      </w:r>
    </w:p>
    <w:p w14:paraId="123DF89E" w14:textId="79E1A3F4" w:rsidR="007F220F" w:rsidRPr="00055598" w:rsidRDefault="00F40A3B" w:rsidP="00E24155">
      <w:pPr>
        <w:snapToGrid w:val="0"/>
        <w:ind w:firstLineChars="100" w:firstLine="22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w:t>
      </w:r>
      <w:r w:rsidR="00BF19F0" w:rsidRPr="00055598">
        <w:rPr>
          <w:rFonts w:ascii="ＭＳ Ｐゴシック" w:eastAsia="ＭＳ Ｐゴシック" w:hAnsi="ＭＳ Ｐゴシック" w:hint="eastAsia"/>
          <w:color w:val="0000FF"/>
          <w:sz w:val="22"/>
        </w:rPr>
        <w:t>投与開始日、投与終了日、1日投与量、用量変更理由</w:t>
      </w:r>
    </w:p>
    <w:p w14:paraId="778A84DF" w14:textId="77777777" w:rsidR="007F220F" w:rsidRPr="00AC4F06" w:rsidRDefault="007F220F" w:rsidP="00E24155">
      <w:pPr>
        <w:snapToGrid w:val="0"/>
        <w:jc w:val="left"/>
        <w:rPr>
          <w:rFonts w:ascii="ＭＳ Ｐゴシック" w:eastAsia="ＭＳ Ｐゴシック" w:hAnsi="ＭＳ Ｐゴシック"/>
          <w:color w:val="0000FF"/>
          <w:sz w:val="22"/>
        </w:rPr>
      </w:pPr>
    </w:p>
    <w:p w14:paraId="164CDD83" w14:textId="5D743176" w:rsidR="001C5BD2" w:rsidRPr="00055598" w:rsidRDefault="001C5BD2"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3）</w:t>
      </w:r>
      <w:r w:rsidR="007F220F" w:rsidRPr="00055598">
        <w:rPr>
          <w:rFonts w:ascii="ＭＳ Ｐゴシック" w:eastAsia="ＭＳ Ｐゴシック" w:hAnsi="ＭＳ Ｐゴシック" w:hint="eastAsia"/>
          <w:color w:val="0000FF"/>
          <w:sz w:val="22"/>
        </w:rPr>
        <w:t>バイタルサイン</w:t>
      </w:r>
    </w:p>
    <w:p w14:paraId="72A67503" w14:textId="670D86F1" w:rsidR="007F220F" w:rsidRPr="00055598" w:rsidRDefault="00F40A3B" w:rsidP="00E24155">
      <w:pPr>
        <w:snapToGrid w:val="0"/>
        <w:ind w:firstLineChars="100" w:firstLine="22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・体重、体温、収縮期血圧、拡張期血圧、脈拍数、</w:t>
      </w:r>
      <w:r w:rsidRPr="00055598">
        <w:rPr>
          <w:rFonts w:ascii="ＭＳ Ｐゴシック" w:eastAsia="ＭＳ Ｐゴシック" w:hAnsi="ＭＳ Ｐゴシック"/>
          <w:color w:val="0000FF"/>
          <w:sz w:val="22"/>
        </w:rPr>
        <w:t>PS</w:t>
      </w:r>
    </w:p>
    <w:p w14:paraId="1EEF57B9" w14:textId="77777777" w:rsidR="007F220F" w:rsidRPr="00055598" w:rsidRDefault="007F220F" w:rsidP="00E24155">
      <w:pPr>
        <w:snapToGrid w:val="0"/>
        <w:jc w:val="left"/>
        <w:rPr>
          <w:rFonts w:ascii="ＭＳ Ｐゴシック" w:eastAsia="ＭＳ Ｐゴシック" w:hAnsi="ＭＳ Ｐゴシック"/>
          <w:color w:val="0000FF"/>
          <w:sz w:val="22"/>
        </w:rPr>
      </w:pPr>
    </w:p>
    <w:p w14:paraId="0A034C38" w14:textId="09BB69B9" w:rsidR="001C5BD2" w:rsidRPr="00055598" w:rsidRDefault="001C5BD2"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4）</w:t>
      </w:r>
      <w:r w:rsidR="007F220F" w:rsidRPr="00055598">
        <w:rPr>
          <w:rFonts w:ascii="ＭＳ Ｐゴシック" w:eastAsia="ＭＳ Ｐゴシック" w:hAnsi="ＭＳ Ｐゴシック" w:hint="eastAsia"/>
          <w:color w:val="0000FF"/>
          <w:sz w:val="22"/>
        </w:rPr>
        <w:t>臨床検査</w:t>
      </w:r>
    </w:p>
    <w:p w14:paraId="54B48463" w14:textId="77777777" w:rsidR="00164F07" w:rsidRPr="00055598" w:rsidRDefault="00F40A3B" w:rsidP="00E24155">
      <w:pPr>
        <w:snapToGrid w:val="0"/>
        <w:ind w:leftChars="105" w:left="284" w:hangingChars="29" w:hanging="64"/>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・血液学的検査：</w:t>
      </w:r>
    </w:p>
    <w:p w14:paraId="3ADB9E9C" w14:textId="33335E46" w:rsidR="007F220F" w:rsidRPr="00055598" w:rsidRDefault="00F40A3B" w:rsidP="00ED226F">
      <w:pPr>
        <w:snapToGrid w:val="0"/>
        <w:ind w:leftChars="270" w:left="567"/>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赤血球数、ヘモグロビン、ヘマトクリット、血小板数、白血球数、白血球分画</w:t>
      </w:r>
      <w:r w:rsidRPr="00055598">
        <w:rPr>
          <w:rFonts w:ascii="ＭＳ Ｐゴシック" w:eastAsia="ＭＳ Ｐゴシック" w:hAnsi="ＭＳ Ｐゴシック"/>
          <w:color w:val="0000FF"/>
          <w:sz w:val="22"/>
        </w:rPr>
        <w:t>%（好</w:t>
      </w:r>
      <w:r w:rsidRPr="00055598">
        <w:rPr>
          <w:rFonts w:ascii="ＭＳ Ｐゴシック" w:eastAsia="ＭＳ Ｐゴシック" w:hAnsi="ＭＳ Ｐゴシック" w:hint="eastAsia"/>
          <w:color w:val="0000FF"/>
          <w:sz w:val="22"/>
        </w:rPr>
        <w:t>中球、リンパ球、単球、好酸球、好塩基球）</w:t>
      </w:r>
    </w:p>
    <w:p w14:paraId="2CA5C880" w14:textId="77777777" w:rsidR="00164F07" w:rsidRPr="00055598" w:rsidRDefault="00F40A3B" w:rsidP="00E24155">
      <w:pPr>
        <w:snapToGrid w:val="0"/>
        <w:ind w:leftChars="105" w:left="284" w:hangingChars="29" w:hanging="64"/>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・生化学検査：</w:t>
      </w:r>
    </w:p>
    <w:p w14:paraId="520A47F4" w14:textId="1E1A504C" w:rsidR="00F40A3B" w:rsidRPr="00055598" w:rsidRDefault="00F40A3B" w:rsidP="00ED226F">
      <w:pPr>
        <w:snapToGrid w:val="0"/>
        <w:ind w:leftChars="270" w:left="567"/>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総蛋白、血清アルブミン、総ビリルビン、</w:t>
      </w:r>
      <w:r w:rsidRPr="00055598">
        <w:rPr>
          <w:rFonts w:ascii="ＭＳ Ｐゴシック" w:eastAsia="ＭＳ Ｐゴシック" w:hAnsi="ＭＳ Ｐゴシック"/>
          <w:color w:val="0000FF"/>
          <w:sz w:val="22"/>
        </w:rPr>
        <w:t>AST、ALT、LDH、ALP、γ-GTP、CK、総コレステロール、トリグリセリ</w:t>
      </w:r>
      <w:r w:rsidRPr="00055598">
        <w:rPr>
          <w:rFonts w:ascii="ＭＳ Ｐゴシック" w:eastAsia="ＭＳ Ｐゴシック" w:hAnsi="ＭＳ Ｐゴシック" w:hint="eastAsia"/>
          <w:color w:val="0000FF"/>
          <w:sz w:val="22"/>
        </w:rPr>
        <w:t>ド、グルコース、</w:t>
      </w:r>
      <w:r w:rsidRPr="00055598">
        <w:rPr>
          <w:rFonts w:ascii="ＭＳ Ｐゴシック" w:eastAsia="ＭＳ Ｐゴシック" w:hAnsi="ＭＳ Ｐゴシック"/>
          <w:color w:val="0000FF"/>
          <w:sz w:val="22"/>
        </w:rPr>
        <w:t>Na、K、Cl、Ca、P、Mg、血清クレアチニン、BUN、CRP</w:t>
      </w:r>
    </w:p>
    <w:p w14:paraId="1A365987" w14:textId="11894143" w:rsidR="00F40A3B" w:rsidRPr="00055598" w:rsidRDefault="00F40A3B" w:rsidP="00E24155">
      <w:pPr>
        <w:snapToGrid w:val="0"/>
        <w:jc w:val="left"/>
        <w:rPr>
          <w:rFonts w:ascii="ＭＳ Ｐゴシック" w:eastAsia="ＭＳ Ｐゴシック" w:hAnsi="ＭＳ Ｐゴシック"/>
          <w:color w:val="0000FF"/>
          <w:sz w:val="22"/>
        </w:rPr>
      </w:pPr>
    </w:p>
    <w:p w14:paraId="1E271F9C" w14:textId="1791003B" w:rsidR="00D020CB" w:rsidRPr="00055598" w:rsidRDefault="00D020CB" w:rsidP="00CF7B68">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5）</w:t>
      </w:r>
      <w:r w:rsidR="00D24A35">
        <w:rPr>
          <w:rFonts w:ascii="ＭＳ Ｐゴシック" w:eastAsia="ＭＳ Ｐゴシック" w:hAnsi="ＭＳ Ｐゴシック" w:hint="eastAsia"/>
          <w:color w:val="0000FF"/>
          <w:sz w:val="22"/>
        </w:rPr>
        <w:t>妊娠</w:t>
      </w:r>
      <w:r w:rsidRPr="00055598">
        <w:rPr>
          <w:rFonts w:ascii="ＭＳ Ｐゴシック" w:eastAsia="ＭＳ Ｐゴシック" w:hAnsi="ＭＳ Ｐゴシック" w:hint="eastAsia"/>
          <w:color w:val="0000FF"/>
          <w:sz w:val="22"/>
        </w:rPr>
        <w:t>検査</w:t>
      </w:r>
    </w:p>
    <w:p w14:paraId="185E4D45" w14:textId="77777777" w:rsidR="00D020CB" w:rsidRDefault="00D020CB" w:rsidP="00E24155">
      <w:pPr>
        <w:snapToGrid w:val="0"/>
        <w:jc w:val="left"/>
        <w:rPr>
          <w:rFonts w:ascii="ＭＳ Ｐゴシック" w:eastAsia="ＭＳ Ｐゴシック" w:hAnsi="ＭＳ Ｐゴシック"/>
          <w:color w:val="0000FF"/>
          <w:sz w:val="22"/>
        </w:rPr>
      </w:pPr>
    </w:p>
    <w:p w14:paraId="00272E34" w14:textId="70697702" w:rsidR="007F220F" w:rsidRPr="00055598" w:rsidRDefault="00D24A35" w:rsidP="00E24155">
      <w:pPr>
        <w:snapToGrid w:val="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6</w:t>
      </w:r>
      <w:r w:rsidR="007F220F" w:rsidRPr="00055598">
        <w:rPr>
          <w:rFonts w:ascii="ＭＳ Ｐゴシック" w:eastAsia="ＭＳ Ｐゴシック" w:hAnsi="ＭＳ Ｐゴシック" w:hint="eastAsia"/>
          <w:color w:val="0000FF"/>
          <w:sz w:val="22"/>
        </w:rPr>
        <w:t>）</w:t>
      </w:r>
      <w:r>
        <w:rPr>
          <w:rFonts w:ascii="ＭＳ Ｐゴシック" w:eastAsia="ＭＳ Ｐゴシック" w:hAnsi="ＭＳ Ｐゴシック" w:hint="eastAsia"/>
          <w:color w:val="0000FF"/>
          <w:sz w:val="22"/>
        </w:rPr>
        <w:t>心電図検査（安静時12誘導）</w:t>
      </w:r>
    </w:p>
    <w:p w14:paraId="4474CB2F" w14:textId="1632E28C" w:rsidR="007F220F" w:rsidRDefault="007F220F" w:rsidP="00D24A3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w:t>
      </w:r>
      <w:r w:rsidR="002B69A4">
        <w:rPr>
          <w:rFonts w:ascii="ＭＳ Ｐゴシック" w:eastAsia="ＭＳ Ｐゴシック" w:hAnsi="ＭＳ Ｐゴシック" w:hint="eastAsia"/>
          <w:color w:val="0000FF"/>
          <w:sz w:val="22"/>
        </w:rPr>
        <w:t xml:space="preserve">　・</w:t>
      </w:r>
      <w:r w:rsidR="00D24A35" w:rsidRPr="00D24A35">
        <w:rPr>
          <w:rFonts w:ascii="ＭＳ Ｐゴシック" w:eastAsia="ＭＳ Ｐゴシック" w:hAnsi="ＭＳ Ｐゴシック" w:hint="eastAsia"/>
          <w:color w:val="0000FF"/>
          <w:sz w:val="22"/>
        </w:rPr>
        <w:t>心拍数、</w:t>
      </w:r>
      <w:r w:rsidR="00D24A35" w:rsidRPr="00D24A35">
        <w:rPr>
          <w:rFonts w:ascii="ＭＳ Ｐゴシック" w:eastAsia="ＭＳ Ｐゴシック" w:hAnsi="ＭＳ Ｐゴシック"/>
          <w:color w:val="0000FF"/>
          <w:sz w:val="22"/>
        </w:rPr>
        <w:t>異常所見の有無、所見内容、検査</w:t>
      </w:r>
      <w:r w:rsidR="00D24A35" w:rsidRPr="00D24A35">
        <w:rPr>
          <w:rFonts w:ascii="ＭＳ Ｐゴシック" w:eastAsia="ＭＳ Ｐゴシック" w:hAnsi="ＭＳ Ｐゴシック" w:hint="eastAsia"/>
          <w:color w:val="0000FF"/>
          <w:sz w:val="22"/>
        </w:rPr>
        <w:t>日</w:t>
      </w:r>
    </w:p>
    <w:p w14:paraId="061285E2" w14:textId="77777777" w:rsidR="00D24A35" w:rsidRPr="00CF7B68" w:rsidRDefault="00D24A35" w:rsidP="00D24A35">
      <w:pPr>
        <w:snapToGrid w:val="0"/>
        <w:jc w:val="left"/>
        <w:rPr>
          <w:rFonts w:ascii="ＭＳ Ｐゴシック" w:eastAsia="ＭＳ Ｐゴシック" w:hAnsi="ＭＳ Ｐゴシック"/>
          <w:color w:val="0000FF"/>
          <w:sz w:val="22"/>
        </w:rPr>
      </w:pPr>
    </w:p>
    <w:p w14:paraId="7707DA59" w14:textId="3E435701" w:rsidR="002B69A4" w:rsidRPr="00055598" w:rsidRDefault="00D24A35" w:rsidP="002B69A4">
      <w:pPr>
        <w:snapToGrid w:val="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7</w:t>
      </w:r>
      <w:r w:rsidR="002B69A4" w:rsidRPr="00055598">
        <w:rPr>
          <w:rFonts w:ascii="ＭＳ Ｐゴシック" w:eastAsia="ＭＳ Ｐゴシック" w:hAnsi="ＭＳ Ｐゴシック" w:hint="eastAsia"/>
          <w:color w:val="0000FF"/>
          <w:sz w:val="22"/>
        </w:rPr>
        <w:t>）</w:t>
      </w:r>
      <w:r>
        <w:rPr>
          <w:rFonts w:ascii="ＭＳ Ｐゴシック" w:eastAsia="ＭＳ Ｐゴシック" w:hAnsi="ＭＳ Ｐゴシック" w:hint="eastAsia"/>
          <w:color w:val="0000FF"/>
          <w:sz w:val="22"/>
        </w:rPr>
        <w:t>病変の測定</w:t>
      </w:r>
    </w:p>
    <w:p w14:paraId="44283ACB" w14:textId="76AD118B" w:rsidR="002B69A4" w:rsidRPr="00055598" w:rsidRDefault="002B69A4" w:rsidP="003B41F5">
      <w:pPr>
        <w:snapToGrid w:val="0"/>
        <w:ind w:left="425" w:hangingChars="193" w:hanging="425"/>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w:t>
      </w:r>
      <w:r>
        <w:rPr>
          <w:rFonts w:ascii="ＭＳ Ｐゴシック" w:eastAsia="ＭＳ Ｐゴシック" w:hAnsi="ＭＳ Ｐゴシック" w:hint="eastAsia"/>
          <w:color w:val="0000FF"/>
          <w:sz w:val="22"/>
        </w:rPr>
        <w:t xml:space="preserve">　・</w:t>
      </w:r>
      <w:r w:rsidR="00D24A35" w:rsidRPr="00D24A35">
        <w:rPr>
          <w:rFonts w:ascii="ＭＳ Ｐゴシック" w:eastAsia="ＭＳ Ｐゴシック" w:hAnsi="ＭＳ Ｐゴシック"/>
          <w:color w:val="0000FF"/>
          <w:sz w:val="22"/>
        </w:rPr>
        <w:t>CT、MRI、X-P などの画像検査、病変部位と大きさ（RECISTv1.1 ガイドラインにおける標的</w:t>
      </w:r>
      <w:r w:rsidR="00D24A35" w:rsidRPr="00D24A35">
        <w:rPr>
          <w:rFonts w:ascii="ＭＳ Ｐゴシック" w:eastAsia="ＭＳ Ｐゴシック" w:hAnsi="ＭＳ Ｐゴシック" w:hint="eastAsia"/>
          <w:color w:val="0000FF"/>
          <w:sz w:val="22"/>
        </w:rPr>
        <w:t>病変・非標的病変）、腫瘍縮小効果（診断日、診断方法、腫瘍径、総合効果、最良総合効果）</w:t>
      </w:r>
    </w:p>
    <w:p w14:paraId="566447A0" w14:textId="42F6DBCB" w:rsidR="002B69A4" w:rsidRDefault="002B69A4" w:rsidP="002B69A4">
      <w:pPr>
        <w:snapToGrid w:val="0"/>
        <w:jc w:val="left"/>
        <w:rPr>
          <w:rFonts w:ascii="ＭＳ Ｐゴシック" w:eastAsia="ＭＳ Ｐゴシック" w:hAnsi="ＭＳ Ｐゴシック"/>
          <w:color w:val="0000FF"/>
          <w:sz w:val="22"/>
        </w:rPr>
      </w:pPr>
    </w:p>
    <w:p w14:paraId="3320E791" w14:textId="43179D46" w:rsidR="00D24A35" w:rsidRPr="009175F3" w:rsidRDefault="00D24A35" w:rsidP="00D24A35">
      <w:pPr>
        <w:snapToGrid w:val="0"/>
        <w:jc w:val="left"/>
        <w:rPr>
          <w:rFonts w:ascii="ＭＳ Ｐゴシック" w:eastAsia="ＭＳ Ｐゴシック" w:hAnsi="ＭＳ Ｐゴシック"/>
          <w:color w:val="0000FF"/>
          <w:sz w:val="22"/>
        </w:rPr>
      </w:pPr>
      <w:r w:rsidRPr="009175F3">
        <w:rPr>
          <w:rFonts w:ascii="ＭＳ Ｐゴシック" w:eastAsia="ＭＳ Ｐゴシック" w:hAnsi="ＭＳ Ｐゴシック" w:hint="eastAsia"/>
          <w:color w:val="0000FF"/>
          <w:sz w:val="22"/>
        </w:rPr>
        <w:t>8</w:t>
      </w:r>
      <w:r w:rsidRPr="009175F3">
        <w:rPr>
          <w:rFonts w:ascii="ＭＳ Ｐゴシック" w:eastAsia="ＭＳ Ｐゴシック" w:hAnsi="ＭＳ Ｐゴシック"/>
          <w:color w:val="0000FF"/>
          <w:sz w:val="22"/>
        </w:rPr>
        <w:t>）</w:t>
      </w:r>
      <w:r w:rsidRPr="009175F3">
        <w:rPr>
          <w:rFonts w:ascii="ＭＳ Ｐゴシック" w:eastAsia="ＭＳ Ｐゴシック" w:hAnsi="ＭＳ Ｐゴシック" w:hint="eastAsia"/>
          <w:color w:val="0000FF"/>
          <w:sz w:val="22"/>
        </w:rPr>
        <w:t>併用薬・併用療法の確認</w:t>
      </w:r>
    </w:p>
    <w:p w14:paraId="5DB30309" w14:textId="0D02CB99" w:rsidR="00D24A35" w:rsidRPr="009175F3" w:rsidRDefault="00D24A35" w:rsidP="00D24A35">
      <w:pPr>
        <w:snapToGrid w:val="0"/>
        <w:jc w:val="left"/>
        <w:rPr>
          <w:rFonts w:ascii="ＭＳ Ｐゴシック" w:eastAsia="ＭＳ Ｐゴシック" w:hAnsi="ＭＳ Ｐゴシック"/>
          <w:color w:val="0000FF"/>
          <w:sz w:val="22"/>
        </w:rPr>
      </w:pPr>
      <w:r w:rsidRPr="009175F3">
        <w:rPr>
          <w:rFonts w:ascii="ＭＳ Ｐゴシック" w:eastAsia="ＭＳ Ｐゴシック" w:hAnsi="ＭＳ Ｐゴシック" w:hint="eastAsia"/>
          <w:color w:val="0000FF"/>
          <w:sz w:val="22"/>
        </w:rPr>
        <w:t xml:space="preserve">　　・</w:t>
      </w:r>
      <w:r w:rsidR="006E2B5F">
        <w:rPr>
          <w:rFonts w:ascii="ＭＳ Ｐゴシック" w:eastAsia="ＭＳ Ｐゴシック" w:hAnsi="ＭＳ Ｐゴシック" w:hint="eastAsia"/>
          <w:color w:val="0000FF"/>
          <w:sz w:val="22"/>
        </w:rPr>
        <w:t>薬剤名、使用開始日、使用終了日、使用理由</w:t>
      </w:r>
    </w:p>
    <w:p w14:paraId="378845FD" w14:textId="77777777" w:rsidR="00D24A35" w:rsidRPr="009175F3" w:rsidRDefault="00D24A35" w:rsidP="00D24A35">
      <w:pPr>
        <w:snapToGrid w:val="0"/>
        <w:jc w:val="left"/>
        <w:rPr>
          <w:rFonts w:ascii="ＭＳ Ｐゴシック" w:eastAsia="ＭＳ Ｐゴシック" w:hAnsi="ＭＳ Ｐゴシック"/>
          <w:color w:val="0000FF"/>
          <w:sz w:val="22"/>
        </w:rPr>
      </w:pPr>
    </w:p>
    <w:p w14:paraId="0BB40CE4" w14:textId="02922C30" w:rsidR="00D24A35" w:rsidRPr="009175F3" w:rsidRDefault="00D24A35" w:rsidP="00D24A35">
      <w:pPr>
        <w:snapToGrid w:val="0"/>
        <w:jc w:val="left"/>
        <w:rPr>
          <w:rFonts w:ascii="ＭＳ Ｐゴシック" w:eastAsia="ＭＳ Ｐゴシック" w:hAnsi="ＭＳ Ｐゴシック"/>
          <w:color w:val="0000FF"/>
          <w:sz w:val="22"/>
        </w:rPr>
      </w:pPr>
      <w:r w:rsidRPr="009175F3">
        <w:rPr>
          <w:rFonts w:ascii="ＭＳ Ｐゴシック" w:eastAsia="ＭＳ Ｐゴシック" w:hAnsi="ＭＳ Ｐゴシック" w:hint="eastAsia"/>
          <w:color w:val="0000FF"/>
          <w:sz w:val="22"/>
        </w:rPr>
        <w:t>9</w:t>
      </w:r>
      <w:r w:rsidRPr="009175F3">
        <w:rPr>
          <w:rFonts w:ascii="ＭＳ Ｐゴシック" w:eastAsia="ＭＳ Ｐゴシック" w:hAnsi="ＭＳ Ｐゴシック"/>
          <w:color w:val="0000FF"/>
          <w:sz w:val="22"/>
        </w:rPr>
        <w:t>）</w:t>
      </w:r>
      <w:r w:rsidRPr="009175F3">
        <w:rPr>
          <w:rFonts w:ascii="ＭＳ Ｐゴシック" w:eastAsia="ＭＳ Ｐゴシック" w:hAnsi="ＭＳ Ｐゴシック" w:hint="eastAsia"/>
          <w:color w:val="0000FF"/>
          <w:sz w:val="22"/>
        </w:rPr>
        <w:t>有害事象の調査</w:t>
      </w:r>
    </w:p>
    <w:p w14:paraId="587982B5" w14:textId="3247548F" w:rsidR="006E2B5F" w:rsidRDefault="006E2B5F" w:rsidP="00D22264">
      <w:pPr>
        <w:snapToGrid w:val="0"/>
        <w:ind w:left="425" w:hangingChars="193" w:hanging="425"/>
        <w:jc w:val="left"/>
        <w:rPr>
          <w:rFonts w:ascii="ＭＳ Ｐゴシック" w:eastAsia="ＭＳ Ｐゴシック" w:hAnsi="ＭＳ Ｐゴシック"/>
          <w:color w:val="0000FF"/>
          <w:sz w:val="22"/>
        </w:rPr>
      </w:pPr>
      <w:r w:rsidRPr="009175F3">
        <w:rPr>
          <w:rFonts w:ascii="ＭＳ Ｐゴシック" w:eastAsia="ＭＳ Ｐゴシック" w:hAnsi="ＭＳ Ｐゴシック" w:hint="eastAsia"/>
          <w:color w:val="0000FF"/>
          <w:sz w:val="22"/>
        </w:rPr>
        <w:t xml:space="preserve">　　・</w:t>
      </w:r>
      <w:r>
        <w:rPr>
          <w:rFonts w:ascii="ＭＳ Ｐゴシック" w:eastAsia="ＭＳ Ｐゴシック" w:hAnsi="ＭＳ Ｐゴシック" w:hint="eastAsia"/>
          <w:color w:val="0000FF"/>
          <w:sz w:val="22"/>
        </w:rPr>
        <w:t>事象名、</w:t>
      </w:r>
      <w:r w:rsidR="009A21E6" w:rsidRPr="009A21E6">
        <w:rPr>
          <w:rFonts w:ascii="ＭＳ Ｐゴシック" w:eastAsia="ＭＳ Ｐゴシック" w:hAnsi="ＭＳ Ｐゴシック" w:hint="eastAsia"/>
          <w:color w:val="0000FF"/>
          <w:sz w:val="22"/>
        </w:rPr>
        <w:t>発現日・転帰日、重篤度、重症度（</w:t>
      </w:r>
      <w:r w:rsidR="009A21E6" w:rsidRPr="009A21E6">
        <w:rPr>
          <w:rFonts w:ascii="ＭＳ Ｐゴシック" w:eastAsia="ＭＳ Ｐゴシック" w:hAnsi="ＭＳ Ｐゴシック"/>
          <w:color w:val="0000FF"/>
          <w:sz w:val="22"/>
        </w:rPr>
        <w:t>Common terminology Criteria for Adverse Events(CTCAE) Version5.0に基づく）、転帰、本研究との因果関係（関連なし、関連ありまたは関連を否定できない）</w:t>
      </w:r>
    </w:p>
    <w:p w14:paraId="7583CB56" w14:textId="30238275" w:rsidR="00B2262E" w:rsidRDefault="00B2262E" w:rsidP="00D22264">
      <w:pPr>
        <w:snapToGrid w:val="0"/>
        <w:ind w:left="425" w:hangingChars="193" w:hanging="425"/>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 xml:space="preserve">　　※「原疾患の悪化」は死亡を除き、有害事象として</w:t>
      </w:r>
      <w:r w:rsidR="00DB0C21">
        <w:rPr>
          <w:rFonts w:ascii="ＭＳ Ｐゴシック" w:eastAsia="ＭＳ Ｐゴシック" w:hAnsi="ＭＳ Ｐゴシック" w:hint="eastAsia"/>
          <w:color w:val="0000FF"/>
          <w:sz w:val="22"/>
        </w:rPr>
        <w:t>は</w:t>
      </w:r>
      <w:r>
        <w:rPr>
          <w:rFonts w:ascii="ＭＳ Ｐゴシック" w:eastAsia="ＭＳ Ｐゴシック" w:hAnsi="ＭＳ Ｐゴシック" w:hint="eastAsia"/>
          <w:color w:val="0000FF"/>
          <w:sz w:val="22"/>
        </w:rPr>
        <w:t>収集しない。</w:t>
      </w:r>
    </w:p>
    <w:p w14:paraId="3C31B1B0" w14:textId="77777777" w:rsidR="00B2262E" w:rsidRPr="009175F3" w:rsidRDefault="00B2262E" w:rsidP="00D22264">
      <w:pPr>
        <w:snapToGrid w:val="0"/>
        <w:ind w:left="425" w:hangingChars="193" w:hanging="425"/>
        <w:jc w:val="left"/>
        <w:rPr>
          <w:rFonts w:ascii="ＭＳ Ｐゴシック" w:eastAsia="ＭＳ Ｐゴシック" w:hAnsi="ＭＳ Ｐゴシック"/>
          <w:color w:val="0000FF"/>
          <w:sz w:val="22"/>
        </w:rPr>
      </w:pPr>
    </w:p>
    <w:p w14:paraId="41134B55" w14:textId="5A38A6B3" w:rsidR="005849C7" w:rsidRPr="009175F3" w:rsidRDefault="005849C7" w:rsidP="005849C7">
      <w:pPr>
        <w:snapToGrid w:val="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10</w:t>
      </w:r>
      <w:r w:rsidRPr="009175F3">
        <w:rPr>
          <w:rFonts w:ascii="ＭＳ Ｐゴシック" w:eastAsia="ＭＳ Ｐゴシック" w:hAnsi="ＭＳ Ｐゴシック"/>
          <w:color w:val="0000FF"/>
          <w:sz w:val="22"/>
        </w:rPr>
        <w:t>）</w:t>
      </w:r>
      <w:r>
        <w:rPr>
          <w:rFonts w:ascii="ＭＳ Ｐゴシック" w:eastAsia="ＭＳ Ｐゴシック" w:hAnsi="ＭＳ Ｐゴシック" w:hint="eastAsia"/>
          <w:color w:val="0000FF"/>
          <w:sz w:val="22"/>
        </w:rPr>
        <w:t>生存調査</w:t>
      </w:r>
    </w:p>
    <w:p w14:paraId="0C6D77CF" w14:textId="1DA8FF7B" w:rsidR="005849C7" w:rsidRPr="009175F3" w:rsidRDefault="005849C7" w:rsidP="005849C7">
      <w:pPr>
        <w:snapToGrid w:val="0"/>
        <w:jc w:val="left"/>
        <w:rPr>
          <w:rFonts w:ascii="ＭＳ Ｐゴシック" w:eastAsia="ＭＳ Ｐゴシック" w:hAnsi="ＭＳ Ｐゴシック"/>
          <w:color w:val="0000FF"/>
          <w:sz w:val="22"/>
        </w:rPr>
      </w:pPr>
      <w:r w:rsidRPr="009175F3">
        <w:rPr>
          <w:rFonts w:ascii="ＭＳ Ｐゴシック" w:eastAsia="ＭＳ Ｐゴシック" w:hAnsi="ＭＳ Ｐゴシック" w:hint="eastAsia"/>
          <w:color w:val="0000FF"/>
          <w:sz w:val="22"/>
        </w:rPr>
        <w:t xml:space="preserve">　　・</w:t>
      </w:r>
      <w:r>
        <w:rPr>
          <w:rFonts w:ascii="ＭＳ Ｐゴシック" w:eastAsia="ＭＳ Ｐゴシック" w:hAnsi="ＭＳ Ｐゴシック" w:hint="eastAsia"/>
          <w:color w:val="0000FF"/>
          <w:sz w:val="22"/>
        </w:rPr>
        <w:t>最終生存確認日、死亡日</w:t>
      </w:r>
    </w:p>
    <w:p w14:paraId="5E9A0AC0" w14:textId="330932E0" w:rsidR="005849C7" w:rsidRPr="007552E3" w:rsidRDefault="005849C7" w:rsidP="005849C7">
      <w:pPr>
        <w:snapToGrid w:val="0"/>
        <w:jc w:val="left"/>
        <w:rPr>
          <w:rFonts w:ascii="ＭＳ Ｐゴシック" w:eastAsia="ＭＳ Ｐゴシック" w:hAnsi="ＭＳ Ｐゴシック"/>
          <w:sz w:val="22"/>
        </w:rPr>
      </w:pPr>
    </w:p>
    <w:p w14:paraId="02F179F2" w14:textId="5A152FEA" w:rsidR="007552E3" w:rsidRPr="007552E3" w:rsidRDefault="00337B69" w:rsidP="005849C7">
      <w:pPr>
        <w:snapToGrid w:val="0"/>
        <w:jc w:val="left"/>
        <w:rPr>
          <w:rFonts w:ascii="ＭＳ Ｐゴシック" w:eastAsia="ＭＳ Ｐゴシック" w:hAnsi="ＭＳ Ｐゴシック"/>
          <w:color w:val="FF0000"/>
          <w:sz w:val="22"/>
        </w:rPr>
      </w:pPr>
      <w:r>
        <w:rPr>
          <w:rFonts w:ascii="ＭＳ Ｐゴシック" w:eastAsia="ＭＳ Ｐゴシック" w:hAnsi="ＭＳ Ｐゴシック" w:hint="eastAsia"/>
          <w:color w:val="FF0000"/>
          <w:sz w:val="22"/>
        </w:rPr>
        <w:t>以下のように</w:t>
      </w:r>
      <w:r w:rsidR="007552E3" w:rsidRPr="007552E3">
        <w:rPr>
          <w:rFonts w:ascii="ＭＳ Ｐゴシック" w:eastAsia="ＭＳ Ｐゴシック" w:hAnsi="ＭＳ Ｐゴシック" w:hint="eastAsia"/>
          <w:color w:val="FF0000"/>
          <w:sz w:val="22"/>
        </w:rPr>
        <w:t>時系列で記載しても構いません。その場合は、「5-2　観察・検査スケジュール」と</w:t>
      </w:r>
      <w:r w:rsidR="00877C26">
        <w:rPr>
          <w:rFonts w:ascii="ＭＳ Ｐゴシック" w:eastAsia="ＭＳ Ｐゴシック" w:hAnsi="ＭＳ Ｐゴシック" w:hint="eastAsia"/>
          <w:color w:val="FF0000"/>
          <w:sz w:val="22"/>
        </w:rPr>
        <w:t>内容を</w:t>
      </w:r>
      <w:r w:rsidR="007552E3" w:rsidRPr="007552E3">
        <w:rPr>
          <w:rFonts w:ascii="ＭＳ Ｐゴシック" w:eastAsia="ＭＳ Ｐゴシック" w:hAnsi="ＭＳ Ｐゴシック" w:hint="eastAsia"/>
          <w:color w:val="FF0000"/>
          <w:sz w:val="22"/>
        </w:rPr>
        <w:t>一致させてください。</w:t>
      </w:r>
    </w:p>
    <w:p w14:paraId="73FB5B72" w14:textId="77777777" w:rsidR="00337B69" w:rsidRPr="00337B69" w:rsidRDefault="00337B69" w:rsidP="007552E3">
      <w:pPr>
        <w:snapToGrid w:val="0"/>
        <w:jc w:val="left"/>
        <w:rPr>
          <w:rFonts w:ascii="ＭＳ Ｐゴシック" w:eastAsia="ＭＳ Ｐゴシック" w:hAnsi="ＭＳ Ｐゴシック"/>
          <w:color w:val="0000FF"/>
          <w:sz w:val="22"/>
        </w:rPr>
      </w:pPr>
      <w:r w:rsidRPr="00337B69">
        <w:rPr>
          <w:rFonts w:ascii="ＭＳ Ｐゴシック" w:eastAsia="ＭＳ Ｐゴシック" w:hAnsi="ＭＳ Ｐゴシック" w:hint="eastAsia"/>
          <w:color w:val="0000FF"/>
          <w:sz w:val="22"/>
        </w:rPr>
        <w:t>（例）</w:t>
      </w:r>
    </w:p>
    <w:p w14:paraId="1D9EE5FF" w14:textId="2ECFC668" w:rsidR="007552E3" w:rsidRPr="00337B69" w:rsidRDefault="007552E3" w:rsidP="007552E3">
      <w:pPr>
        <w:snapToGrid w:val="0"/>
        <w:jc w:val="left"/>
        <w:rPr>
          <w:rFonts w:ascii="ＭＳ Ｐゴシック" w:eastAsia="ＭＳ Ｐゴシック" w:hAnsi="ＭＳ Ｐゴシック"/>
          <w:color w:val="0000FF"/>
          <w:sz w:val="22"/>
        </w:rPr>
      </w:pPr>
      <w:r w:rsidRPr="00337B69">
        <w:rPr>
          <w:rFonts w:ascii="ＭＳ Ｐゴシック" w:eastAsia="ＭＳ Ｐゴシック" w:hAnsi="ＭＳ Ｐゴシック"/>
          <w:color w:val="0000FF"/>
          <w:sz w:val="22"/>
        </w:rPr>
        <w:t>1）スクリーニング時検査項目</w:t>
      </w:r>
    </w:p>
    <w:p w14:paraId="76D15CB2" w14:textId="52465FAE" w:rsidR="007552E3" w:rsidRDefault="00337B69" w:rsidP="00877C26">
      <w:pPr>
        <w:snapToGrid w:val="0"/>
        <w:ind w:firstLineChars="129" w:firstLine="284"/>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w:t>
      </w:r>
      <w:r w:rsidR="00877C26">
        <w:rPr>
          <w:rFonts w:ascii="ＭＳ Ｐゴシック" w:eastAsia="ＭＳ Ｐゴシック" w:hAnsi="ＭＳ Ｐゴシック" w:hint="eastAsia"/>
          <w:color w:val="0000FF"/>
          <w:sz w:val="22"/>
        </w:rPr>
        <w:t>研究対象者背景：</w:t>
      </w:r>
      <w:r w:rsidR="00B847D5">
        <w:rPr>
          <w:rFonts w:ascii="ＭＳ Ｐゴシック" w:eastAsia="ＭＳ Ｐゴシック" w:hAnsi="ＭＳ Ｐゴシック" w:hint="eastAsia"/>
          <w:color w:val="0000FF"/>
          <w:sz w:val="22"/>
        </w:rPr>
        <w:t xml:space="preserve">　…</w:t>
      </w:r>
    </w:p>
    <w:p w14:paraId="53CFF4E6" w14:textId="27C2AEBE" w:rsidR="00877C26" w:rsidRDefault="00877C26" w:rsidP="00877C26">
      <w:pPr>
        <w:snapToGrid w:val="0"/>
        <w:ind w:firstLineChars="129" w:firstLine="284"/>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・バイタルサイン</w:t>
      </w:r>
      <w:r w:rsidR="00EF44B6">
        <w:rPr>
          <w:rFonts w:ascii="ＭＳ Ｐゴシック" w:eastAsia="ＭＳ Ｐゴシック" w:hAnsi="ＭＳ Ｐゴシック" w:hint="eastAsia"/>
          <w:color w:val="0000FF"/>
          <w:sz w:val="22"/>
        </w:rPr>
        <w:t>、PS</w:t>
      </w:r>
      <w:r>
        <w:rPr>
          <w:rFonts w:ascii="ＭＳ Ｐゴシック" w:eastAsia="ＭＳ Ｐゴシック" w:hAnsi="ＭＳ Ｐゴシック" w:hint="eastAsia"/>
          <w:color w:val="0000FF"/>
          <w:sz w:val="22"/>
        </w:rPr>
        <w:t>：　…</w:t>
      </w:r>
    </w:p>
    <w:p w14:paraId="2E44D0A4" w14:textId="2B7AD7C1" w:rsidR="00877C26" w:rsidRDefault="00877C26" w:rsidP="00877C26">
      <w:pPr>
        <w:snapToGrid w:val="0"/>
        <w:ind w:firstLineChars="129" w:firstLine="284"/>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 xml:space="preserve">・臨床検査：　</w:t>
      </w:r>
      <w:r w:rsidR="00EF44B6">
        <w:rPr>
          <w:rFonts w:ascii="ＭＳ Ｐゴシック" w:eastAsia="ＭＳ Ｐゴシック" w:hAnsi="ＭＳ Ｐゴシック" w:hint="eastAsia"/>
          <w:color w:val="0000FF"/>
          <w:sz w:val="22"/>
        </w:rPr>
        <w:t>…</w:t>
      </w:r>
    </w:p>
    <w:p w14:paraId="4717FE81" w14:textId="7103DEA8" w:rsidR="00877C26" w:rsidRDefault="00877C26" w:rsidP="00877C26">
      <w:pPr>
        <w:snapToGrid w:val="0"/>
        <w:ind w:firstLineChars="129" w:firstLine="284"/>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w:t>
      </w:r>
      <w:r w:rsidR="00EF44B6">
        <w:rPr>
          <w:rFonts w:ascii="ＭＳ Ｐゴシック" w:eastAsia="ＭＳ Ｐゴシック" w:hAnsi="ＭＳ Ｐゴシック" w:hint="eastAsia"/>
          <w:color w:val="0000FF"/>
          <w:sz w:val="22"/>
        </w:rPr>
        <w:t>画像評価：　…</w:t>
      </w:r>
    </w:p>
    <w:p w14:paraId="6923DB3B" w14:textId="77777777" w:rsidR="00EF44B6" w:rsidRDefault="00EF44B6" w:rsidP="00EF44B6">
      <w:pPr>
        <w:snapToGrid w:val="0"/>
        <w:ind w:firstLineChars="129" w:firstLine="284"/>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・併用薬・併用療法：　…</w:t>
      </w:r>
    </w:p>
    <w:p w14:paraId="3C81C61F" w14:textId="6B379CAB" w:rsidR="00EF44B6" w:rsidRDefault="00EF44B6" w:rsidP="00877C26">
      <w:pPr>
        <w:snapToGrid w:val="0"/>
        <w:ind w:firstLineChars="129" w:firstLine="284"/>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・妊娠検査：　…</w:t>
      </w:r>
    </w:p>
    <w:p w14:paraId="0B3DB043" w14:textId="77777777" w:rsidR="00877C26" w:rsidRPr="00337B69" w:rsidRDefault="00877C26" w:rsidP="00877C26">
      <w:pPr>
        <w:snapToGrid w:val="0"/>
        <w:ind w:firstLineChars="129" w:firstLine="284"/>
        <w:jc w:val="left"/>
        <w:rPr>
          <w:rFonts w:ascii="ＭＳ Ｐゴシック" w:eastAsia="ＭＳ Ｐゴシック" w:hAnsi="ＭＳ Ｐゴシック"/>
          <w:color w:val="0000FF"/>
          <w:sz w:val="22"/>
        </w:rPr>
      </w:pPr>
    </w:p>
    <w:p w14:paraId="5ACBD5A3" w14:textId="2544063F" w:rsidR="007552E3" w:rsidRPr="00337B69" w:rsidRDefault="007552E3" w:rsidP="007552E3">
      <w:pPr>
        <w:snapToGrid w:val="0"/>
        <w:jc w:val="left"/>
        <w:rPr>
          <w:rFonts w:ascii="ＭＳ Ｐゴシック" w:eastAsia="ＭＳ Ｐゴシック" w:hAnsi="ＭＳ Ｐゴシック"/>
          <w:color w:val="0000FF"/>
          <w:sz w:val="22"/>
        </w:rPr>
      </w:pPr>
      <w:r w:rsidRPr="00337B69">
        <w:rPr>
          <w:rFonts w:ascii="ＭＳ Ｐゴシック" w:eastAsia="ＭＳ Ｐゴシック" w:hAnsi="ＭＳ Ｐゴシック"/>
          <w:color w:val="0000FF"/>
          <w:sz w:val="22"/>
        </w:rPr>
        <w:t>2）治療開始時</w:t>
      </w:r>
      <w:r w:rsidR="00EF44B6">
        <w:rPr>
          <w:rFonts w:ascii="ＭＳ Ｐゴシック" w:eastAsia="ＭＳ Ｐゴシック" w:hAnsi="ＭＳ Ｐゴシック" w:hint="eastAsia"/>
          <w:color w:val="0000FF"/>
          <w:sz w:val="22"/>
        </w:rPr>
        <w:t>（Cycle1Day1）</w:t>
      </w:r>
      <w:r w:rsidRPr="00337B69">
        <w:rPr>
          <w:rFonts w:ascii="ＭＳ Ｐゴシック" w:eastAsia="ＭＳ Ｐゴシック" w:hAnsi="ＭＳ Ｐゴシック"/>
          <w:color w:val="0000FF"/>
          <w:sz w:val="22"/>
        </w:rPr>
        <w:t>検査項目</w:t>
      </w:r>
    </w:p>
    <w:p w14:paraId="3BF22B68" w14:textId="77777777" w:rsidR="00EF44B6" w:rsidRDefault="00EF44B6" w:rsidP="00EF44B6">
      <w:pPr>
        <w:snapToGrid w:val="0"/>
        <w:ind w:firstLineChars="129" w:firstLine="284"/>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・バイタルサイン、PS：　…</w:t>
      </w:r>
    </w:p>
    <w:p w14:paraId="547818BC" w14:textId="77777777" w:rsidR="00EF44B6" w:rsidRDefault="00EF44B6" w:rsidP="00EF44B6">
      <w:pPr>
        <w:snapToGrid w:val="0"/>
        <w:ind w:firstLineChars="129" w:firstLine="284"/>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・臨床検査：　…</w:t>
      </w:r>
    </w:p>
    <w:p w14:paraId="3D1933E5" w14:textId="452B35EE" w:rsidR="00EF44B6" w:rsidRDefault="00EF44B6" w:rsidP="00EF44B6">
      <w:pPr>
        <w:snapToGrid w:val="0"/>
        <w:ind w:firstLineChars="129" w:firstLine="284"/>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w:t>
      </w:r>
      <w:r w:rsidR="00357944">
        <w:rPr>
          <w:rFonts w:ascii="ＭＳ Ｐゴシック" w:eastAsia="ＭＳ Ｐゴシック" w:hAnsi="ＭＳ Ｐゴシック" w:hint="eastAsia"/>
          <w:color w:val="0000FF"/>
          <w:sz w:val="22"/>
        </w:rPr>
        <w:t>研究</w:t>
      </w:r>
      <w:r>
        <w:rPr>
          <w:rFonts w:ascii="ＭＳ Ｐゴシック" w:eastAsia="ＭＳ Ｐゴシック" w:hAnsi="ＭＳ Ｐゴシック" w:hint="eastAsia"/>
          <w:color w:val="0000FF"/>
          <w:sz w:val="22"/>
        </w:rPr>
        <w:t>薬投与状況：　…</w:t>
      </w:r>
    </w:p>
    <w:p w14:paraId="421D4658" w14:textId="1566DEB6" w:rsidR="00EF44B6" w:rsidRDefault="00EF44B6" w:rsidP="00EF44B6">
      <w:pPr>
        <w:snapToGrid w:val="0"/>
        <w:ind w:firstLineChars="129" w:firstLine="284"/>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・併用薬・併用療法：　…</w:t>
      </w:r>
    </w:p>
    <w:p w14:paraId="68633F1F" w14:textId="77777777" w:rsidR="00EF44B6" w:rsidRDefault="00EF44B6" w:rsidP="00EF44B6">
      <w:pPr>
        <w:snapToGrid w:val="0"/>
        <w:ind w:firstLineChars="129" w:firstLine="284"/>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lastRenderedPageBreak/>
        <w:t>・有害事象：　…</w:t>
      </w:r>
    </w:p>
    <w:p w14:paraId="72032A23" w14:textId="77777777" w:rsidR="00EF44B6" w:rsidRPr="00EF44B6" w:rsidRDefault="00EF44B6" w:rsidP="007552E3">
      <w:pPr>
        <w:snapToGrid w:val="0"/>
        <w:jc w:val="left"/>
        <w:rPr>
          <w:rFonts w:ascii="ＭＳ Ｐゴシック" w:eastAsia="ＭＳ Ｐゴシック" w:hAnsi="ＭＳ Ｐゴシック"/>
          <w:color w:val="0000FF"/>
          <w:sz w:val="22"/>
        </w:rPr>
      </w:pPr>
    </w:p>
    <w:p w14:paraId="32800679" w14:textId="2C132CBF" w:rsidR="007552E3" w:rsidRPr="00337B69" w:rsidRDefault="007552E3" w:rsidP="007552E3">
      <w:pPr>
        <w:snapToGrid w:val="0"/>
        <w:jc w:val="left"/>
        <w:rPr>
          <w:rFonts w:ascii="ＭＳ Ｐゴシック" w:eastAsia="ＭＳ Ｐゴシック" w:hAnsi="ＭＳ Ｐゴシック"/>
          <w:color w:val="0000FF"/>
          <w:sz w:val="22"/>
        </w:rPr>
      </w:pPr>
      <w:r w:rsidRPr="00337B69">
        <w:rPr>
          <w:rFonts w:ascii="ＭＳ Ｐゴシック" w:eastAsia="ＭＳ Ｐゴシック" w:hAnsi="ＭＳ Ｐゴシック"/>
          <w:color w:val="0000FF"/>
          <w:sz w:val="22"/>
        </w:rPr>
        <w:t>3）治療期間中検査項目</w:t>
      </w:r>
    </w:p>
    <w:p w14:paraId="2DFD7908" w14:textId="77777777" w:rsidR="00EF44B6" w:rsidRDefault="00EF44B6" w:rsidP="00EF44B6">
      <w:pPr>
        <w:snapToGrid w:val="0"/>
        <w:ind w:firstLineChars="129" w:firstLine="284"/>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・バイタルサイン、PS：　…</w:t>
      </w:r>
    </w:p>
    <w:p w14:paraId="70190198" w14:textId="77777777" w:rsidR="00EF44B6" w:rsidRDefault="00EF44B6" w:rsidP="00EF44B6">
      <w:pPr>
        <w:snapToGrid w:val="0"/>
        <w:ind w:firstLineChars="129" w:firstLine="284"/>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・臨床検査：　…</w:t>
      </w:r>
    </w:p>
    <w:p w14:paraId="0A5F0E52" w14:textId="0CA49BBC" w:rsidR="00EF44B6" w:rsidRDefault="00EF44B6" w:rsidP="00EF44B6">
      <w:pPr>
        <w:snapToGrid w:val="0"/>
        <w:ind w:firstLineChars="129" w:firstLine="284"/>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w:t>
      </w:r>
      <w:r w:rsidR="00357944">
        <w:rPr>
          <w:rFonts w:ascii="ＭＳ Ｐゴシック" w:eastAsia="ＭＳ Ｐゴシック" w:hAnsi="ＭＳ Ｐゴシック" w:hint="eastAsia"/>
          <w:color w:val="0000FF"/>
          <w:sz w:val="22"/>
        </w:rPr>
        <w:t>研究</w:t>
      </w:r>
      <w:r>
        <w:rPr>
          <w:rFonts w:ascii="ＭＳ Ｐゴシック" w:eastAsia="ＭＳ Ｐゴシック" w:hAnsi="ＭＳ Ｐゴシック" w:hint="eastAsia"/>
          <w:color w:val="0000FF"/>
          <w:sz w:val="22"/>
        </w:rPr>
        <w:t>薬投与状況：　…</w:t>
      </w:r>
    </w:p>
    <w:p w14:paraId="51A0A89B" w14:textId="16DF71AB" w:rsidR="00EF44B6" w:rsidRDefault="00EF44B6" w:rsidP="00EF44B6">
      <w:pPr>
        <w:snapToGrid w:val="0"/>
        <w:ind w:firstLineChars="129" w:firstLine="284"/>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・画像評価（Cycle○以降、●ヶ月毎）：　…</w:t>
      </w:r>
    </w:p>
    <w:p w14:paraId="7BB51B0E" w14:textId="7B5C4FDD" w:rsidR="00EF44B6" w:rsidRDefault="00EF44B6" w:rsidP="00EF44B6">
      <w:pPr>
        <w:snapToGrid w:val="0"/>
        <w:ind w:firstLineChars="129" w:firstLine="284"/>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・併用薬・併用療法：　…</w:t>
      </w:r>
    </w:p>
    <w:p w14:paraId="6DDBDBEC" w14:textId="77777777" w:rsidR="00EF44B6" w:rsidRDefault="00EF44B6" w:rsidP="00EF44B6">
      <w:pPr>
        <w:snapToGrid w:val="0"/>
        <w:ind w:firstLineChars="129" w:firstLine="284"/>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・有害事象：　…</w:t>
      </w:r>
    </w:p>
    <w:p w14:paraId="3D6818E8" w14:textId="77777777" w:rsidR="00EF44B6" w:rsidRDefault="00EF44B6" w:rsidP="007552E3">
      <w:pPr>
        <w:snapToGrid w:val="0"/>
        <w:jc w:val="left"/>
        <w:rPr>
          <w:rFonts w:ascii="ＭＳ Ｐゴシック" w:eastAsia="ＭＳ Ｐゴシック" w:hAnsi="ＭＳ Ｐゴシック"/>
          <w:color w:val="0000FF"/>
          <w:sz w:val="22"/>
        </w:rPr>
      </w:pPr>
    </w:p>
    <w:p w14:paraId="32623723" w14:textId="0EA28AE9" w:rsidR="007552E3" w:rsidRPr="00337B69" w:rsidRDefault="007552E3" w:rsidP="007552E3">
      <w:pPr>
        <w:snapToGrid w:val="0"/>
        <w:jc w:val="left"/>
        <w:rPr>
          <w:rFonts w:ascii="ＭＳ Ｐゴシック" w:eastAsia="ＭＳ Ｐゴシック" w:hAnsi="ＭＳ Ｐゴシック"/>
          <w:color w:val="0000FF"/>
          <w:sz w:val="22"/>
        </w:rPr>
      </w:pPr>
      <w:r w:rsidRPr="00337B69">
        <w:rPr>
          <w:rFonts w:ascii="ＭＳ Ｐゴシック" w:eastAsia="ＭＳ Ｐゴシック" w:hAnsi="ＭＳ Ｐゴシック"/>
          <w:color w:val="0000FF"/>
          <w:sz w:val="22"/>
        </w:rPr>
        <w:t>4）</w:t>
      </w:r>
      <w:r w:rsidR="00EF44B6">
        <w:rPr>
          <w:rFonts w:ascii="ＭＳ Ｐゴシック" w:eastAsia="ＭＳ Ｐゴシック" w:hAnsi="ＭＳ Ｐゴシック" w:hint="eastAsia"/>
          <w:color w:val="0000FF"/>
          <w:sz w:val="22"/>
        </w:rPr>
        <w:t>治療</w:t>
      </w:r>
      <w:r w:rsidRPr="00337B69">
        <w:rPr>
          <w:rFonts w:ascii="ＭＳ Ｐゴシック" w:eastAsia="ＭＳ Ｐゴシック" w:hAnsi="ＭＳ Ｐゴシック"/>
          <w:color w:val="0000FF"/>
          <w:sz w:val="22"/>
        </w:rPr>
        <w:t>中止時検査項目</w:t>
      </w:r>
    </w:p>
    <w:p w14:paraId="229FDADF" w14:textId="77777777" w:rsidR="00EF44B6" w:rsidRDefault="00EF44B6" w:rsidP="00EF44B6">
      <w:pPr>
        <w:snapToGrid w:val="0"/>
        <w:ind w:firstLineChars="129" w:firstLine="284"/>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・バイタルサイン、PS：　…</w:t>
      </w:r>
    </w:p>
    <w:p w14:paraId="699C5A73" w14:textId="77777777" w:rsidR="00EF44B6" w:rsidRDefault="00EF44B6" w:rsidP="00EF44B6">
      <w:pPr>
        <w:snapToGrid w:val="0"/>
        <w:ind w:firstLineChars="129" w:firstLine="284"/>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・臨床検査：　…</w:t>
      </w:r>
    </w:p>
    <w:p w14:paraId="2E46EBE2" w14:textId="7F1A88CF" w:rsidR="00EF44B6" w:rsidRDefault="00EF44B6" w:rsidP="00EF44B6">
      <w:pPr>
        <w:snapToGrid w:val="0"/>
        <w:ind w:firstLineChars="129" w:firstLine="284"/>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w:t>
      </w:r>
      <w:r w:rsidR="00357944">
        <w:rPr>
          <w:rFonts w:ascii="ＭＳ Ｐゴシック" w:eastAsia="ＭＳ Ｐゴシック" w:hAnsi="ＭＳ Ｐゴシック" w:hint="eastAsia"/>
          <w:color w:val="0000FF"/>
          <w:sz w:val="22"/>
        </w:rPr>
        <w:t>研究</w:t>
      </w:r>
      <w:r>
        <w:rPr>
          <w:rFonts w:ascii="ＭＳ Ｐゴシック" w:eastAsia="ＭＳ Ｐゴシック" w:hAnsi="ＭＳ Ｐゴシック" w:hint="eastAsia"/>
          <w:color w:val="0000FF"/>
          <w:sz w:val="22"/>
        </w:rPr>
        <w:t>薬投与状況：　…</w:t>
      </w:r>
    </w:p>
    <w:p w14:paraId="71D40B79" w14:textId="182386DC" w:rsidR="00EF44B6" w:rsidRDefault="00EF44B6" w:rsidP="00EF44B6">
      <w:pPr>
        <w:snapToGrid w:val="0"/>
        <w:ind w:firstLineChars="129" w:firstLine="284"/>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・画像評価：　…</w:t>
      </w:r>
    </w:p>
    <w:p w14:paraId="7DFF5771" w14:textId="67AC7FC0" w:rsidR="00B502F5" w:rsidRDefault="00B502F5" w:rsidP="00EF44B6">
      <w:pPr>
        <w:snapToGrid w:val="0"/>
        <w:ind w:firstLineChars="129" w:firstLine="284"/>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・妊娠検査</w:t>
      </w:r>
    </w:p>
    <w:p w14:paraId="6EC92102" w14:textId="417343DD" w:rsidR="00EF44B6" w:rsidRDefault="00EF44B6" w:rsidP="00EF44B6">
      <w:pPr>
        <w:snapToGrid w:val="0"/>
        <w:ind w:firstLineChars="129" w:firstLine="284"/>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・併用薬・併用療法：　…</w:t>
      </w:r>
    </w:p>
    <w:p w14:paraId="350433E7" w14:textId="77777777" w:rsidR="00EF44B6" w:rsidRDefault="00EF44B6" w:rsidP="00EF44B6">
      <w:pPr>
        <w:snapToGrid w:val="0"/>
        <w:ind w:firstLineChars="129" w:firstLine="284"/>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・有害事象：　…</w:t>
      </w:r>
    </w:p>
    <w:p w14:paraId="0AA31187" w14:textId="77777777" w:rsidR="00EF44B6" w:rsidRDefault="00EF44B6" w:rsidP="007552E3">
      <w:pPr>
        <w:snapToGrid w:val="0"/>
        <w:jc w:val="left"/>
        <w:rPr>
          <w:rFonts w:ascii="ＭＳ Ｐゴシック" w:eastAsia="ＭＳ Ｐゴシック" w:hAnsi="ＭＳ Ｐゴシック"/>
          <w:color w:val="0000FF"/>
          <w:sz w:val="22"/>
        </w:rPr>
      </w:pPr>
    </w:p>
    <w:p w14:paraId="3A7E85F3" w14:textId="62419FF9" w:rsidR="007552E3" w:rsidRPr="00337B69" w:rsidRDefault="007552E3" w:rsidP="007552E3">
      <w:pPr>
        <w:snapToGrid w:val="0"/>
        <w:jc w:val="left"/>
        <w:rPr>
          <w:rFonts w:ascii="ＭＳ Ｐゴシック" w:eastAsia="ＭＳ Ｐゴシック" w:hAnsi="ＭＳ Ｐゴシック"/>
          <w:color w:val="0000FF"/>
          <w:sz w:val="22"/>
        </w:rPr>
      </w:pPr>
      <w:r w:rsidRPr="00337B69">
        <w:rPr>
          <w:rFonts w:ascii="ＭＳ Ｐゴシック" w:eastAsia="ＭＳ Ｐゴシック" w:hAnsi="ＭＳ Ｐゴシック"/>
          <w:color w:val="0000FF"/>
          <w:sz w:val="22"/>
        </w:rPr>
        <w:t>5）</w:t>
      </w:r>
      <w:r w:rsidR="00EF44B6">
        <w:rPr>
          <w:rFonts w:ascii="ＭＳ Ｐゴシック" w:eastAsia="ＭＳ Ｐゴシック" w:hAnsi="ＭＳ Ｐゴシック" w:hint="eastAsia"/>
          <w:color w:val="0000FF"/>
          <w:sz w:val="22"/>
        </w:rPr>
        <w:t>追跡期間</w:t>
      </w:r>
      <w:r w:rsidRPr="00337B69">
        <w:rPr>
          <w:rFonts w:ascii="ＭＳ Ｐゴシック" w:eastAsia="ＭＳ Ｐゴシック" w:hAnsi="ＭＳ Ｐゴシック"/>
          <w:color w:val="0000FF"/>
          <w:sz w:val="22"/>
        </w:rPr>
        <w:t>検査項目</w:t>
      </w:r>
      <w:r w:rsidR="00EF44B6">
        <w:rPr>
          <w:rFonts w:ascii="ＭＳ Ｐゴシック" w:eastAsia="ＭＳ Ｐゴシック" w:hAnsi="ＭＳ Ｐゴシック" w:hint="eastAsia"/>
          <w:color w:val="0000FF"/>
          <w:sz w:val="22"/>
        </w:rPr>
        <w:t>（治療終了後6ヶ月毎）</w:t>
      </w:r>
    </w:p>
    <w:p w14:paraId="22D02382" w14:textId="007649B5" w:rsidR="00877C26" w:rsidRDefault="00877C26" w:rsidP="00877C26">
      <w:pPr>
        <w:snapToGrid w:val="0"/>
        <w:ind w:firstLineChars="129" w:firstLine="284"/>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w:t>
      </w:r>
      <w:r w:rsidR="00EF44B6">
        <w:rPr>
          <w:rFonts w:ascii="ＭＳ Ｐゴシック" w:eastAsia="ＭＳ Ｐゴシック" w:hAnsi="ＭＳ Ｐゴシック" w:hint="eastAsia"/>
          <w:color w:val="0000FF"/>
          <w:sz w:val="22"/>
        </w:rPr>
        <w:t>生存調査</w:t>
      </w:r>
    </w:p>
    <w:p w14:paraId="78D4932F" w14:textId="77777777" w:rsidR="007552E3" w:rsidRPr="007552E3" w:rsidRDefault="007552E3" w:rsidP="005849C7">
      <w:pPr>
        <w:snapToGrid w:val="0"/>
        <w:jc w:val="left"/>
        <w:rPr>
          <w:rFonts w:ascii="ＭＳ Ｐゴシック" w:eastAsia="ＭＳ Ｐゴシック" w:hAnsi="ＭＳ Ｐゴシック"/>
          <w:sz w:val="22"/>
        </w:rPr>
      </w:pPr>
    </w:p>
    <w:p w14:paraId="22E8259E" w14:textId="0FEE33D0" w:rsidR="00695F60" w:rsidRPr="00177D1D" w:rsidRDefault="007E0051" w:rsidP="00E24155">
      <w:pPr>
        <w:pStyle w:val="2"/>
        <w:snapToGrid w:val="0"/>
        <w:rPr>
          <w:rFonts w:ascii="ＭＳ Ｐゴシック" w:eastAsia="ＭＳ Ｐゴシック" w:hAnsi="ＭＳ Ｐゴシック"/>
          <w:b/>
          <w:bCs/>
          <w:sz w:val="22"/>
        </w:rPr>
      </w:pPr>
      <w:bookmarkStart w:id="24" w:name="_Toc189496819"/>
      <w:r w:rsidRPr="00177D1D">
        <w:rPr>
          <w:rFonts w:ascii="ＭＳ Ｐゴシック" w:eastAsia="ＭＳ Ｐゴシック" w:hAnsi="ＭＳ Ｐゴシック" w:hint="eastAsia"/>
          <w:b/>
          <w:bCs/>
          <w:sz w:val="22"/>
        </w:rPr>
        <w:t>5-2</w:t>
      </w:r>
      <w:r w:rsidR="005F088D" w:rsidRPr="00177D1D">
        <w:rPr>
          <w:rFonts w:ascii="ＭＳ Ｐゴシック" w:eastAsia="ＭＳ Ｐゴシック" w:hAnsi="ＭＳ Ｐゴシック" w:hint="eastAsia"/>
          <w:b/>
          <w:bCs/>
          <w:sz w:val="22"/>
        </w:rPr>
        <w:t xml:space="preserve">　</w:t>
      </w:r>
      <w:r w:rsidR="00002988" w:rsidRPr="00177D1D">
        <w:rPr>
          <w:rFonts w:ascii="ＭＳ Ｐゴシック" w:eastAsia="ＭＳ Ｐゴシック" w:hAnsi="ＭＳ Ｐゴシック" w:hint="eastAsia"/>
          <w:b/>
          <w:bCs/>
          <w:sz w:val="22"/>
        </w:rPr>
        <w:t>観察・</w:t>
      </w:r>
      <w:r w:rsidR="00695F60" w:rsidRPr="00177D1D">
        <w:rPr>
          <w:rFonts w:ascii="ＭＳ Ｐゴシック" w:eastAsia="ＭＳ Ｐゴシック" w:hAnsi="ＭＳ Ｐゴシック" w:hint="eastAsia"/>
          <w:b/>
          <w:bCs/>
          <w:sz w:val="22"/>
        </w:rPr>
        <w:t>検査スケジュール</w:t>
      </w:r>
      <w:bookmarkEnd w:id="24"/>
    </w:p>
    <w:p w14:paraId="052A1FCC" w14:textId="0F285F1B" w:rsidR="006A3916" w:rsidRPr="001354C7" w:rsidRDefault="006A3916" w:rsidP="00DC580A">
      <w:pPr>
        <w:snapToGrid w:val="0"/>
        <w:jc w:val="left"/>
        <w:rPr>
          <w:rFonts w:ascii="ＭＳ Ｐゴシック" w:eastAsia="ＭＳ Ｐゴシック" w:hAnsi="ＭＳ Ｐゴシック"/>
          <w:color w:val="008000"/>
          <w:sz w:val="22"/>
        </w:rPr>
      </w:pPr>
      <w:r w:rsidRPr="00DC580A">
        <w:rPr>
          <w:rFonts w:ascii="ＭＳ Ｐゴシック" w:eastAsia="ＭＳ Ｐゴシック" w:hAnsi="ＭＳ Ｐゴシック" w:hint="eastAsia"/>
          <w:color w:val="008000"/>
          <w:sz w:val="22"/>
        </w:rPr>
        <w:t>臨床研究の対象者の参加予定期間及び観察期間（最初の症例を登録したときから臨床研究の内容に関する事項として記載した全ての評価項目に係るデータの収集を行うための期間が終了したときまでの期間をいう。以下同じ。）を含む全ての臨床研究の工程と期間の説明を記載して下さい。</w:t>
      </w:r>
      <w:r w:rsidR="00852775" w:rsidRPr="001354C7">
        <w:rPr>
          <w:rFonts w:ascii="ＭＳ Ｐゴシック" w:eastAsia="ＭＳ Ｐゴシック" w:hAnsi="ＭＳ Ｐゴシック" w:hint="eastAsia"/>
          <w:color w:val="008000"/>
          <w:sz w:val="22"/>
        </w:rPr>
        <w:t>埋込み型医療機器等研究終了後にも配慮が必要なものに関しては、研究終了後のフォローアップの内容を明らかにすること。</w:t>
      </w:r>
      <w:r>
        <w:rPr>
          <w:rFonts w:ascii="ＭＳ Ｐゴシック" w:eastAsia="ＭＳ Ｐゴシック" w:hAnsi="ＭＳ Ｐゴシック" w:hint="eastAsia"/>
          <w:color w:val="008000"/>
          <w:sz w:val="22"/>
        </w:rPr>
        <w:t xml:space="preserve">（課長通知　</w:t>
      </w:r>
      <w:r w:rsidRPr="001354C7">
        <w:rPr>
          <w:rFonts w:ascii="ＭＳ Ｐゴシック" w:eastAsia="ＭＳ Ｐゴシック" w:hAnsi="ＭＳ Ｐゴシック" w:hint="eastAsia"/>
          <w:color w:val="008000"/>
          <w:sz w:val="22"/>
        </w:rPr>
        <w:t>（11）規則第14条第１号から第18号まで関係</w:t>
      </w:r>
      <w:r>
        <w:rPr>
          <w:rFonts w:ascii="ＭＳ Ｐゴシック" w:eastAsia="ＭＳ Ｐゴシック" w:hAnsi="ＭＳ Ｐゴシック" w:hint="eastAsia"/>
          <w:color w:val="008000"/>
          <w:sz w:val="22"/>
        </w:rPr>
        <w:t xml:space="preserve">　④（オ））</w:t>
      </w:r>
    </w:p>
    <w:p w14:paraId="6523C312" w14:textId="77777777" w:rsidR="006A3916" w:rsidRDefault="006A3916" w:rsidP="00DC580A">
      <w:pPr>
        <w:snapToGrid w:val="0"/>
        <w:jc w:val="left"/>
        <w:rPr>
          <w:rFonts w:ascii="ＭＳ Ｐゴシック" w:eastAsia="ＭＳ Ｐゴシック" w:hAnsi="ＭＳ Ｐゴシック"/>
          <w:color w:val="FF0000"/>
          <w:sz w:val="22"/>
        </w:rPr>
      </w:pPr>
    </w:p>
    <w:p w14:paraId="3869BAFE" w14:textId="6BDBAA5E" w:rsidR="000E4F54" w:rsidRPr="00055598" w:rsidRDefault="000E4F54" w:rsidP="00E24155">
      <w:pPr>
        <w:snapToGrid w:val="0"/>
        <w:ind w:firstLineChars="100" w:firstLine="220"/>
        <w:jc w:val="left"/>
        <w:rPr>
          <w:rFonts w:ascii="ＭＳ Ｐゴシック" w:eastAsia="ＭＳ Ｐゴシック" w:hAnsi="ＭＳ Ｐゴシック"/>
          <w:color w:val="FF0000"/>
          <w:sz w:val="22"/>
        </w:rPr>
      </w:pPr>
      <w:r w:rsidRPr="00055598">
        <w:rPr>
          <w:rFonts w:ascii="ＭＳ Ｐゴシック" w:eastAsia="ＭＳ Ｐゴシック" w:hAnsi="ＭＳ Ｐゴシック" w:hint="eastAsia"/>
          <w:color w:val="FF0000"/>
          <w:sz w:val="22"/>
        </w:rPr>
        <w:t>｢5-1</w:t>
      </w:r>
      <w:r w:rsidRPr="00055598">
        <w:rPr>
          <w:rFonts w:ascii="ＭＳ Ｐゴシック" w:eastAsia="ＭＳ Ｐゴシック" w:hAnsi="ＭＳ Ｐゴシック"/>
          <w:color w:val="FF0000"/>
          <w:sz w:val="22"/>
        </w:rPr>
        <w:t xml:space="preserve"> </w:t>
      </w:r>
      <w:r w:rsidRPr="00055598">
        <w:rPr>
          <w:rFonts w:ascii="ＭＳ Ｐゴシック" w:eastAsia="ＭＳ Ｐゴシック" w:hAnsi="ＭＳ Ｐゴシック" w:hint="eastAsia"/>
          <w:color w:val="FF0000"/>
          <w:sz w:val="22"/>
        </w:rPr>
        <w:t>観察・検査項目」で規定した項目の内容とその実施時期、症例報告書作成・提出時期</w:t>
      </w:r>
      <w:r w:rsidR="005B3476">
        <w:rPr>
          <w:rFonts w:ascii="ＭＳ Ｐゴシック" w:eastAsia="ＭＳ Ｐゴシック" w:hAnsi="ＭＳ Ｐゴシック" w:hint="eastAsia"/>
          <w:color w:val="FF0000"/>
          <w:sz w:val="22"/>
        </w:rPr>
        <w:t>等</w:t>
      </w:r>
      <w:r w:rsidRPr="00055598">
        <w:rPr>
          <w:rFonts w:ascii="ＭＳ Ｐゴシック" w:eastAsia="ＭＳ Ｐゴシック" w:hAnsi="ＭＳ Ｐゴシック" w:hint="eastAsia"/>
          <w:color w:val="FF0000"/>
          <w:sz w:val="22"/>
        </w:rPr>
        <w:t>を、個々の研究対象者単位のスケジュールとして、1ページに収まる表形式で提示して下さい。1項目を1行とし、上から日程、検査項目、観察項目、症例報告書作成・提出などの順で表を作成します。</w:t>
      </w:r>
    </w:p>
    <w:p w14:paraId="40466A89" w14:textId="12C5357A" w:rsidR="002E6294" w:rsidRDefault="000E4F54" w:rsidP="00630040">
      <w:pPr>
        <w:snapToGrid w:val="0"/>
        <w:ind w:firstLineChars="100" w:firstLine="220"/>
        <w:rPr>
          <w:rFonts w:ascii="ＭＳ Ｐゴシック" w:eastAsia="ＭＳ Ｐゴシック" w:hAnsi="ＭＳ Ｐゴシック"/>
          <w:color w:val="FF0000"/>
          <w:sz w:val="22"/>
        </w:rPr>
      </w:pPr>
      <w:r w:rsidRPr="00055598">
        <w:rPr>
          <w:rFonts w:ascii="ＭＳ Ｐゴシック" w:eastAsia="ＭＳ Ｐゴシック" w:hAnsi="ＭＳ Ｐゴシック" w:hint="eastAsia"/>
          <w:color w:val="FF0000"/>
          <w:sz w:val="22"/>
        </w:rPr>
        <w:t>1時点を1列とし、左から時系列に並べて下さい。研究対象者の症状や状況に応じて追加する観察・検査項目については、その条件を明記して下さい。「必要に応じて」や「可能ならば」という表現は用いないで下さい。実施時期に許容範囲がある場合は併記して下さい。</w:t>
      </w:r>
    </w:p>
    <w:p w14:paraId="32A14BC8" w14:textId="77777777" w:rsidR="005D5020" w:rsidRPr="006A3916" w:rsidRDefault="005D5020" w:rsidP="00DC580A">
      <w:pPr>
        <w:snapToGrid w:val="0"/>
        <w:rPr>
          <w:sz w:val="22"/>
        </w:rPr>
      </w:pPr>
    </w:p>
    <w:p w14:paraId="4080C567" w14:textId="77777777" w:rsidR="000E4F54" w:rsidRPr="00055598" w:rsidRDefault="000E4F54"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(例)</w:t>
      </w:r>
    </w:p>
    <w:tbl>
      <w:tblPr>
        <w:tblStyle w:val="a7"/>
        <w:tblW w:w="9149" w:type="dxa"/>
        <w:tblLook w:val="04A0" w:firstRow="1" w:lastRow="0" w:firstColumn="1" w:lastColumn="0" w:noHBand="0" w:noVBand="1"/>
      </w:tblPr>
      <w:tblGrid>
        <w:gridCol w:w="1838"/>
        <w:gridCol w:w="1020"/>
        <w:gridCol w:w="1020"/>
        <w:gridCol w:w="1077"/>
        <w:gridCol w:w="1077"/>
        <w:gridCol w:w="1077"/>
        <w:gridCol w:w="1020"/>
        <w:gridCol w:w="1020"/>
      </w:tblGrid>
      <w:tr w:rsidR="00323BC2" w:rsidRPr="00EF08FF" w14:paraId="37060CC3" w14:textId="77777777" w:rsidTr="0041451B">
        <w:tc>
          <w:tcPr>
            <w:tcW w:w="1838" w:type="dxa"/>
            <w:vMerge w:val="restart"/>
          </w:tcPr>
          <w:p w14:paraId="2D45FA1A" w14:textId="77777777" w:rsidR="00323BC2" w:rsidRPr="00EF08FF" w:rsidRDefault="00323BC2" w:rsidP="00434F79">
            <w:pPr>
              <w:snapToGrid w:val="0"/>
              <w:jc w:val="left"/>
              <w:rPr>
                <w:rFonts w:ascii="ＭＳ Ｐゴシック" w:eastAsia="ＭＳ Ｐゴシック" w:hAnsi="ＭＳ Ｐゴシック"/>
                <w:color w:val="0000FF"/>
                <w:sz w:val="18"/>
                <w:szCs w:val="18"/>
              </w:rPr>
            </w:pPr>
          </w:p>
        </w:tc>
        <w:tc>
          <w:tcPr>
            <w:tcW w:w="2040" w:type="dxa"/>
            <w:gridSpan w:val="2"/>
            <w:vAlign w:val="center"/>
          </w:tcPr>
          <w:p w14:paraId="71F83BCA" w14:textId="064ABC54" w:rsidR="00323BC2" w:rsidRPr="00EF08FF" w:rsidRDefault="00323BC2" w:rsidP="0041451B">
            <w:pPr>
              <w:snapToGrid w:val="0"/>
              <w:jc w:val="center"/>
              <w:rPr>
                <w:rFonts w:ascii="ＭＳ Ｐゴシック" w:eastAsia="ＭＳ Ｐゴシック" w:hAnsi="ＭＳ Ｐゴシック"/>
                <w:color w:val="0000FF"/>
                <w:sz w:val="18"/>
                <w:szCs w:val="18"/>
              </w:rPr>
            </w:pPr>
            <w:r w:rsidRPr="00EF08FF">
              <w:rPr>
                <w:rFonts w:ascii="ＭＳ Ｐゴシック" w:eastAsia="ＭＳ Ｐゴシック" w:hAnsi="ＭＳ Ｐゴシック" w:hint="eastAsia"/>
                <w:color w:val="0000FF"/>
                <w:sz w:val="18"/>
                <w:szCs w:val="18"/>
              </w:rPr>
              <w:t>スクリーニング</w:t>
            </w:r>
          </w:p>
        </w:tc>
        <w:tc>
          <w:tcPr>
            <w:tcW w:w="3231" w:type="dxa"/>
            <w:gridSpan w:val="3"/>
            <w:vAlign w:val="center"/>
          </w:tcPr>
          <w:p w14:paraId="3D6EC946" w14:textId="77777777" w:rsidR="00323BC2" w:rsidRDefault="00323BC2" w:rsidP="00434F79">
            <w:pPr>
              <w:snapToGrid w:val="0"/>
              <w:jc w:val="center"/>
              <w:rPr>
                <w:rFonts w:ascii="ＭＳ Ｐゴシック" w:eastAsia="ＭＳ Ｐゴシック" w:hAnsi="ＭＳ Ｐゴシック"/>
                <w:color w:val="0000FF"/>
                <w:sz w:val="18"/>
                <w:szCs w:val="18"/>
              </w:rPr>
            </w:pPr>
            <w:r w:rsidRPr="00EF08FF">
              <w:rPr>
                <w:rFonts w:ascii="ＭＳ Ｐゴシック" w:eastAsia="ＭＳ Ｐゴシック" w:hAnsi="ＭＳ Ｐゴシック" w:hint="eastAsia"/>
                <w:color w:val="0000FF"/>
                <w:sz w:val="18"/>
                <w:szCs w:val="18"/>
              </w:rPr>
              <w:t>投与期間</w:t>
            </w:r>
          </w:p>
          <w:p w14:paraId="054DB82E" w14:textId="5E2C55F9" w:rsidR="00323BC2" w:rsidRPr="00EF08FF" w:rsidRDefault="00323BC2" w:rsidP="00434F79">
            <w:pPr>
              <w:snapToGrid w:val="0"/>
              <w:jc w:val="center"/>
              <w:rPr>
                <w:rFonts w:ascii="ＭＳ Ｐゴシック" w:eastAsia="ＭＳ Ｐゴシック" w:hAnsi="ＭＳ Ｐゴシック"/>
                <w:color w:val="0000FF"/>
                <w:sz w:val="18"/>
                <w:szCs w:val="18"/>
              </w:rPr>
            </w:pPr>
            <w:r w:rsidRPr="00EF08FF">
              <w:rPr>
                <w:rFonts w:ascii="ＭＳ Ｐゴシック" w:eastAsia="ＭＳ Ｐゴシック" w:hAnsi="ＭＳ Ｐゴシック" w:hint="eastAsia"/>
                <w:color w:val="0000FF"/>
                <w:sz w:val="18"/>
                <w:szCs w:val="18"/>
              </w:rPr>
              <w:t>（1サイクル21日間）</w:t>
            </w:r>
          </w:p>
        </w:tc>
        <w:tc>
          <w:tcPr>
            <w:tcW w:w="2040" w:type="dxa"/>
            <w:gridSpan w:val="2"/>
            <w:vAlign w:val="center"/>
          </w:tcPr>
          <w:p w14:paraId="2BC81CCF" w14:textId="3F2C2540" w:rsidR="00323BC2" w:rsidRPr="00EF08FF" w:rsidRDefault="00323BC2" w:rsidP="00D020CB">
            <w:pPr>
              <w:snapToGrid w:val="0"/>
              <w:jc w:val="center"/>
              <w:rPr>
                <w:rFonts w:ascii="ＭＳ Ｐゴシック" w:eastAsia="ＭＳ Ｐゴシック" w:hAnsi="ＭＳ Ｐゴシック"/>
                <w:color w:val="0000FF"/>
                <w:sz w:val="18"/>
                <w:szCs w:val="18"/>
              </w:rPr>
            </w:pPr>
            <w:r w:rsidRPr="00EF08FF">
              <w:rPr>
                <w:rFonts w:ascii="ＭＳ Ｐゴシック" w:eastAsia="ＭＳ Ｐゴシック" w:hAnsi="ＭＳ Ｐゴシック" w:hint="eastAsia"/>
                <w:color w:val="0000FF"/>
                <w:sz w:val="18"/>
                <w:szCs w:val="18"/>
              </w:rPr>
              <w:t>投与期間終了後</w:t>
            </w:r>
          </w:p>
        </w:tc>
      </w:tr>
      <w:tr w:rsidR="00323BC2" w:rsidRPr="00EF08FF" w14:paraId="68CE393E" w14:textId="77777777" w:rsidTr="005849C7">
        <w:tc>
          <w:tcPr>
            <w:tcW w:w="1838" w:type="dxa"/>
            <w:vMerge/>
            <w:vAlign w:val="center"/>
          </w:tcPr>
          <w:p w14:paraId="5607F3EB" w14:textId="77777777" w:rsidR="00323BC2" w:rsidRPr="00EF08FF" w:rsidRDefault="00323BC2" w:rsidP="00582394">
            <w:pPr>
              <w:snapToGrid w:val="0"/>
              <w:jc w:val="center"/>
              <w:rPr>
                <w:rFonts w:ascii="ＭＳ Ｐゴシック" w:eastAsia="ＭＳ Ｐゴシック" w:hAnsi="ＭＳ Ｐゴシック"/>
                <w:color w:val="0000FF"/>
                <w:sz w:val="18"/>
                <w:szCs w:val="18"/>
              </w:rPr>
            </w:pPr>
          </w:p>
        </w:tc>
        <w:tc>
          <w:tcPr>
            <w:tcW w:w="1020" w:type="dxa"/>
            <w:vAlign w:val="center"/>
          </w:tcPr>
          <w:p w14:paraId="0B620055" w14:textId="77777777" w:rsidR="00323BC2" w:rsidRPr="00EF08FF" w:rsidRDefault="00323BC2" w:rsidP="00582394">
            <w:pPr>
              <w:snapToGrid w:val="0"/>
              <w:jc w:val="center"/>
              <w:rPr>
                <w:rFonts w:ascii="ＭＳ Ｐゴシック" w:eastAsia="ＭＳ Ｐゴシック" w:hAnsi="ＭＳ Ｐゴシック"/>
                <w:color w:val="0000FF"/>
                <w:sz w:val="18"/>
                <w:szCs w:val="18"/>
              </w:rPr>
            </w:pPr>
            <w:r w:rsidRPr="00EF08FF">
              <w:rPr>
                <w:rFonts w:ascii="ＭＳ Ｐゴシック" w:eastAsia="ＭＳ Ｐゴシック" w:hAnsi="ＭＳ Ｐゴシック" w:hint="eastAsia"/>
                <w:color w:val="0000FF"/>
                <w:sz w:val="18"/>
                <w:szCs w:val="18"/>
              </w:rPr>
              <w:t>登録前</w:t>
            </w:r>
          </w:p>
          <w:p w14:paraId="0A2557B0" w14:textId="40E7F636" w:rsidR="00323BC2" w:rsidRPr="00EF08FF" w:rsidRDefault="00323BC2" w:rsidP="00582394">
            <w:pPr>
              <w:snapToGrid w:val="0"/>
              <w:jc w:val="center"/>
              <w:rPr>
                <w:rFonts w:ascii="ＭＳ Ｐゴシック" w:eastAsia="ＭＳ Ｐゴシック" w:hAnsi="ＭＳ Ｐゴシック"/>
                <w:color w:val="0000FF"/>
                <w:sz w:val="18"/>
                <w:szCs w:val="18"/>
              </w:rPr>
            </w:pPr>
            <w:r w:rsidRPr="00EF08FF">
              <w:rPr>
                <w:rFonts w:ascii="ＭＳ Ｐゴシック" w:eastAsia="ＭＳ Ｐゴシック" w:hAnsi="ＭＳ Ｐゴシック" w:hint="eastAsia"/>
                <w:color w:val="0000FF"/>
                <w:sz w:val="18"/>
                <w:szCs w:val="18"/>
              </w:rPr>
              <w:t>28日以内</w:t>
            </w:r>
          </w:p>
        </w:tc>
        <w:tc>
          <w:tcPr>
            <w:tcW w:w="1020" w:type="dxa"/>
            <w:vAlign w:val="center"/>
          </w:tcPr>
          <w:p w14:paraId="786E05FE" w14:textId="77777777" w:rsidR="00323BC2" w:rsidRPr="00EF08FF" w:rsidRDefault="00323BC2" w:rsidP="00582394">
            <w:pPr>
              <w:snapToGrid w:val="0"/>
              <w:jc w:val="center"/>
              <w:rPr>
                <w:rFonts w:ascii="ＭＳ Ｐゴシック" w:eastAsia="ＭＳ Ｐゴシック" w:hAnsi="ＭＳ Ｐゴシック"/>
                <w:color w:val="0000FF"/>
                <w:sz w:val="18"/>
                <w:szCs w:val="18"/>
              </w:rPr>
            </w:pPr>
            <w:r w:rsidRPr="00EF08FF">
              <w:rPr>
                <w:rFonts w:ascii="ＭＳ Ｐゴシック" w:eastAsia="ＭＳ Ｐゴシック" w:hAnsi="ＭＳ Ｐゴシック" w:hint="eastAsia"/>
                <w:color w:val="0000FF"/>
                <w:sz w:val="18"/>
                <w:szCs w:val="18"/>
              </w:rPr>
              <w:t>登録前</w:t>
            </w:r>
          </w:p>
          <w:p w14:paraId="55A1C231" w14:textId="19327732" w:rsidR="00323BC2" w:rsidRPr="00EF08FF" w:rsidRDefault="00323BC2" w:rsidP="00582394">
            <w:pPr>
              <w:snapToGrid w:val="0"/>
              <w:jc w:val="center"/>
              <w:rPr>
                <w:rFonts w:ascii="ＭＳ Ｐゴシック" w:eastAsia="ＭＳ Ｐゴシック" w:hAnsi="ＭＳ Ｐゴシック"/>
                <w:color w:val="0000FF"/>
                <w:sz w:val="18"/>
                <w:szCs w:val="18"/>
              </w:rPr>
            </w:pPr>
            <w:r w:rsidRPr="00EF08FF">
              <w:rPr>
                <w:rFonts w:ascii="ＭＳ Ｐゴシック" w:eastAsia="ＭＳ Ｐゴシック" w:hAnsi="ＭＳ Ｐゴシック" w:hint="eastAsia"/>
                <w:color w:val="0000FF"/>
                <w:sz w:val="18"/>
                <w:szCs w:val="18"/>
              </w:rPr>
              <w:t>14日以内</w:t>
            </w:r>
          </w:p>
        </w:tc>
        <w:tc>
          <w:tcPr>
            <w:tcW w:w="1077" w:type="dxa"/>
            <w:vAlign w:val="center"/>
          </w:tcPr>
          <w:p w14:paraId="4D28440B" w14:textId="77777777" w:rsidR="00323BC2" w:rsidRDefault="00323BC2" w:rsidP="00582394">
            <w:pPr>
              <w:snapToGrid w:val="0"/>
              <w:jc w:val="center"/>
              <w:rPr>
                <w:rFonts w:ascii="ＭＳ Ｐゴシック" w:eastAsia="ＭＳ Ｐゴシック" w:hAnsi="ＭＳ Ｐゴシック"/>
                <w:color w:val="0000FF"/>
                <w:sz w:val="18"/>
                <w:szCs w:val="18"/>
              </w:rPr>
            </w:pPr>
            <w:r w:rsidRPr="00EF08FF">
              <w:rPr>
                <w:rFonts w:ascii="ＭＳ Ｐゴシック" w:eastAsia="ＭＳ Ｐゴシック" w:hAnsi="ＭＳ Ｐゴシック" w:hint="eastAsia"/>
                <w:color w:val="0000FF"/>
                <w:sz w:val="18"/>
                <w:szCs w:val="18"/>
              </w:rPr>
              <w:t>Cycle1</w:t>
            </w:r>
          </w:p>
          <w:p w14:paraId="39A3C80A" w14:textId="39CDDA1B" w:rsidR="00323BC2" w:rsidRPr="00EF08FF" w:rsidRDefault="00323BC2" w:rsidP="00582394">
            <w:pPr>
              <w:snapToGrid w:val="0"/>
              <w:jc w:val="center"/>
              <w:rPr>
                <w:rFonts w:ascii="ＭＳ Ｐゴシック" w:eastAsia="ＭＳ Ｐゴシック" w:hAnsi="ＭＳ Ｐゴシック"/>
                <w:color w:val="0000FF"/>
                <w:sz w:val="18"/>
                <w:szCs w:val="18"/>
              </w:rPr>
            </w:pPr>
            <w:r>
              <w:rPr>
                <w:rFonts w:ascii="ＭＳ Ｐゴシック" w:eastAsia="ＭＳ Ｐゴシック" w:hAnsi="ＭＳ Ｐゴシック" w:hint="eastAsia"/>
                <w:color w:val="0000FF"/>
                <w:sz w:val="18"/>
                <w:szCs w:val="18"/>
              </w:rPr>
              <w:t>（Day1）</w:t>
            </w:r>
          </w:p>
        </w:tc>
        <w:tc>
          <w:tcPr>
            <w:tcW w:w="1077" w:type="dxa"/>
            <w:vAlign w:val="center"/>
          </w:tcPr>
          <w:p w14:paraId="0E1D32C9" w14:textId="77777777" w:rsidR="00323BC2" w:rsidRDefault="00323BC2" w:rsidP="00582394">
            <w:pPr>
              <w:snapToGrid w:val="0"/>
              <w:jc w:val="center"/>
              <w:rPr>
                <w:rFonts w:ascii="ＭＳ Ｐゴシック" w:eastAsia="ＭＳ Ｐゴシック" w:hAnsi="ＭＳ Ｐゴシック"/>
                <w:color w:val="0000FF"/>
                <w:sz w:val="18"/>
                <w:szCs w:val="18"/>
              </w:rPr>
            </w:pPr>
            <w:r w:rsidRPr="00EF08FF">
              <w:rPr>
                <w:rFonts w:ascii="ＭＳ Ｐゴシック" w:eastAsia="ＭＳ Ｐゴシック" w:hAnsi="ＭＳ Ｐゴシック" w:hint="eastAsia"/>
                <w:color w:val="0000FF"/>
                <w:sz w:val="18"/>
                <w:szCs w:val="18"/>
              </w:rPr>
              <w:t>Cycle2</w:t>
            </w:r>
          </w:p>
          <w:p w14:paraId="5B3DF33C" w14:textId="3E1316E5" w:rsidR="00323BC2" w:rsidRPr="00EF08FF" w:rsidRDefault="00323BC2" w:rsidP="00582394">
            <w:pPr>
              <w:snapToGrid w:val="0"/>
              <w:jc w:val="center"/>
              <w:rPr>
                <w:rFonts w:ascii="ＭＳ Ｐゴシック" w:eastAsia="ＭＳ Ｐゴシック" w:hAnsi="ＭＳ Ｐゴシック"/>
                <w:color w:val="0000FF"/>
                <w:sz w:val="18"/>
                <w:szCs w:val="18"/>
              </w:rPr>
            </w:pPr>
            <w:r>
              <w:rPr>
                <w:rFonts w:ascii="ＭＳ Ｐゴシック" w:eastAsia="ＭＳ Ｐゴシック" w:hAnsi="ＭＳ Ｐゴシック" w:hint="eastAsia"/>
                <w:color w:val="0000FF"/>
                <w:sz w:val="18"/>
                <w:szCs w:val="18"/>
              </w:rPr>
              <w:t>（Day22）</w:t>
            </w:r>
          </w:p>
        </w:tc>
        <w:tc>
          <w:tcPr>
            <w:tcW w:w="1077" w:type="dxa"/>
            <w:vAlign w:val="center"/>
          </w:tcPr>
          <w:p w14:paraId="70C79CAF" w14:textId="76C73439" w:rsidR="00323BC2" w:rsidRDefault="00323BC2" w:rsidP="00D020CB">
            <w:pPr>
              <w:snapToGrid w:val="0"/>
              <w:jc w:val="center"/>
              <w:rPr>
                <w:rFonts w:ascii="ＭＳ Ｐゴシック" w:eastAsia="ＭＳ Ｐゴシック" w:hAnsi="ＭＳ Ｐゴシック"/>
                <w:color w:val="0000FF"/>
                <w:sz w:val="18"/>
                <w:szCs w:val="18"/>
              </w:rPr>
            </w:pPr>
            <w:r w:rsidRPr="00EF08FF">
              <w:rPr>
                <w:rFonts w:ascii="ＭＳ Ｐゴシック" w:eastAsia="ＭＳ Ｐゴシック" w:hAnsi="ＭＳ Ｐゴシック" w:hint="eastAsia"/>
                <w:color w:val="0000FF"/>
                <w:sz w:val="18"/>
                <w:szCs w:val="18"/>
              </w:rPr>
              <w:t>Cycle3以降のCycle</w:t>
            </w:r>
          </w:p>
          <w:p w14:paraId="72A92933" w14:textId="5274FC27" w:rsidR="00323BC2" w:rsidRPr="00EF08FF" w:rsidRDefault="00323BC2" w:rsidP="00D020CB">
            <w:pPr>
              <w:snapToGrid w:val="0"/>
              <w:jc w:val="center"/>
              <w:rPr>
                <w:rFonts w:ascii="ＭＳ Ｐゴシック" w:eastAsia="ＭＳ Ｐゴシック" w:hAnsi="ＭＳ Ｐゴシック"/>
                <w:color w:val="0000FF"/>
                <w:sz w:val="18"/>
                <w:szCs w:val="18"/>
              </w:rPr>
            </w:pPr>
            <w:r>
              <w:rPr>
                <w:rFonts w:ascii="ＭＳ Ｐゴシック" w:eastAsia="ＭＳ Ｐゴシック" w:hAnsi="ＭＳ Ｐゴシック" w:hint="eastAsia"/>
                <w:color w:val="0000FF"/>
                <w:sz w:val="18"/>
                <w:szCs w:val="18"/>
              </w:rPr>
              <w:t>（Day43～）</w:t>
            </w:r>
          </w:p>
        </w:tc>
        <w:tc>
          <w:tcPr>
            <w:tcW w:w="1020" w:type="dxa"/>
            <w:vAlign w:val="center"/>
          </w:tcPr>
          <w:p w14:paraId="5E9E72A6" w14:textId="4546C42E" w:rsidR="00323BC2" w:rsidRPr="00EF08FF" w:rsidRDefault="00323BC2" w:rsidP="00582394">
            <w:pPr>
              <w:snapToGrid w:val="0"/>
              <w:jc w:val="center"/>
              <w:rPr>
                <w:rFonts w:ascii="ＭＳ Ｐゴシック" w:eastAsia="ＭＳ Ｐゴシック" w:hAnsi="ＭＳ Ｐゴシック"/>
                <w:color w:val="0000FF"/>
                <w:sz w:val="18"/>
                <w:szCs w:val="18"/>
              </w:rPr>
            </w:pPr>
            <w:r w:rsidRPr="00EF08FF">
              <w:rPr>
                <w:rFonts w:ascii="ＭＳ Ｐゴシック" w:eastAsia="ＭＳ Ｐゴシック" w:hAnsi="ＭＳ Ｐゴシック" w:hint="eastAsia"/>
                <w:color w:val="0000FF"/>
                <w:sz w:val="18"/>
                <w:szCs w:val="18"/>
              </w:rPr>
              <w:t>中止時</w:t>
            </w:r>
          </w:p>
        </w:tc>
        <w:tc>
          <w:tcPr>
            <w:tcW w:w="1020" w:type="dxa"/>
            <w:vAlign w:val="center"/>
          </w:tcPr>
          <w:p w14:paraId="17773F77" w14:textId="7F4B58F7" w:rsidR="00323BC2" w:rsidRDefault="00323BC2" w:rsidP="00D020CB">
            <w:pPr>
              <w:snapToGrid w:val="0"/>
              <w:jc w:val="center"/>
              <w:rPr>
                <w:rFonts w:ascii="ＭＳ Ｐゴシック" w:eastAsia="ＭＳ Ｐゴシック" w:hAnsi="ＭＳ Ｐゴシック"/>
                <w:color w:val="0000FF"/>
                <w:sz w:val="18"/>
                <w:szCs w:val="18"/>
              </w:rPr>
            </w:pPr>
            <w:r w:rsidRPr="005849C7">
              <w:rPr>
                <w:rFonts w:ascii="ＭＳ Ｐゴシック" w:eastAsia="ＭＳ Ｐゴシック" w:hAnsi="ＭＳ Ｐゴシック" w:hint="eastAsia"/>
                <w:color w:val="0000FF"/>
                <w:sz w:val="18"/>
                <w:szCs w:val="18"/>
              </w:rPr>
              <w:t>追跡調査</w:t>
            </w:r>
          </w:p>
          <w:p w14:paraId="7FA14482" w14:textId="14A09A12" w:rsidR="00323BC2" w:rsidRPr="005849C7" w:rsidRDefault="00323BC2" w:rsidP="00D020CB">
            <w:pPr>
              <w:snapToGrid w:val="0"/>
              <w:jc w:val="center"/>
              <w:rPr>
                <w:rFonts w:ascii="ＭＳ Ｐゴシック" w:eastAsia="ＭＳ Ｐゴシック" w:hAnsi="ＭＳ Ｐゴシック"/>
                <w:color w:val="0000FF"/>
                <w:sz w:val="18"/>
                <w:szCs w:val="18"/>
              </w:rPr>
            </w:pPr>
            <w:r>
              <w:rPr>
                <w:rFonts w:ascii="ＭＳ Ｐゴシック" w:eastAsia="ＭＳ Ｐゴシック" w:hAnsi="ＭＳ Ｐゴシック" w:hint="eastAsia"/>
                <w:color w:val="0000FF"/>
                <w:sz w:val="18"/>
                <w:szCs w:val="18"/>
              </w:rPr>
              <w:t>（</w:t>
            </w:r>
            <w:r w:rsidRPr="005849C7">
              <w:rPr>
                <w:rFonts w:ascii="ＭＳ Ｐゴシック" w:eastAsia="ＭＳ Ｐゴシック" w:hAnsi="ＭＳ Ｐゴシック" w:hint="eastAsia"/>
                <w:color w:val="0000FF"/>
                <w:sz w:val="18"/>
                <w:szCs w:val="18"/>
              </w:rPr>
              <w:t>6ヶ月毎）</w:t>
            </w:r>
          </w:p>
        </w:tc>
      </w:tr>
      <w:tr w:rsidR="00EF08FF" w:rsidRPr="00EF08FF" w14:paraId="55B32572" w14:textId="77777777" w:rsidTr="00667941">
        <w:tc>
          <w:tcPr>
            <w:tcW w:w="1838" w:type="dxa"/>
            <w:tcBorders>
              <w:bottom w:val="double" w:sz="4" w:space="0" w:color="auto"/>
            </w:tcBorders>
          </w:tcPr>
          <w:p w14:paraId="008E75FA" w14:textId="1B0515B6" w:rsidR="00582394" w:rsidRPr="00EF08FF" w:rsidRDefault="00667941" w:rsidP="00E24155">
            <w:pPr>
              <w:snapToGrid w:val="0"/>
              <w:jc w:val="left"/>
              <w:rPr>
                <w:rFonts w:ascii="ＭＳ Ｐゴシック" w:eastAsia="ＭＳ Ｐゴシック" w:hAnsi="ＭＳ Ｐゴシック"/>
                <w:color w:val="0000FF"/>
                <w:sz w:val="18"/>
                <w:szCs w:val="18"/>
              </w:rPr>
            </w:pPr>
            <w:r>
              <w:rPr>
                <w:rFonts w:ascii="ＭＳ Ｐゴシック" w:eastAsia="ＭＳ Ｐゴシック" w:hAnsi="ＭＳ Ｐゴシック" w:hint="eastAsia"/>
                <w:color w:val="0000FF"/>
                <w:sz w:val="18"/>
                <w:szCs w:val="18"/>
              </w:rPr>
              <w:t>許容範囲</w:t>
            </w:r>
          </w:p>
        </w:tc>
        <w:tc>
          <w:tcPr>
            <w:tcW w:w="1020" w:type="dxa"/>
            <w:tcBorders>
              <w:bottom w:val="double" w:sz="4" w:space="0" w:color="auto"/>
            </w:tcBorders>
            <w:vAlign w:val="center"/>
          </w:tcPr>
          <w:p w14:paraId="7450A812" w14:textId="6BDE43AA" w:rsidR="00582394" w:rsidRPr="00EF08FF" w:rsidRDefault="005C7DED" w:rsidP="00582394">
            <w:pPr>
              <w:snapToGrid w:val="0"/>
              <w:jc w:val="center"/>
              <w:rPr>
                <w:rFonts w:ascii="ＭＳ Ｐゴシック" w:eastAsia="ＭＳ Ｐゴシック" w:hAnsi="ＭＳ Ｐゴシック"/>
                <w:color w:val="0000FF"/>
                <w:sz w:val="18"/>
                <w:szCs w:val="18"/>
              </w:rPr>
            </w:pPr>
            <w:r>
              <w:rPr>
                <w:rFonts w:ascii="ＭＳ Ｐゴシック" w:eastAsia="ＭＳ Ｐゴシック" w:hAnsi="ＭＳ Ｐゴシック" w:hint="eastAsia"/>
                <w:color w:val="0000FF"/>
                <w:sz w:val="18"/>
                <w:szCs w:val="18"/>
              </w:rPr>
              <w:t>―</w:t>
            </w:r>
          </w:p>
        </w:tc>
        <w:tc>
          <w:tcPr>
            <w:tcW w:w="1020" w:type="dxa"/>
            <w:tcBorders>
              <w:bottom w:val="double" w:sz="4" w:space="0" w:color="auto"/>
            </w:tcBorders>
            <w:vAlign w:val="center"/>
          </w:tcPr>
          <w:p w14:paraId="554CB9D8" w14:textId="0D5F1402" w:rsidR="00582394" w:rsidRPr="00EF08FF" w:rsidRDefault="005C7DED" w:rsidP="00582394">
            <w:pPr>
              <w:snapToGrid w:val="0"/>
              <w:jc w:val="center"/>
              <w:rPr>
                <w:rFonts w:ascii="ＭＳ Ｐゴシック" w:eastAsia="ＭＳ Ｐゴシック" w:hAnsi="ＭＳ Ｐゴシック"/>
                <w:color w:val="0000FF"/>
                <w:sz w:val="18"/>
                <w:szCs w:val="18"/>
              </w:rPr>
            </w:pPr>
            <w:r>
              <w:rPr>
                <w:rFonts w:ascii="ＭＳ Ｐゴシック" w:eastAsia="ＭＳ Ｐゴシック" w:hAnsi="ＭＳ Ｐゴシック" w:hint="eastAsia"/>
                <w:color w:val="0000FF"/>
                <w:sz w:val="18"/>
                <w:szCs w:val="18"/>
              </w:rPr>
              <w:t>―</w:t>
            </w:r>
          </w:p>
        </w:tc>
        <w:tc>
          <w:tcPr>
            <w:tcW w:w="1077" w:type="dxa"/>
            <w:tcBorders>
              <w:bottom w:val="double" w:sz="4" w:space="0" w:color="auto"/>
            </w:tcBorders>
            <w:vAlign w:val="center"/>
          </w:tcPr>
          <w:p w14:paraId="7B8269DC" w14:textId="42E0D13D" w:rsidR="00582394" w:rsidRPr="00EF08FF" w:rsidRDefault="005C7DED" w:rsidP="00582394">
            <w:pPr>
              <w:snapToGrid w:val="0"/>
              <w:jc w:val="center"/>
              <w:rPr>
                <w:rFonts w:ascii="ＭＳ Ｐゴシック" w:eastAsia="ＭＳ Ｐゴシック" w:hAnsi="ＭＳ Ｐゴシック"/>
                <w:color w:val="0000FF"/>
                <w:sz w:val="18"/>
                <w:szCs w:val="18"/>
              </w:rPr>
            </w:pPr>
            <w:r>
              <w:rPr>
                <w:rFonts w:ascii="ＭＳ Ｐゴシック" w:eastAsia="ＭＳ Ｐゴシック" w:hAnsi="ＭＳ Ｐゴシック" w:hint="eastAsia"/>
                <w:color w:val="0000FF"/>
                <w:sz w:val="18"/>
                <w:szCs w:val="18"/>
              </w:rPr>
              <w:t>―</w:t>
            </w:r>
          </w:p>
        </w:tc>
        <w:tc>
          <w:tcPr>
            <w:tcW w:w="1077" w:type="dxa"/>
            <w:tcBorders>
              <w:bottom w:val="double" w:sz="4" w:space="0" w:color="auto"/>
            </w:tcBorders>
            <w:vAlign w:val="center"/>
          </w:tcPr>
          <w:p w14:paraId="55240752" w14:textId="560A783E" w:rsidR="00582394" w:rsidRPr="00EF08FF" w:rsidRDefault="005C7DED" w:rsidP="00582394">
            <w:pPr>
              <w:snapToGrid w:val="0"/>
              <w:jc w:val="center"/>
              <w:rPr>
                <w:rFonts w:ascii="ＭＳ Ｐゴシック" w:eastAsia="ＭＳ Ｐゴシック" w:hAnsi="ＭＳ Ｐゴシック"/>
                <w:color w:val="0000FF"/>
                <w:sz w:val="18"/>
                <w:szCs w:val="18"/>
              </w:rPr>
            </w:pPr>
            <w:r>
              <w:rPr>
                <w:rFonts w:ascii="ＭＳ Ｐゴシック" w:eastAsia="ＭＳ Ｐゴシック" w:hAnsi="ＭＳ Ｐゴシック" w:hint="eastAsia"/>
                <w:color w:val="0000FF"/>
                <w:sz w:val="18"/>
                <w:szCs w:val="18"/>
              </w:rPr>
              <w:t>±3</w:t>
            </w:r>
            <w:r w:rsidR="00E7433C">
              <w:rPr>
                <w:rFonts w:ascii="ＭＳ Ｐゴシック" w:eastAsia="ＭＳ Ｐゴシック" w:hAnsi="ＭＳ Ｐゴシック" w:hint="eastAsia"/>
                <w:color w:val="0000FF"/>
                <w:sz w:val="18"/>
                <w:szCs w:val="18"/>
              </w:rPr>
              <w:t>日</w:t>
            </w:r>
          </w:p>
        </w:tc>
        <w:tc>
          <w:tcPr>
            <w:tcW w:w="1077" w:type="dxa"/>
            <w:tcBorders>
              <w:bottom w:val="double" w:sz="4" w:space="0" w:color="auto"/>
            </w:tcBorders>
            <w:vAlign w:val="center"/>
          </w:tcPr>
          <w:p w14:paraId="6239ABEE" w14:textId="0962862B" w:rsidR="00582394" w:rsidRPr="00EF08FF" w:rsidRDefault="005C7DED" w:rsidP="00582394">
            <w:pPr>
              <w:snapToGrid w:val="0"/>
              <w:jc w:val="center"/>
              <w:rPr>
                <w:rFonts w:ascii="ＭＳ Ｐゴシック" w:eastAsia="ＭＳ Ｐゴシック" w:hAnsi="ＭＳ Ｐゴシック"/>
                <w:color w:val="0000FF"/>
                <w:sz w:val="18"/>
                <w:szCs w:val="18"/>
              </w:rPr>
            </w:pPr>
            <w:r>
              <w:rPr>
                <w:rFonts w:ascii="ＭＳ Ｐゴシック" w:eastAsia="ＭＳ Ｐゴシック" w:hAnsi="ＭＳ Ｐゴシック" w:hint="eastAsia"/>
                <w:color w:val="0000FF"/>
                <w:sz w:val="18"/>
                <w:szCs w:val="18"/>
              </w:rPr>
              <w:t>±7</w:t>
            </w:r>
            <w:r w:rsidR="00E7433C">
              <w:rPr>
                <w:rFonts w:ascii="ＭＳ Ｐゴシック" w:eastAsia="ＭＳ Ｐゴシック" w:hAnsi="ＭＳ Ｐゴシック" w:hint="eastAsia"/>
                <w:color w:val="0000FF"/>
                <w:sz w:val="18"/>
                <w:szCs w:val="18"/>
              </w:rPr>
              <w:t>日</w:t>
            </w:r>
          </w:p>
        </w:tc>
        <w:tc>
          <w:tcPr>
            <w:tcW w:w="1020" w:type="dxa"/>
            <w:tcBorders>
              <w:bottom w:val="double" w:sz="4" w:space="0" w:color="auto"/>
            </w:tcBorders>
            <w:vAlign w:val="center"/>
          </w:tcPr>
          <w:p w14:paraId="5985ACD1" w14:textId="426A7AA8" w:rsidR="00582394" w:rsidRPr="00EF08FF" w:rsidRDefault="007626ED" w:rsidP="00582394">
            <w:pPr>
              <w:snapToGrid w:val="0"/>
              <w:jc w:val="center"/>
              <w:rPr>
                <w:rFonts w:ascii="ＭＳ Ｐゴシック" w:eastAsia="ＭＳ Ｐゴシック" w:hAnsi="ＭＳ Ｐゴシック"/>
                <w:color w:val="0000FF"/>
                <w:sz w:val="18"/>
                <w:szCs w:val="18"/>
              </w:rPr>
            </w:pPr>
            <w:r>
              <w:rPr>
                <w:rFonts w:ascii="ＭＳ Ｐゴシック" w:eastAsia="ＭＳ Ｐゴシック" w:hAnsi="ＭＳ Ｐゴシック" w:hint="eastAsia"/>
                <w:color w:val="0000FF"/>
                <w:sz w:val="18"/>
                <w:szCs w:val="18"/>
              </w:rPr>
              <w:t>＋14日</w:t>
            </w:r>
          </w:p>
        </w:tc>
        <w:tc>
          <w:tcPr>
            <w:tcW w:w="1020" w:type="dxa"/>
            <w:tcBorders>
              <w:bottom w:val="double" w:sz="4" w:space="0" w:color="auto"/>
            </w:tcBorders>
            <w:vAlign w:val="center"/>
          </w:tcPr>
          <w:p w14:paraId="7843A238" w14:textId="4FD6944B" w:rsidR="00582394" w:rsidRPr="00EF08FF" w:rsidRDefault="007626ED" w:rsidP="00582394">
            <w:pPr>
              <w:snapToGrid w:val="0"/>
              <w:jc w:val="center"/>
              <w:rPr>
                <w:rFonts w:ascii="ＭＳ Ｐゴシック" w:eastAsia="ＭＳ Ｐゴシック" w:hAnsi="ＭＳ Ｐゴシック"/>
                <w:color w:val="0000FF"/>
                <w:sz w:val="18"/>
                <w:szCs w:val="18"/>
              </w:rPr>
            </w:pPr>
            <w:r>
              <w:rPr>
                <w:rFonts w:ascii="ＭＳ Ｐゴシック" w:eastAsia="ＭＳ Ｐゴシック" w:hAnsi="ＭＳ Ｐゴシック" w:hint="eastAsia"/>
                <w:color w:val="0000FF"/>
                <w:sz w:val="18"/>
                <w:szCs w:val="18"/>
              </w:rPr>
              <w:t>±</w:t>
            </w:r>
            <w:r w:rsidR="00E7433C">
              <w:rPr>
                <w:rFonts w:ascii="ＭＳ Ｐゴシック" w:eastAsia="ＭＳ Ｐゴシック" w:hAnsi="ＭＳ Ｐゴシック" w:hint="eastAsia"/>
                <w:color w:val="0000FF"/>
                <w:sz w:val="18"/>
                <w:szCs w:val="18"/>
              </w:rPr>
              <w:t>30日</w:t>
            </w:r>
          </w:p>
        </w:tc>
      </w:tr>
      <w:tr w:rsidR="00667941" w:rsidRPr="00EF08FF" w14:paraId="07697AB2" w14:textId="77777777" w:rsidTr="00667941">
        <w:tc>
          <w:tcPr>
            <w:tcW w:w="1838" w:type="dxa"/>
            <w:tcBorders>
              <w:top w:val="double" w:sz="4" w:space="0" w:color="auto"/>
            </w:tcBorders>
          </w:tcPr>
          <w:p w14:paraId="26127CA5" w14:textId="775209EE" w:rsidR="00667941" w:rsidRPr="00EF08FF" w:rsidRDefault="00667941" w:rsidP="00667941">
            <w:pPr>
              <w:snapToGrid w:val="0"/>
              <w:jc w:val="left"/>
              <w:rPr>
                <w:rFonts w:ascii="ＭＳ Ｐゴシック" w:eastAsia="ＭＳ Ｐゴシック" w:hAnsi="ＭＳ Ｐゴシック"/>
                <w:color w:val="0000FF"/>
                <w:sz w:val="18"/>
                <w:szCs w:val="18"/>
              </w:rPr>
            </w:pPr>
            <w:r w:rsidRPr="00EF08FF">
              <w:rPr>
                <w:rFonts w:ascii="ＭＳ Ｐゴシック" w:eastAsia="ＭＳ Ｐゴシック" w:hAnsi="ＭＳ Ｐゴシック" w:hint="eastAsia"/>
                <w:color w:val="0000FF"/>
                <w:sz w:val="18"/>
                <w:szCs w:val="18"/>
              </w:rPr>
              <w:t>同意取得</w:t>
            </w:r>
          </w:p>
        </w:tc>
        <w:tc>
          <w:tcPr>
            <w:tcW w:w="1020" w:type="dxa"/>
            <w:tcBorders>
              <w:top w:val="double" w:sz="4" w:space="0" w:color="auto"/>
            </w:tcBorders>
            <w:vAlign w:val="center"/>
          </w:tcPr>
          <w:p w14:paraId="2E449A77" w14:textId="2153D657" w:rsidR="00667941" w:rsidRPr="00EF08FF" w:rsidRDefault="00667941" w:rsidP="00667941">
            <w:pPr>
              <w:snapToGrid w:val="0"/>
              <w:jc w:val="center"/>
              <w:rPr>
                <w:rFonts w:ascii="ＭＳ Ｐゴシック" w:eastAsia="ＭＳ Ｐゴシック" w:hAnsi="ＭＳ Ｐゴシック"/>
                <w:color w:val="0000FF"/>
                <w:sz w:val="18"/>
                <w:szCs w:val="18"/>
              </w:rPr>
            </w:pPr>
            <w:r w:rsidRPr="00EF08FF">
              <w:rPr>
                <w:rFonts w:ascii="ＭＳ Ｐゴシック" w:eastAsia="ＭＳ Ｐゴシック" w:hAnsi="ＭＳ Ｐゴシック" w:hint="eastAsia"/>
                <w:color w:val="0000FF"/>
                <w:sz w:val="18"/>
                <w:szCs w:val="18"/>
              </w:rPr>
              <w:t>●</w:t>
            </w:r>
            <w:r w:rsidRPr="000C469F">
              <w:rPr>
                <w:rFonts w:ascii="ＭＳ Ｐゴシック" w:eastAsia="ＭＳ Ｐゴシック" w:hAnsi="ＭＳ Ｐゴシック" w:hint="eastAsia"/>
                <w:color w:val="0000FF"/>
                <w:sz w:val="18"/>
                <w:szCs w:val="18"/>
                <w:vertAlign w:val="superscript"/>
              </w:rPr>
              <w:t>※1</w:t>
            </w:r>
          </w:p>
        </w:tc>
        <w:tc>
          <w:tcPr>
            <w:tcW w:w="1020" w:type="dxa"/>
            <w:tcBorders>
              <w:top w:val="double" w:sz="4" w:space="0" w:color="auto"/>
            </w:tcBorders>
            <w:vAlign w:val="center"/>
          </w:tcPr>
          <w:p w14:paraId="18E68D84" w14:textId="77777777" w:rsidR="00667941" w:rsidRPr="00EF08FF" w:rsidRDefault="00667941" w:rsidP="00667941">
            <w:pPr>
              <w:snapToGrid w:val="0"/>
              <w:jc w:val="center"/>
              <w:rPr>
                <w:rFonts w:ascii="ＭＳ Ｐゴシック" w:eastAsia="ＭＳ Ｐゴシック" w:hAnsi="ＭＳ Ｐゴシック"/>
                <w:color w:val="0000FF"/>
                <w:sz w:val="18"/>
                <w:szCs w:val="18"/>
              </w:rPr>
            </w:pPr>
          </w:p>
        </w:tc>
        <w:tc>
          <w:tcPr>
            <w:tcW w:w="1077" w:type="dxa"/>
            <w:tcBorders>
              <w:top w:val="double" w:sz="4" w:space="0" w:color="auto"/>
            </w:tcBorders>
            <w:vAlign w:val="center"/>
          </w:tcPr>
          <w:p w14:paraId="5FCFC2F7" w14:textId="77777777" w:rsidR="00667941" w:rsidRPr="00EF08FF" w:rsidRDefault="00667941" w:rsidP="00667941">
            <w:pPr>
              <w:snapToGrid w:val="0"/>
              <w:jc w:val="center"/>
              <w:rPr>
                <w:rFonts w:ascii="ＭＳ Ｐゴシック" w:eastAsia="ＭＳ Ｐゴシック" w:hAnsi="ＭＳ Ｐゴシック"/>
                <w:color w:val="0000FF"/>
                <w:sz w:val="18"/>
                <w:szCs w:val="18"/>
              </w:rPr>
            </w:pPr>
          </w:p>
        </w:tc>
        <w:tc>
          <w:tcPr>
            <w:tcW w:w="1077" w:type="dxa"/>
            <w:tcBorders>
              <w:top w:val="double" w:sz="4" w:space="0" w:color="auto"/>
            </w:tcBorders>
            <w:vAlign w:val="center"/>
          </w:tcPr>
          <w:p w14:paraId="4077588B" w14:textId="77777777" w:rsidR="00667941" w:rsidRPr="00EF08FF" w:rsidRDefault="00667941" w:rsidP="00667941">
            <w:pPr>
              <w:snapToGrid w:val="0"/>
              <w:jc w:val="center"/>
              <w:rPr>
                <w:rFonts w:ascii="ＭＳ Ｐゴシック" w:eastAsia="ＭＳ Ｐゴシック" w:hAnsi="ＭＳ Ｐゴシック"/>
                <w:color w:val="0000FF"/>
                <w:sz w:val="18"/>
                <w:szCs w:val="18"/>
              </w:rPr>
            </w:pPr>
          </w:p>
        </w:tc>
        <w:tc>
          <w:tcPr>
            <w:tcW w:w="1077" w:type="dxa"/>
            <w:tcBorders>
              <w:top w:val="double" w:sz="4" w:space="0" w:color="auto"/>
            </w:tcBorders>
            <w:vAlign w:val="center"/>
          </w:tcPr>
          <w:p w14:paraId="3D8CAC08" w14:textId="77777777" w:rsidR="00667941" w:rsidRPr="00EF08FF" w:rsidRDefault="00667941" w:rsidP="00667941">
            <w:pPr>
              <w:snapToGrid w:val="0"/>
              <w:jc w:val="center"/>
              <w:rPr>
                <w:rFonts w:ascii="ＭＳ Ｐゴシック" w:eastAsia="ＭＳ Ｐゴシック" w:hAnsi="ＭＳ Ｐゴシック"/>
                <w:color w:val="0000FF"/>
                <w:sz w:val="18"/>
                <w:szCs w:val="18"/>
              </w:rPr>
            </w:pPr>
          </w:p>
        </w:tc>
        <w:tc>
          <w:tcPr>
            <w:tcW w:w="1020" w:type="dxa"/>
            <w:tcBorders>
              <w:top w:val="double" w:sz="4" w:space="0" w:color="auto"/>
            </w:tcBorders>
            <w:vAlign w:val="center"/>
          </w:tcPr>
          <w:p w14:paraId="58B07916" w14:textId="77777777" w:rsidR="00667941" w:rsidRPr="00EF08FF" w:rsidRDefault="00667941" w:rsidP="00667941">
            <w:pPr>
              <w:snapToGrid w:val="0"/>
              <w:jc w:val="center"/>
              <w:rPr>
                <w:rFonts w:ascii="ＭＳ Ｐゴシック" w:eastAsia="ＭＳ Ｐゴシック" w:hAnsi="ＭＳ Ｐゴシック"/>
                <w:color w:val="0000FF"/>
                <w:sz w:val="18"/>
                <w:szCs w:val="18"/>
              </w:rPr>
            </w:pPr>
          </w:p>
        </w:tc>
        <w:tc>
          <w:tcPr>
            <w:tcW w:w="1020" w:type="dxa"/>
            <w:tcBorders>
              <w:top w:val="double" w:sz="4" w:space="0" w:color="auto"/>
            </w:tcBorders>
            <w:vAlign w:val="center"/>
          </w:tcPr>
          <w:p w14:paraId="05221417" w14:textId="77777777" w:rsidR="00667941" w:rsidRPr="00EF08FF" w:rsidRDefault="00667941" w:rsidP="00667941">
            <w:pPr>
              <w:snapToGrid w:val="0"/>
              <w:jc w:val="center"/>
              <w:rPr>
                <w:rFonts w:ascii="ＭＳ Ｐゴシック" w:eastAsia="ＭＳ Ｐゴシック" w:hAnsi="ＭＳ Ｐゴシック"/>
                <w:color w:val="0000FF"/>
                <w:sz w:val="18"/>
                <w:szCs w:val="18"/>
              </w:rPr>
            </w:pPr>
          </w:p>
        </w:tc>
      </w:tr>
      <w:tr w:rsidR="00667941" w:rsidRPr="00EF08FF" w14:paraId="48907035" w14:textId="77777777" w:rsidTr="005849C7">
        <w:tc>
          <w:tcPr>
            <w:tcW w:w="1838" w:type="dxa"/>
          </w:tcPr>
          <w:p w14:paraId="16C12623" w14:textId="38319127" w:rsidR="00667941" w:rsidRPr="00EF08FF" w:rsidRDefault="00667941" w:rsidP="00667941">
            <w:pPr>
              <w:snapToGrid w:val="0"/>
              <w:jc w:val="left"/>
              <w:rPr>
                <w:rFonts w:ascii="ＭＳ Ｐゴシック" w:eastAsia="ＭＳ Ｐゴシック" w:hAnsi="ＭＳ Ｐゴシック"/>
                <w:color w:val="0000FF"/>
                <w:sz w:val="18"/>
                <w:szCs w:val="18"/>
              </w:rPr>
            </w:pPr>
            <w:r w:rsidRPr="00EF08FF">
              <w:rPr>
                <w:rFonts w:ascii="ＭＳ Ｐゴシック" w:eastAsia="ＭＳ Ｐゴシック" w:hAnsi="ＭＳ Ｐゴシック" w:hint="eastAsia"/>
                <w:color w:val="0000FF"/>
                <w:sz w:val="18"/>
                <w:szCs w:val="18"/>
              </w:rPr>
              <w:t>研究対象者背景</w:t>
            </w:r>
          </w:p>
        </w:tc>
        <w:tc>
          <w:tcPr>
            <w:tcW w:w="1020" w:type="dxa"/>
            <w:vAlign w:val="center"/>
          </w:tcPr>
          <w:p w14:paraId="36683F31" w14:textId="77777777" w:rsidR="00667941" w:rsidRPr="00EF08FF" w:rsidRDefault="00667941" w:rsidP="00667941">
            <w:pPr>
              <w:snapToGrid w:val="0"/>
              <w:jc w:val="center"/>
              <w:rPr>
                <w:rFonts w:ascii="ＭＳ Ｐゴシック" w:eastAsia="ＭＳ Ｐゴシック" w:hAnsi="ＭＳ Ｐゴシック"/>
                <w:color w:val="0000FF"/>
                <w:sz w:val="18"/>
                <w:szCs w:val="18"/>
              </w:rPr>
            </w:pPr>
            <w:r w:rsidRPr="00EF08FF">
              <w:rPr>
                <w:rFonts w:ascii="ＭＳ Ｐゴシック" w:eastAsia="ＭＳ Ｐゴシック" w:hAnsi="ＭＳ Ｐゴシック" w:hint="eastAsia"/>
                <w:color w:val="0000FF"/>
                <w:sz w:val="18"/>
                <w:szCs w:val="18"/>
              </w:rPr>
              <w:t>●</w:t>
            </w:r>
          </w:p>
        </w:tc>
        <w:tc>
          <w:tcPr>
            <w:tcW w:w="1020" w:type="dxa"/>
            <w:vAlign w:val="center"/>
          </w:tcPr>
          <w:p w14:paraId="6CE63633" w14:textId="17B2836A" w:rsidR="00667941" w:rsidRPr="00EF08FF" w:rsidRDefault="00667941" w:rsidP="00667941">
            <w:pPr>
              <w:snapToGrid w:val="0"/>
              <w:jc w:val="center"/>
              <w:rPr>
                <w:rFonts w:ascii="ＭＳ Ｐゴシック" w:eastAsia="ＭＳ Ｐゴシック" w:hAnsi="ＭＳ Ｐゴシック"/>
                <w:color w:val="0000FF"/>
                <w:sz w:val="18"/>
                <w:szCs w:val="18"/>
              </w:rPr>
            </w:pPr>
          </w:p>
        </w:tc>
        <w:tc>
          <w:tcPr>
            <w:tcW w:w="1077" w:type="dxa"/>
            <w:vAlign w:val="center"/>
          </w:tcPr>
          <w:p w14:paraId="56BA420E" w14:textId="77777777" w:rsidR="00667941" w:rsidRPr="00EF08FF" w:rsidRDefault="00667941" w:rsidP="00667941">
            <w:pPr>
              <w:snapToGrid w:val="0"/>
              <w:jc w:val="center"/>
              <w:rPr>
                <w:rFonts w:ascii="ＭＳ Ｐゴシック" w:eastAsia="ＭＳ Ｐゴシック" w:hAnsi="ＭＳ Ｐゴシック"/>
                <w:color w:val="0000FF"/>
                <w:sz w:val="18"/>
                <w:szCs w:val="18"/>
              </w:rPr>
            </w:pPr>
          </w:p>
        </w:tc>
        <w:tc>
          <w:tcPr>
            <w:tcW w:w="1077" w:type="dxa"/>
            <w:vAlign w:val="center"/>
          </w:tcPr>
          <w:p w14:paraId="4284F2EB" w14:textId="77777777" w:rsidR="00667941" w:rsidRPr="00EF08FF" w:rsidRDefault="00667941" w:rsidP="00667941">
            <w:pPr>
              <w:snapToGrid w:val="0"/>
              <w:jc w:val="center"/>
              <w:rPr>
                <w:rFonts w:ascii="ＭＳ Ｐゴシック" w:eastAsia="ＭＳ Ｐゴシック" w:hAnsi="ＭＳ Ｐゴシック"/>
                <w:color w:val="0000FF"/>
                <w:sz w:val="18"/>
                <w:szCs w:val="18"/>
              </w:rPr>
            </w:pPr>
          </w:p>
        </w:tc>
        <w:tc>
          <w:tcPr>
            <w:tcW w:w="1077" w:type="dxa"/>
            <w:vAlign w:val="center"/>
          </w:tcPr>
          <w:p w14:paraId="0168076D" w14:textId="77777777" w:rsidR="00667941" w:rsidRPr="00EF08FF" w:rsidRDefault="00667941" w:rsidP="00667941">
            <w:pPr>
              <w:snapToGrid w:val="0"/>
              <w:jc w:val="center"/>
              <w:rPr>
                <w:rFonts w:ascii="ＭＳ Ｐゴシック" w:eastAsia="ＭＳ Ｐゴシック" w:hAnsi="ＭＳ Ｐゴシック"/>
                <w:color w:val="0000FF"/>
                <w:sz w:val="18"/>
                <w:szCs w:val="18"/>
              </w:rPr>
            </w:pPr>
          </w:p>
        </w:tc>
        <w:tc>
          <w:tcPr>
            <w:tcW w:w="1020" w:type="dxa"/>
            <w:vAlign w:val="center"/>
          </w:tcPr>
          <w:p w14:paraId="0EF1A336" w14:textId="77777777" w:rsidR="00667941" w:rsidRPr="00EF08FF" w:rsidRDefault="00667941" w:rsidP="00667941">
            <w:pPr>
              <w:snapToGrid w:val="0"/>
              <w:jc w:val="center"/>
              <w:rPr>
                <w:rFonts w:ascii="ＭＳ Ｐゴシック" w:eastAsia="ＭＳ Ｐゴシック" w:hAnsi="ＭＳ Ｐゴシック"/>
                <w:color w:val="0000FF"/>
                <w:sz w:val="18"/>
                <w:szCs w:val="18"/>
              </w:rPr>
            </w:pPr>
          </w:p>
        </w:tc>
        <w:tc>
          <w:tcPr>
            <w:tcW w:w="1020" w:type="dxa"/>
            <w:vAlign w:val="center"/>
          </w:tcPr>
          <w:p w14:paraId="670F1473" w14:textId="77777777" w:rsidR="00667941" w:rsidRPr="00EF08FF" w:rsidRDefault="00667941" w:rsidP="00667941">
            <w:pPr>
              <w:snapToGrid w:val="0"/>
              <w:jc w:val="center"/>
              <w:rPr>
                <w:rFonts w:ascii="ＭＳ Ｐゴシック" w:eastAsia="ＭＳ Ｐゴシック" w:hAnsi="ＭＳ Ｐゴシック"/>
                <w:color w:val="0000FF"/>
                <w:sz w:val="18"/>
                <w:szCs w:val="18"/>
              </w:rPr>
            </w:pPr>
          </w:p>
        </w:tc>
      </w:tr>
      <w:tr w:rsidR="00667941" w:rsidRPr="00EF08FF" w14:paraId="54AF771D" w14:textId="77777777" w:rsidTr="005849C7">
        <w:tc>
          <w:tcPr>
            <w:tcW w:w="1838" w:type="dxa"/>
          </w:tcPr>
          <w:p w14:paraId="76A15CFF" w14:textId="450492E6" w:rsidR="00667941" w:rsidRPr="00EF08FF" w:rsidRDefault="00667941" w:rsidP="00667941">
            <w:pPr>
              <w:snapToGrid w:val="0"/>
              <w:jc w:val="left"/>
              <w:rPr>
                <w:rFonts w:ascii="ＭＳ Ｐゴシック" w:eastAsia="ＭＳ Ｐゴシック" w:hAnsi="ＭＳ Ｐゴシック"/>
                <w:color w:val="0000FF"/>
                <w:sz w:val="18"/>
                <w:szCs w:val="18"/>
              </w:rPr>
            </w:pPr>
            <w:r w:rsidRPr="00EF08FF">
              <w:rPr>
                <w:rFonts w:ascii="ＭＳ Ｐゴシック" w:eastAsia="ＭＳ Ｐゴシック" w:hAnsi="ＭＳ Ｐゴシック" w:hint="eastAsia"/>
                <w:color w:val="0000FF"/>
                <w:sz w:val="18"/>
                <w:szCs w:val="18"/>
              </w:rPr>
              <w:t>登録・無作為化</w:t>
            </w:r>
          </w:p>
        </w:tc>
        <w:tc>
          <w:tcPr>
            <w:tcW w:w="1020" w:type="dxa"/>
            <w:vAlign w:val="center"/>
          </w:tcPr>
          <w:p w14:paraId="27799069" w14:textId="3C8B0451" w:rsidR="00667941" w:rsidRPr="00EF08FF" w:rsidRDefault="00667941" w:rsidP="00667941">
            <w:pPr>
              <w:snapToGrid w:val="0"/>
              <w:jc w:val="center"/>
              <w:rPr>
                <w:rFonts w:ascii="ＭＳ Ｐゴシック" w:eastAsia="ＭＳ Ｐゴシック" w:hAnsi="ＭＳ Ｐゴシック"/>
                <w:color w:val="0000FF"/>
                <w:sz w:val="18"/>
                <w:szCs w:val="18"/>
              </w:rPr>
            </w:pPr>
          </w:p>
        </w:tc>
        <w:tc>
          <w:tcPr>
            <w:tcW w:w="1020" w:type="dxa"/>
            <w:vAlign w:val="center"/>
          </w:tcPr>
          <w:p w14:paraId="7DA5C3AA" w14:textId="38EFA0EE" w:rsidR="00667941" w:rsidRPr="00EF08FF" w:rsidRDefault="00667941" w:rsidP="00667941">
            <w:pPr>
              <w:snapToGrid w:val="0"/>
              <w:jc w:val="center"/>
              <w:rPr>
                <w:rFonts w:ascii="ＭＳ Ｐゴシック" w:eastAsia="ＭＳ Ｐゴシック" w:hAnsi="ＭＳ Ｐゴシック"/>
                <w:color w:val="0000FF"/>
                <w:sz w:val="18"/>
                <w:szCs w:val="18"/>
              </w:rPr>
            </w:pPr>
            <w:r w:rsidRPr="00EF08FF">
              <w:rPr>
                <w:rFonts w:ascii="ＭＳ Ｐゴシック" w:eastAsia="ＭＳ Ｐゴシック" w:hAnsi="ＭＳ Ｐゴシック" w:hint="eastAsia"/>
                <w:color w:val="0000FF"/>
                <w:sz w:val="18"/>
                <w:szCs w:val="18"/>
              </w:rPr>
              <w:t>●</w:t>
            </w:r>
          </w:p>
        </w:tc>
        <w:tc>
          <w:tcPr>
            <w:tcW w:w="1077" w:type="dxa"/>
            <w:vAlign w:val="center"/>
          </w:tcPr>
          <w:p w14:paraId="5B504173" w14:textId="77777777" w:rsidR="00667941" w:rsidRPr="00EF08FF" w:rsidRDefault="00667941" w:rsidP="00667941">
            <w:pPr>
              <w:snapToGrid w:val="0"/>
              <w:jc w:val="center"/>
              <w:rPr>
                <w:rFonts w:ascii="ＭＳ Ｐゴシック" w:eastAsia="ＭＳ Ｐゴシック" w:hAnsi="ＭＳ Ｐゴシック"/>
                <w:color w:val="0000FF"/>
                <w:sz w:val="18"/>
                <w:szCs w:val="18"/>
              </w:rPr>
            </w:pPr>
          </w:p>
        </w:tc>
        <w:tc>
          <w:tcPr>
            <w:tcW w:w="1077" w:type="dxa"/>
            <w:vAlign w:val="center"/>
          </w:tcPr>
          <w:p w14:paraId="30EBB9D0" w14:textId="77777777" w:rsidR="00667941" w:rsidRPr="00EF08FF" w:rsidRDefault="00667941" w:rsidP="00667941">
            <w:pPr>
              <w:snapToGrid w:val="0"/>
              <w:jc w:val="center"/>
              <w:rPr>
                <w:rFonts w:ascii="ＭＳ Ｐゴシック" w:eastAsia="ＭＳ Ｐゴシック" w:hAnsi="ＭＳ Ｐゴシック"/>
                <w:color w:val="0000FF"/>
                <w:sz w:val="18"/>
                <w:szCs w:val="18"/>
              </w:rPr>
            </w:pPr>
          </w:p>
        </w:tc>
        <w:tc>
          <w:tcPr>
            <w:tcW w:w="1077" w:type="dxa"/>
            <w:vAlign w:val="center"/>
          </w:tcPr>
          <w:p w14:paraId="5E441CA7" w14:textId="77777777" w:rsidR="00667941" w:rsidRPr="00EF08FF" w:rsidRDefault="00667941" w:rsidP="00667941">
            <w:pPr>
              <w:snapToGrid w:val="0"/>
              <w:jc w:val="center"/>
              <w:rPr>
                <w:rFonts w:ascii="ＭＳ Ｐゴシック" w:eastAsia="ＭＳ Ｐゴシック" w:hAnsi="ＭＳ Ｐゴシック"/>
                <w:color w:val="0000FF"/>
                <w:sz w:val="18"/>
                <w:szCs w:val="18"/>
              </w:rPr>
            </w:pPr>
          </w:p>
        </w:tc>
        <w:tc>
          <w:tcPr>
            <w:tcW w:w="1020" w:type="dxa"/>
            <w:vAlign w:val="center"/>
          </w:tcPr>
          <w:p w14:paraId="760C266E" w14:textId="77777777" w:rsidR="00667941" w:rsidRPr="00EF08FF" w:rsidRDefault="00667941" w:rsidP="00667941">
            <w:pPr>
              <w:snapToGrid w:val="0"/>
              <w:jc w:val="center"/>
              <w:rPr>
                <w:rFonts w:ascii="ＭＳ Ｐゴシック" w:eastAsia="ＭＳ Ｐゴシック" w:hAnsi="ＭＳ Ｐゴシック"/>
                <w:color w:val="0000FF"/>
                <w:sz w:val="18"/>
                <w:szCs w:val="18"/>
              </w:rPr>
            </w:pPr>
          </w:p>
        </w:tc>
        <w:tc>
          <w:tcPr>
            <w:tcW w:w="1020" w:type="dxa"/>
            <w:vAlign w:val="center"/>
          </w:tcPr>
          <w:p w14:paraId="4B2B3C27" w14:textId="77777777" w:rsidR="00667941" w:rsidRPr="00EF08FF" w:rsidRDefault="00667941" w:rsidP="00667941">
            <w:pPr>
              <w:snapToGrid w:val="0"/>
              <w:jc w:val="center"/>
              <w:rPr>
                <w:rFonts w:ascii="ＭＳ Ｐゴシック" w:eastAsia="ＭＳ Ｐゴシック" w:hAnsi="ＭＳ Ｐゴシック"/>
                <w:color w:val="0000FF"/>
                <w:sz w:val="18"/>
                <w:szCs w:val="18"/>
              </w:rPr>
            </w:pPr>
          </w:p>
        </w:tc>
      </w:tr>
      <w:tr w:rsidR="00667941" w:rsidRPr="00EF08FF" w14:paraId="31739F56" w14:textId="77777777" w:rsidTr="005849C7">
        <w:tc>
          <w:tcPr>
            <w:tcW w:w="1838" w:type="dxa"/>
          </w:tcPr>
          <w:p w14:paraId="3A7E9D01" w14:textId="09AB4273" w:rsidR="00667941" w:rsidRPr="00EF08FF" w:rsidRDefault="00357944" w:rsidP="00667941">
            <w:pPr>
              <w:snapToGrid w:val="0"/>
              <w:jc w:val="left"/>
              <w:rPr>
                <w:rFonts w:ascii="ＭＳ Ｐゴシック" w:eastAsia="ＭＳ Ｐゴシック" w:hAnsi="ＭＳ Ｐゴシック"/>
                <w:color w:val="0000FF"/>
                <w:sz w:val="18"/>
                <w:szCs w:val="18"/>
              </w:rPr>
            </w:pPr>
            <w:r>
              <w:rPr>
                <w:rFonts w:ascii="ＭＳ Ｐゴシック" w:eastAsia="ＭＳ Ｐゴシック" w:hAnsi="ＭＳ Ｐゴシック" w:hint="eastAsia"/>
                <w:color w:val="0000FF"/>
                <w:sz w:val="18"/>
                <w:szCs w:val="18"/>
              </w:rPr>
              <w:t>研究</w:t>
            </w:r>
            <w:r w:rsidR="00667941">
              <w:rPr>
                <w:rFonts w:ascii="ＭＳ Ｐゴシック" w:eastAsia="ＭＳ Ｐゴシック" w:hAnsi="ＭＳ Ｐゴシック" w:hint="eastAsia"/>
                <w:color w:val="0000FF"/>
                <w:sz w:val="18"/>
                <w:szCs w:val="18"/>
              </w:rPr>
              <w:t>薬</w:t>
            </w:r>
            <w:r w:rsidR="00667941" w:rsidRPr="00EF08FF">
              <w:rPr>
                <w:rFonts w:ascii="ＭＳ Ｐゴシック" w:eastAsia="ＭＳ Ｐゴシック" w:hAnsi="ＭＳ Ｐゴシック" w:hint="eastAsia"/>
                <w:color w:val="0000FF"/>
                <w:sz w:val="18"/>
                <w:szCs w:val="18"/>
              </w:rPr>
              <w:t>投与</w:t>
            </w:r>
          </w:p>
        </w:tc>
        <w:tc>
          <w:tcPr>
            <w:tcW w:w="1020" w:type="dxa"/>
            <w:vAlign w:val="center"/>
          </w:tcPr>
          <w:p w14:paraId="265A084E" w14:textId="77777777" w:rsidR="00667941" w:rsidRPr="00EF08FF" w:rsidRDefault="00667941" w:rsidP="00667941">
            <w:pPr>
              <w:snapToGrid w:val="0"/>
              <w:jc w:val="center"/>
              <w:rPr>
                <w:rFonts w:ascii="ＭＳ Ｐゴシック" w:eastAsia="ＭＳ Ｐゴシック" w:hAnsi="ＭＳ Ｐゴシック"/>
                <w:color w:val="0000FF"/>
                <w:sz w:val="18"/>
                <w:szCs w:val="18"/>
              </w:rPr>
            </w:pPr>
          </w:p>
        </w:tc>
        <w:tc>
          <w:tcPr>
            <w:tcW w:w="1020" w:type="dxa"/>
            <w:vAlign w:val="center"/>
          </w:tcPr>
          <w:p w14:paraId="66FD631D" w14:textId="77777777" w:rsidR="00667941" w:rsidRPr="00EF08FF" w:rsidRDefault="00667941" w:rsidP="00667941">
            <w:pPr>
              <w:snapToGrid w:val="0"/>
              <w:jc w:val="center"/>
              <w:rPr>
                <w:rFonts w:ascii="ＭＳ Ｐゴシック" w:eastAsia="ＭＳ Ｐゴシック" w:hAnsi="ＭＳ Ｐゴシック"/>
                <w:color w:val="0000FF"/>
                <w:sz w:val="18"/>
                <w:szCs w:val="18"/>
              </w:rPr>
            </w:pPr>
          </w:p>
        </w:tc>
        <w:tc>
          <w:tcPr>
            <w:tcW w:w="1077" w:type="dxa"/>
            <w:vAlign w:val="center"/>
          </w:tcPr>
          <w:p w14:paraId="21D03404" w14:textId="75F19271" w:rsidR="00667941" w:rsidRPr="00EF08FF" w:rsidRDefault="00667941" w:rsidP="00667941">
            <w:pPr>
              <w:snapToGrid w:val="0"/>
              <w:jc w:val="center"/>
              <w:rPr>
                <w:rFonts w:ascii="ＭＳ Ｐゴシック" w:eastAsia="ＭＳ Ｐゴシック" w:hAnsi="ＭＳ Ｐゴシック"/>
                <w:color w:val="0000FF"/>
                <w:sz w:val="18"/>
                <w:szCs w:val="18"/>
              </w:rPr>
            </w:pPr>
            <w:r w:rsidRPr="00EF08FF">
              <w:rPr>
                <w:rFonts w:ascii="ＭＳ Ｐゴシック" w:eastAsia="ＭＳ Ｐゴシック" w:hAnsi="ＭＳ Ｐゴシック" w:hint="eastAsia"/>
                <w:color w:val="0000FF"/>
                <w:sz w:val="18"/>
                <w:szCs w:val="18"/>
              </w:rPr>
              <w:t>●</w:t>
            </w:r>
          </w:p>
        </w:tc>
        <w:tc>
          <w:tcPr>
            <w:tcW w:w="1077" w:type="dxa"/>
            <w:vAlign w:val="center"/>
          </w:tcPr>
          <w:p w14:paraId="4B68472F" w14:textId="232698B6" w:rsidR="00667941" w:rsidRPr="00EF08FF" w:rsidRDefault="00667941" w:rsidP="00667941">
            <w:pPr>
              <w:snapToGrid w:val="0"/>
              <w:jc w:val="center"/>
              <w:rPr>
                <w:rFonts w:ascii="ＭＳ Ｐゴシック" w:eastAsia="ＭＳ Ｐゴシック" w:hAnsi="ＭＳ Ｐゴシック"/>
                <w:color w:val="0000FF"/>
                <w:sz w:val="18"/>
                <w:szCs w:val="18"/>
              </w:rPr>
            </w:pPr>
            <w:r w:rsidRPr="00EF08FF">
              <w:rPr>
                <w:rFonts w:ascii="ＭＳ Ｐゴシック" w:eastAsia="ＭＳ Ｐゴシック" w:hAnsi="ＭＳ Ｐゴシック" w:hint="eastAsia"/>
                <w:color w:val="0000FF"/>
                <w:sz w:val="18"/>
                <w:szCs w:val="18"/>
              </w:rPr>
              <w:t>●</w:t>
            </w:r>
          </w:p>
        </w:tc>
        <w:tc>
          <w:tcPr>
            <w:tcW w:w="1077" w:type="dxa"/>
            <w:vAlign w:val="center"/>
          </w:tcPr>
          <w:p w14:paraId="7A7FA5B8" w14:textId="44E4F141" w:rsidR="00667941" w:rsidRPr="00EF08FF" w:rsidRDefault="00667941" w:rsidP="00667941">
            <w:pPr>
              <w:snapToGrid w:val="0"/>
              <w:jc w:val="center"/>
              <w:rPr>
                <w:rFonts w:ascii="ＭＳ Ｐゴシック" w:eastAsia="ＭＳ Ｐゴシック" w:hAnsi="ＭＳ Ｐゴシック"/>
                <w:color w:val="0000FF"/>
                <w:sz w:val="18"/>
                <w:szCs w:val="18"/>
              </w:rPr>
            </w:pPr>
            <w:r w:rsidRPr="00EF08FF">
              <w:rPr>
                <w:rFonts w:ascii="ＭＳ Ｐゴシック" w:eastAsia="ＭＳ Ｐゴシック" w:hAnsi="ＭＳ Ｐゴシック" w:hint="eastAsia"/>
                <w:color w:val="0000FF"/>
                <w:sz w:val="18"/>
                <w:szCs w:val="18"/>
              </w:rPr>
              <w:t>●</w:t>
            </w:r>
          </w:p>
        </w:tc>
        <w:tc>
          <w:tcPr>
            <w:tcW w:w="1020" w:type="dxa"/>
            <w:vAlign w:val="center"/>
          </w:tcPr>
          <w:p w14:paraId="0E058745" w14:textId="77777777" w:rsidR="00667941" w:rsidRPr="00EF08FF" w:rsidRDefault="00667941" w:rsidP="00667941">
            <w:pPr>
              <w:snapToGrid w:val="0"/>
              <w:jc w:val="center"/>
              <w:rPr>
                <w:rFonts w:ascii="ＭＳ Ｐゴシック" w:eastAsia="ＭＳ Ｐゴシック" w:hAnsi="ＭＳ Ｐゴシック"/>
                <w:color w:val="0000FF"/>
                <w:sz w:val="18"/>
                <w:szCs w:val="18"/>
              </w:rPr>
            </w:pPr>
          </w:p>
        </w:tc>
        <w:tc>
          <w:tcPr>
            <w:tcW w:w="1020" w:type="dxa"/>
            <w:vAlign w:val="center"/>
          </w:tcPr>
          <w:p w14:paraId="05232CA0" w14:textId="77777777" w:rsidR="00667941" w:rsidRPr="00EF08FF" w:rsidRDefault="00667941" w:rsidP="00667941">
            <w:pPr>
              <w:snapToGrid w:val="0"/>
              <w:jc w:val="center"/>
              <w:rPr>
                <w:rFonts w:ascii="ＭＳ Ｐゴシック" w:eastAsia="ＭＳ Ｐゴシック" w:hAnsi="ＭＳ Ｐゴシック"/>
                <w:color w:val="0000FF"/>
                <w:sz w:val="18"/>
                <w:szCs w:val="18"/>
              </w:rPr>
            </w:pPr>
          </w:p>
        </w:tc>
      </w:tr>
      <w:tr w:rsidR="00667941" w:rsidRPr="00EF08FF" w14:paraId="3482BBF7" w14:textId="77777777" w:rsidTr="005849C7">
        <w:tc>
          <w:tcPr>
            <w:tcW w:w="1838" w:type="dxa"/>
          </w:tcPr>
          <w:p w14:paraId="28475289" w14:textId="599E355C" w:rsidR="00667941" w:rsidRPr="00EF08FF" w:rsidRDefault="00667941" w:rsidP="00667941">
            <w:pPr>
              <w:snapToGrid w:val="0"/>
              <w:jc w:val="left"/>
              <w:rPr>
                <w:rFonts w:ascii="ＭＳ Ｐゴシック" w:eastAsia="ＭＳ Ｐゴシック" w:hAnsi="ＭＳ Ｐゴシック"/>
                <w:color w:val="0000FF"/>
                <w:sz w:val="18"/>
                <w:szCs w:val="18"/>
              </w:rPr>
            </w:pPr>
            <w:r w:rsidRPr="00EF08FF">
              <w:rPr>
                <w:rFonts w:ascii="ＭＳ Ｐゴシック" w:eastAsia="ＭＳ Ｐゴシック" w:hAnsi="ＭＳ Ｐゴシック" w:hint="eastAsia"/>
                <w:color w:val="0000FF"/>
                <w:sz w:val="18"/>
                <w:szCs w:val="18"/>
              </w:rPr>
              <w:t>診察</w:t>
            </w:r>
          </w:p>
        </w:tc>
        <w:tc>
          <w:tcPr>
            <w:tcW w:w="1020" w:type="dxa"/>
            <w:vAlign w:val="center"/>
          </w:tcPr>
          <w:p w14:paraId="53361667" w14:textId="77777777" w:rsidR="00667941" w:rsidRPr="00EF08FF" w:rsidRDefault="00667941" w:rsidP="00667941">
            <w:pPr>
              <w:snapToGrid w:val="0"/>
              <w:jc w:val="center"/>
              <w:rPr>
                <w:rFonts w:ascii="ＭＳ Ｐゴシック" w:eastAsia="ＭＳ Ｐゴシック" w:hAnsi="ＭＳ Ｐゴシック"/>
                <w:color w:val="0000FF"/>
                <w:sz w:val="18"/>
                <w:szCs w:val="18"/>
              </w:rPr>
            </w:pPr>
          </w:p>
        </w:tc>
        <w:tc>
          <w:tcPr>
            <w:tcW w:w="1020" w:type="dxa"/>
            <w:vAlign w:val="center"/>
          </w:tcPr>
          <w:p w14:paraId="5D0655F1" w14:textId="6C41D1FE" w:rsidR="00667941" w:rsidRPr="00EF08FF" w:rsidRDefault="00667941" w:rsidP="00667941">
            <w:pPr>
              <w:snapToGrid w:val="0"/>
              <w:jc w:val="center"/>
              <w:rPr>
                <w:rFonts w:ascii="ＭＳ Ｐゴシック" w:eastAsia="ＭＳ Ｐゴシック" w:hAnsi="ＭＳ Ｐゴシック"/>
                <w:color w:val="0000FF"/>
                <w:sz w:val="18"/>
                <w:szCs w:val="18"/>
              </w:rPr>
            </w:pPr>
            <w:r w:rsidRPr="00EF08FF">
              <w:rPr>
                <w:rFonts w:ascii="ＭＳ Ｐゴシック" w:eastAsia="ＭＳ Ｐゴシック" w:hAnsi="ＭＳ Ｐゴシック" w:hint="eastAsia"/>
                <w:color w:val="0000FF"/>
                <w:sz w:val="18"/>
                <w:szCs w:val="18"/>
              </w:rPr>
              <w:t>●</w:t>
            </w:r>
          </w:p>
        </w:tc>
        <w:tc>
          <w:tcPr>
            <w:tcW w:w="1077" w:type="dxa"/>
            <w:vAlign w:val="center"/>
          </w:tcPr>
          <w:p w14:paraId="571BE74D" w14:textId="10BE1CCD" w:rsidR="00667941" w:rsidRPr="00EF08FF" w:rsidRDefault="00667941" w:rsidP="00667941">
            <w:pPr>
              <w:snapToGrid w:val="0"/>
              <w:jc w:val="center"/>
              <w:rPr>
                <w:rFonts w:ascii="ＭＳ Ｐゴシック" w:eastAsia="ＭＳ Ｐゴシック" w:hAnsi="ＭＳ Ｐゴシック"/>
                <w:color w:val="0000FF"/>
                <w:sz w:val="18"/>
                <w:szCs w:val="18"/>
              </w:rPr>
            </w:pPr>
            <w:r w:rsidRPr="00EF08FF">
              <w:rPr>
                <w:rFonts w:ascii="ＭＳ Ｐゴシック" w:eastAsia="ＭＳ Ｐゴシック" w:hAnsi="ＭＳ Ｐゴシック" w:hint="eastAsia"/>
                <w:color w:val="0000FF"/>
                <w:sz w:val="18"/>
                <w:szCs w:val="18"/>
              </w:rPr>
              <w:t>●</w:t>
            </w:r>
          </w:p>
        </w:tc>
        <w:tc>
          <w:tcPr>
            <w:tcW w:w="1077" w:type="dxa"/>
            <w:vAlign w:val="center"/>
          </w:tcPr>
          <w:p w14:paraId="64854C43" w14:textId="7B97788F" w:rsidR="00667941" w:rsidRPr="00EF08FF" w:rsidRDefault="00667941" w:rsidP="00667941">
            <w:pPr>
              <w:snapToGrid w:val="0"/>
              <w:jc w:val="center"/>
              <w:rPr>
                <w:rFonts w:ascii="ＭＳ Ｐゴシック" w:eastAsia="ＭＳ Ｐゴシック" w:hAnsi="ＭＳ Ｐゴシック"/>
                <w:color w:val="0000FF"/>
                <w:sz w:val="18"/>
                <w:szCs w:val="18"/>
              </w:rPr>
            </w:pPr>
            <w:r w:rsidRPr="00EF08FF">
              <w:rPr>
                <w:rFonts w:ascii="ＭＳ Ｐゴシック" w:eastAsia="ＭＳ Ｐゴシック" w:hAnsi="ＭＳ Ｐゴシック" w:hint="eastAsia"/>
                <w:color w:val="0000FF"/>
                <w:sz w:val="18"/>
                <w:szCs w:val="18"/>
              </w:rPr>
              <w:t>●</w:t>
            </w:r>
          </w:p>
        </w:tc>
        <w:tc>
          <w:tcPr>
            <w:tcW w:w="1077" w:type="dxa"/>
            <w:vAlign w:val="center"/>
          </w:tcPr>
          <w:p w14:paraId="68CB97A1" w14:textId="51922263" w:rsidR="00667941" w:rsidRPr="00EF08FF" w:rsidRDefault="00667941" w:rsidP="00667941">
            <w:pPr>
              <w:snapToGrid w:val="0"/>
              <w:jc w:val="center"/>
              <w:rPr>
                <w:rFonts w:ascii="ＭＳ Ｐゴシック" w:eastAsia="ＭＳ Ｐゴシック" w:hAnsi="ＭＳ Ｐゴシック"/>
                <w:color w:val="0000FF"/>
                <w:sz w:val="18"/>
                <w:szCs w:val="18"/>
              </w:rPr>
            </w:pPr>
            <w:r w:rsidRPr="00EF08FF">
              <w:rPr>
                <w:rFonts w:ascii="ＭＳ Ｐゴシック" w:eastAsia="ＭＳ Ｐゴシック" w:hAnsi="ＭＳ Ｐゴシック" w:hint="eastAsia"/>
                <w:color w:val="0000FF"/>
                <w:sz w:val="18"/>
                <w:szCs w:val="18"/>
              </w:rPr>
              <w:t>●</w:t>
            </w:r>
          </w:p>
        </w:tc>
        <w:tc>
          <w:tcPr>
            <w:tcW w:w="1020" w:type="dxa"/>
            <w:vAlign w:val="center"/>
          </w:tcPr>
          <w:p w14:paraId="6584EDE7" w14:textId="06F36F1B" w:rsidR="00667941" w:rsidRPr="00EF08FF" w:rsidRDefault="00667941" w:rsidP="00667941">
            <w:pPr>
              <w:snapToGrid w:val="0"/>
              <w:jc w:val="center"/>
              <w:rPr>
                <w:rFonts w:ascii="ＭＳ Ｐゴシック" w:eastAsia="ＭＳ Ｐゴシック" w:hAnsi="ＭＳ Ｐゴシック"/>
                <w:color w:val="0000FF"/>
                <w:sz w:val="18"/>
                <w:szCs w:val="18"/>
              </w:rPr>
            </w:pPr>
            <w:r w:rsidRPr="00EF08FF">
              <w:rPr>
                <w:rFonts w:ascii="ＭＳ Ｐゴシック" w:eastAsia="ＭＳ Ｐゴシック" w:hAnsi="ＭＳ Ｐゴシック" w:hint="eastAsia"/>
                <w:color w:val="0000FF"/>
                <w:sz w:val="18"/>
                <w:szCs w:val="18"/>
              </w:rPr>
              <w:t>●</w:t>
            </w:r>
          </w:p>
        </w:tc>
        <w:tc>
          <w:tcPr>
            <w:tcW w:w="1020" w:type="dxa"/>
            <w:vAlign w:val="center"/>
          </w:tcPr>
          <w:p w14:paraId="37A79EC5" w14:textId="77777777" w:rsidR="00667941" w:rsidRPr="00EF08FF" w:rsidRDefault="00667941" w:rsidP="00667941">
            <w:pPr>
              <w:snapToGrid w:val="0"/>
              <w:jc w:val="center"/>
              <w:rPr>
                <w:rFonts w:ascii="ＭＳ Ｐゴシック" w:eastAsia="ＭＳ Ｐゴシック" w:hAnsi="ＭＳ Ｐゴシック"/>
                <w:color w:val="0000FF"/>
                <w:sz w:val="18"/>
                <w:szCs w:val="18"/>
              </w:rPr>
            </w:pPr>
          </w:p>
        </w:tc>
      </w:tr>
      <w:tr w:rsidR="00667941" w:rsidRPr="00EF08FF" w14:paraId="73DF5A79" w14:textId="77777777" w:rsidTr="005849C7">
        <w:tc>
          <w:tcPr>
            <w:tcW w:w="1838" w:type="dxa"/>
          </w:tcPr>
          <w:p w14:paraId="243F95EA" w14:textId="59F908AD" w:rsidR="00667941" w:rsidRPr="00C944EF" w:rsidRDefault="00667941" w:rsidP="00667941">
            <w:pPr>
              <w:snapToGrid w:val="0"/>
              <w:jc w:val="left"/>
              <w:rPr>
                <w:rFonts w:ascii="ＭＳ Ｐゴシック" w:eastAsia="ＭＳ Ｐゴシック" w:hAnsi="ＭＳ Ｐゴシック"/>
                <w:color w:val="0000FF"/>
                <w:sz w:val="18"/>
                <w:szCs w:val="18"/>
              </w:rPr>
            </w:pPr>
            <w:r w:rsidRPr="00C944EF">
              <w:rPr>
                <w:rFonts w:ascii="ＭＳ Ｐゴシック" w:eastAsia="ＭＳ Ｐゴシック" w:hAnsi="ＭＳ Ｐゴシック" w:hint="eastAsia"/>
                <w:color w:val="0000FF"/>
                <w:sz w:val="18"/>
                <w:szCs w:val="18"/>
              </w:rPr>
              <w:t>体重</w:t>
            </w:r>
          </w:p>
        </w:tc>
        <w:tc>
          <w:tcPr>
            <w:tcW w:w="1020" w:type="dxa"/>
            <w:vAlign w:val="center"/>
          </w:tcPr>
          <w:p w14:paraId="3666EB2E" w14:textId="77777777" w:rsidR="00667941" w:rsidRPr="00EF08FF" w:rsidRDefault="00667941" w:rsidP="00667941">
            <w:pPr>
              <w:snapToGrid w:val="0"/>
              <w:jc w:val="center"/>
              <w:rPr>
                <w:rFonts w:ascii="ＭＳ Ｐゴシック" w:eastAsia="ＭＳ Ｐゴシック" w:hAnsi="ＭＳ Ｐゴシック"/>
                <w:color w:val="0000FF"/>
                <w:sz w:val="18"/>
                <w:szCs w:val="18"/>
              </w:rPr>
            </w:pPr>
          </w:p>
        </w:tc>
        <w:tc>
          <w:tcPr>
            <w:tcW w:w="1020" w:type="dxa"/>
            <w:vAlign w:val="center"/>
          </w:tcPr>
          <w:p w14:paraId="25590DE4" w14:textId="74B88B6E" w:rsidR="00667941" w:rsidRPr="00EF08FF" w:rsidRDefault="00667941" w:rsidP="00667941">
            <w:pPr>
              <w:snapToGrid w:val="0"/>
              <w:jc w:val="center"/>
              <w:rPr>
                <w:rFonts w:ascii="ＭＳ Ｐゴシック" w:eastAsia="ＭＳ Ｐゴシック" w:hAnsi="ＭＳ Ｐゴシック"/>
                <w:color w:val="0000FF"/>
                <w:sz w:val="18"/>
                <w:szCs w:val="18"/>
              </w:rPr>
            </w:pPr>
            <w:r w:rsidRPr="00EF08FF">
              <w:rPr>
                <w:rFonts w:ascii="ＭＳ Ｐゴシック" w:eastAsia="ＭＳ Ｐゴシック" w:hAnsi="ＭＳ Ｐゴシック" w:hint="eastAsia"/>
                <w:color w:val="0000FF"/>
                <w:sz w:val="18"/>
                <w:szCs w:val="18"/>
              </w:rPr>
              <w:t>●</w:t>
            </w:r>
          </w:p>
        </w:tc>
        <w:tc>
          <w:tcPr>
            <w:tcW w:w="1077" w:type="dxa"/>
            <w:vAlign w:val="center"/>
          </w:tcPr>
          <w:p w14:paraId="6476B6EC" w14:textId="5060DC4C" w:rsidR="00667941" w:rsidRPr="00EF08FF" w:rsidRDefault="00667941" w:rsidP="00667941">
            <w:pPr>
              <w:snapToGrid w:val="0"/>
              <w:jc w:val="center"/>
              <w:rPr>
                <w:rFonts w:ascii="ＭＳ Ｐゴシック" w:eastAsia="ＭＳ Ｐゴシック" w:hAnsi="ＭＳ Ｐゴシック"/>
                <w:color w:val="0000FF"/>
                <w:sz w:val="18"/>
                <w:szCs w:val="18"/>
              </w:rPr>
            </w:pPr>
            <w:r>
              <w:rPr>
                <w:rFonts w:ascii="ＭＳ Ｐゴシック" w:eastAsia="ＭＳ Ｐゴシック" w:hAnsi="ＭＳ Ｐゴシック" w:hint="eastAsia"/>
                <w:color w:val="0000FF"/>
                <w:sz w:val="18"/>
                <w:szCs w:val="18"/>
              </w:rPr>
              <w:t>△</w:t>
            </w:r>
          </w:p>
        </w:tc>
        <w:tc>
          <w:tcPr>
            <w:tcW w:w="1077" w:type="dxa"/>
            <w:vAlign w:val="center"/>
          </w:tcPr>
          <w:p w14:paraId="3954666F" w14:textId="3CF1D647" w:rsidR="00667941" w:rsidRPr="00EF08FF" w:rsidRDefault="00667941" w:rsidP="00667941">
            <w:pPr>
              <w:snapToGrid w:val="0"/>
              <w:jc w:val="center"/>
              <w:rPr>
                <w:rFonts w:ascii="ＭＳ Ｐゴシック" w:eastAsia="ＭＳ Ｐゴシック" w:hAnsi="ＭＳ Ｐゴシック"/>
                <w:color w:val="0000FF"/>
                <w:sz w:val="18"/>
                <w:szCs w:val="18"/>
              </w:rPr>
            </w:pPr>
            <w:r>
              <w:rPr>
                <w:rFonts w:ascii="ＭＳ Ｐゴシック" w:eastAsia="ＭＳ Ｐゴシック" w:hAnsi="ＭＳ Ｐゴシック" w:hint="eastAsia"/>
                <w:color w:val="0000FF"/>
                <w:sz w:val="18"/>
                <w:szCs w:val="18"/>
              </w:rPr>
              <w:t>△</w:t>
            </w:r>
          </w:p>
        </w:tc>
        <w:tc>
          <w:tcPr>
            <w:tcW w:w="1077" w:type="dxa"/>
            <w:vAlign w:val="center"/>
          </w:tcPr>
          <w:p w14:paraId="75EA7CF9" w14:textId="4381BEAD" w:rsidR="00667941" w:rsidRPr="00EF08FF" w:rsidRDefault="00667941" w:rsidP="00667941">
            <w:pPr>
              <w:snapToGrid w:val="0"/>
              <w:jc w:val="center"/>
              <w:rPr>
                <w:rFonts w:ascii="ＭＳ Ｐゴシック" w:eastAsia="ＭＳ Ｐゴシック" w:hAnsi="ＭＳ Ｐゴシック"/>
                <w:color w:val="0000FF"/>
                <w:sz w:val="18"/>
                <w:szCs w:val="18"/>
              </w:rPr>
            </w:pPr>
            <w:r>
              <w:rPr>
                <w:rFonts w:ascii="ＭＳ Ｐゴシック" w:eastAsia="ＭＳ Ｐゴシック" w:hAnsi="ＭＳ Ｐゴシック" w:hint="eastAsia"/>
                <w:color w:val="0000FF"/>
                <w:sz w:val="18"/>
                <w:szCs w:val="18"/>
              </w:rPr>
              <w:t>△</w:t>
            </w:r>
          </w:p>
        </w:tc>
        <w:tc>
          <w:tcPr>
            <w:tcW w:w="1020" w:type="dxa"/>
            <w:vAlign w:val="center"/>
          </w:tcPr>
          <w:p w14:paraId="3FC955B1" w14:textId="69C387E4" w:rsidR="00667941" w:rsidRPr="00EF08FF" w:rsidRDefault="00667941" w:rsidP="00667941">
            <w:pPr>
              <w:snapToGrid w:val="0"/>
              <w:jc w:val="center"/>
              <w:rPr>
                <w:rFonts w:ascii="ＭＳ Ｐゴシック" w:eastAsia="ＭＳ Ｐゴシック" w:hAnsi="ＭＳ Ｐゴシック"/>
                <w:color w:val="0000FF"/>
                <w:sz w:val="18"/>
                <w:szCs w:val="18"/>
              </w:rPr>
            </w:pPr>
            <w:r>
              <w:rPr>
                <w:rFonts w:ascii="ＭＳ Ｐゴシック" w:eastAsia="ＭＳ Ｐゴシック" w:hAnsi="ＭＳ Ｐゴシック" w:hint="eastAsia"/>
                <w:color w:val="0000FF"/>
                <w:sz w:val="18"/>
                <w:szCs w:val="18"/>
              </w:rPr>
              <w:t>△</w:t>
            </w:r>
          </w:p>
        </w:tc>
        <w:tc>
          <w:tcPr>
            <w:tcW w:w="1020" w:type="dxa"/>
            <w:vAlign w:val="center"/>
          </w:tcPr>
          <w:p w14:paraId="29E93D3F" w14:textId="77777777" w:rsidR="00667941" w:rsidRPr="00EF08FF" w:rsidRDefault="00667941" w:rsidP="00667941">
            <w:pPr>
              <w:snapToGrid w:val="0"/>
              <w:jc w:val="center"/>
              <w:rPr>
                <w:rFonts w:ascii="ＭＳ Ｐゴシック" w:eastAsia="ＭＳ Ｐゴシック" w:hAnsi="ＭＳ Ｐゴシック"/>
                <w:color w:val="0000FF"/>
                <w:sz w:val="18"/>
                <w:szCs w:val="18"/>
              </w:rPr>
            </w:pPr>
          </w:p>
        </w:tc>
      </w:tr>
      <w:tr w:rsidR="00667941" w:rsidRPr="00EF08FF" w14:paraId="5C6F0E34" w14:textId="77777777" w:rsidTr="005849C7">
        <w:tc>
          <w:tcPr>
            <w:tcW w:w="1838" w:type="dxa"/>
          </w:tcPr>
          <w:p w14:paraId="5A8AFBE5" w14:textId="74823051" w:rsidR="00667941" w:rsidRDefault="00667941" w:rsidP="00667941">
            <w:pPr>
              <w:snapToGrid w:val="0"/>
              <w:jc w:val="left"/>
              <w:rPr>
                <w:rFonts w:ascii="ＭＳ Ｐゴシック" w:eastAsia="ＭＳ Ｐゴシック" w:hAnsi="ＭＳ Ｐゴシック"/>
                <w:color w:val="0000FF"/>
                <w:sz w:val="18"/>
                <w:szCs w:val="18"/>
              </w:rPr>
            </w:pPr>
            <w:r w:rsidRPr="00CF7B68">
              <w:rPr>
                <w:rFonts w:ascii="ＭＳ Ｐゴシック" w:eastAsia="ＭＳ Ｐゴシック" w:hAnsi="ＭＳ Ｐゴシック" w:hint="eastAsia"/>
                <w:color w:val="0000FF"/>
                <w:sz w:val="18"/>
                <w:szCs w:val="18"/>
              </w:rPr>
              <w:lastRenderedPageBreak/>
              <w:t>体温、血圧、脈拍数</w:t>
            </w:r>
          </w:p>
        </w:tc>
        <w:tc>
          <w:tcPr>
            <w:tcW w:w="1020" w:type="dxa"/>
            <w:vAlign w:val="center"/>
          </w:tcPr>
          <w:p w14:paraId="20EE66EC" w14:textId="77777777" w:rsidR="00667941" w:rsidRPr="00EF08FF" w:rsidRDefault="00667941" w:rsidP="00667941">
            <w:pPr>
              <w:snapToGrid w:val="0"/>
              <w:jc w:val="center"/>
              <w:rPr>
                <w:rFonts w:ascii="ＭＳ Ｐゴシック" w:eastAsia="ＭＳ Ｐゴシック" w:hAnsi="ＭＳ Ｐゴシック"/>
                <w:color w:val="0000FF"/>
                <w:sz w:val="18"/>
                <w:szCs w:val="18"/>
              </w:rPr>
            </w:pPr>
          </w:p>
        </w:tc>
        <w:tc>
          <w:tcPr>
            <w:tcW w:w="1020" w:type="dxa"/>
            <w:vAlign w:val="center"/>
          </w:tcPr>
          <w:p w14:paraId="74EF2055" w14:textId="27E7D851" w:rsidR="00667941" w:rsidRPr="00EF08FF" w:rsidRDefault="00667941" w:rsidP="00667941">
            <w:pPr>
              <w:snapToGrid w:val="0"/>
              <w:jc w:val="center"/>
              <w:rPr>
                <w:rFonts w:ascii="ＭＳ Ｐゴシック" w:eastAsia="ＭＳ Ｐゴシック" w:hAnsi="ＭＳ Ｐゴシック"/>
                <w:color w:val="0000FF"/>
                <w:sz w:val="18"/>
                <w:szCs w:val="18"/>
              </w:rPr>
            </w:pPr>
            <w:r>
              <w:rPr>
                <w:rFonts w:ascii="ＭＳ Ｐゴシック" w:eastAsia="ＭＳ Ｐゴシック" w:hAnsi="ＭＳ Ｐゴシック" w:hint="eastAsia"/>
                <w:color w:val="0000FF"/>
                <w:sz w:val="18"/>
                <w:szCs w:val="18"/>
              </w:rPr>
              <w:t>△</w:t>
            </w:r>
          </w:p>
        </w:tc>
        <w:tc>
          <w:tcPr>
            <w:tcW w:w="1077" w:type="dxa"/>
            <w:vAlign w:val="center"/>
          </w:tcPr>
          <w:p w14:paraId="14B84A5A" w14:textId="60B89699" w:rsidR="00667941" w:rsidRDefault="00667941" w:rsidP="00667941">
            <w:pPr>
              <w:snapToGrid w:val="0"/>
              <w:jc w:val="center"/>
              <w:rPr>
                <w:rFonts w:ascii="ＭＳ Ｐゴシック" w:eastAsia="ＭＳ Ｐゴシック" w:hAnsi="ＭＳ Ｐゴシック"/>
                <w:color w:val="0000FF"/>
                <w:sz w:val="18"/>
                <w:szCs w:val="18"/>
              </w:rPr>
            </w:pPr>
            <w:r>
              <w:rPr>
                <w:rFonts w:ascii="ＭＳ Ｐゴシック" w:eastAsia="ＭＳ Ｐゴシック" w:hAnsi="ＭＳ Ｐゴシック" w:hint="eastAsia"/>
                <w:color w:val="0000FF"/>
                <w:sz w:val="18"/>
                <w:szCs w:val="18"/>
              </w:rPr>
              <w:t>△</w:t>
            </w:r>
          </w:p>
        </w:tc>
        <w:tc>
          <w:tcPr>
            <w:tcW w:w="1077" w:type="dxa"/>
            <w:vAlign w:val="center"/>
          </w:tcPr>
          <w:p w14:paraId="7D0920B4" w14:textId="4E95BCE0" w:rsidR="00667941" w:rsidRDefault="00667941" w:rsidP="00667941">
            <w:pPr>
              <w:snapToGrid w:val="0"/>
              <w:jc w:val="center"/>
              <w:rPr>
                <w:rFonts w:ascii="ＭＳ Ｐゴシック" w:eastAsia="ＭＳ Ｐゴシック" w:hAnsi="ＭＳ Ｐゴシック"/>
                <w:color w:val="0000FF"/>
                <w:sz w:val="18"/>
                <w:szCs w:val="18"/>
              </w:rPr>
            </w:pPr>
            <w:r>
              <w:rPr>
                <w:rFonts w:ascii="ＭＳ Ｐゴシック" w:eastAsia="ＭＳ Ｐゴシック" w:hAnsi="ＭＳ Ｐゴシック" w:hint="eastAsia"/>
                <w:color w:val="0000FF"/>
                <w:sz w:val="18"/>
                <w:szCs w:val="18"/>
              </w:rPr>
              <w:t>△</w:t>
            </w:r>
          </w:p>
        </w:tc>
        <w:tc>
          <w:tcPr>
            <w:tcW w:w="1077" w:type="dxa"/>
            <w:vAlign w:val="center"/>
          </w:tcPr>
          <w:p w14:paraId="62389A91" w14:textId="6842E160" w:rsidR="00667941" w:rsidRDefault="00667941" w:rsidP="00667941">
            <w:pPr>
              <w:snapToGrid w:val="0"/>
              <w:jc w:val="center"/>
              <w:rPr>
                <w:rFonts w:ascii="ＭＳ Ｐゴシック" w:eastAsia="ＭＳ Ｐゴシック" w:hAnsi="ＭＳ Ｐゴシック"/>
                <w:color w:val="0000FF"/>
                <w:sz w:val="18"/>
                <w:szCs w:val="18"/>
              </w:rPr>
            </w:pPr>
            <w:r>
              <w:rPr>
                <w:rFonts w:ascii="ＭＳ Ｐゴシック" w:eastAsia="ＭＳ Ｐゴシック" w:hAnsi="ＭＳ Ｐゴシック" w:hint="eastAsia"/>
                <w:color w:val="0000FF"/>
                <w:sz w:val="18"/>
                <w:szCs w:val="18"/>
              </w:rPr>
              <w:t>△</w:t>
            </w:r>
          </w:p>
        </w:tc>
        <w:tc>
          <w:tcPr>
            <w:tcW w:w="1020" w:type="dxa"/>
            <w:vAlign w:val="center"/>
          </w:tcPr>
          <w:p w14:paraId="308E8C36" w14:textId="09CB26EC" w:rsidR="00667941" w:rsidRDefault="00667941" w:rsidP="00667941">
            <w:pPr>
              <w:snapToGrid w:val="0"/>
              <w:jc w:val="center"/>
              <w:rPr>
                <w:rFonts w:ascii="ＭＳ Ｐゴシック" w:eastAsia="ＭＳ Ｐゴシック" w:hAnsi="ＭＳ Ｐゴシック"/>
                <w:color w:val="0000FF"/>
                <w:sz w:val="18"/>
                <w:szCs w:val="18"/>
              </w:rPr>
            </w:pPr>
            <w:r>
              <w:rPr>
                <w:rFonts w:ascii="ＭＳ Ｐゴシック" w:eastAsia="ＭＳ Ｐゴシック" w:hAnsi="ＭＳ Ｐゴシック" w:hint="eastAsia"/>
                <w:color w:val="0000FF"/>
                <w:sz w:val="18"/>
                <w:szCs w:val="18"/>
              </w:rPr>
              <w:t>△</w:t>
            </w:r>
          </w:p>
        </w:tc>
        <w:tc>
          <w:tcPr>
            <w:tcW w:w="1020" w:type="dxa"/>
            <w:vAlign w:val="center"/>
          </w:tcPr>
          <w:p w14:paraId="67A5BDCB" w14:textId="77777777" w:rsidR="00667941" w:rsidRPr="00EF08FF" w:rsidRDefault="00667941" w:rsidP="00667941">
            <w:pPr>
              <w:snapToGrid w:val="0"/>
              <w:jc w:val="center"/>
              <w:rPr>
                <w:rFonts w:ascii="ＭＳ Ｐゴシック" w:eastAsia="ＭＳ Ｐゴシック" w:hAnsi="ＭＳ Ｐゴシック"/>
                <w:color w:val="0000FF"/>
                <w:sz w:val="18"/>
                <w:szCs w:val="18"/>
              </w:rPr>
            </w:pPr>
          </w:p>
        </w:tc>
      </w:tr>
      <w:tr w:rsidR="00667941" w:rsidRPr="00EF08FF" w14:paraId="3DA39DF1" w14:textId="77777777" w:rsidTr="005849C7">
        <w:tc>
          <w:tcPr>
            <w:tcW w:w="1838" w:type="dxa"/>
          </w:tcPr>
          <w:p w14:paraId="3A3E4A5B" w14:textId="63A2AB7E" w:rsidR="00667941" w:rsidRDefault="00667941" w:rsidP="00667941">
            <w:pPr>
              <w:snapToGrid w:val="0"/>
              <w:jc w:val="left"/>
              <w:rPr>
                <w:rFonts w:ascii="ＭＳ Ｐゴシック" w:eastAsia="ＭＳ Ｐゴシック" w:hAnsi="ＭＳ Ｐゴシック"/>
                <w:color w:val="0000FF"/>
                <w:sz w:val="18"/>
                <w:szCs w:val="18"/>
              </w:rPr>
            </w:pPr>
            <w:r>
              <w:rPr>
                <w:rFonts w:ascii="ＭＳ Ｐゴシック" w:eastAsia="ＭＳ Ｐゴシック" w:hAnsi="ＭＳ Ｐゴシック" w:hint="eastAsia"/>
                <w:color w:val="0000FF"/>
                <w:sz w:val="18"/>
                <w:szCs w:val="18"/>
              </w:rPr>
              <w:t>PS</w:t>
            </w:r>
          </w:p>
        </w:tc>
        <w:tc>
          <w:tcPr>
            <w:tcW w:w="1020" w:type="dxa"/>
            <w:vAlign w:val="center"/>
          </w:tcPr>
          <w:p w14:paraId="02B75F80" w14:textId="77777777" w:rsidR="00667941" w:rsidRPr="00EF08FF" w:rsidRDefault="00667941" w:rsidP="00667941">
            <w:pPr>
              <w:snapToGrid w:val="0"/>
              <w:jc w:val="center"/>
              <w:rPr>
                <w:rFonts w:ascii="ＭＳ Ｐゴシック" w:eastAsia="ＭＳ Ｐゴシック" w:hAnsi="ＭＳ Ｐゴシック"/>
                <w:color w:val="0000FF"/>
                <w:sz w:val="18"/>
                <w:szCs w:val="18"/>
              </w:rPr>
            </w:pPr>
          </w:p>
        </w:tc>
        <w:tc>
          <w:tcPr>
            <w:tcW w:w="1020" w:type="dxa"/>
            <w:vAlign w:val="center"/>
          </w:tcPr>
          <w:p w14:paraId="4FD76E31" w14:textId="5BE1C56C" w:rsidR="00667941" w:rsidRPr="00EF08FF" w:rsidRDefault="00667941" w:rsidP="00667941">
            <w:pPr>
              <w:snapToGrid w:val="0"/>
              <w:jc w:val="center"/>
              <w:rPr>
                <w:rFonts w:ascii="ＭＳ Ｐゴシック" w:eastAsia="ＭＳ Ｐゴシック" w:hAnsi="ＭＳ Ｐゴシック"/>
                <w:color w:val="0000FF"/>
                <w:sz w:val="18"/>
                <w:szCs w:val="18"/>
              </w:rPr>
            </w:pPr>
            <w:r w:rsidRPr="00EF08FF">
              <w:rPr>
                <w:rFonts w:ascii="ＭＳ Ｐゴシック" w:eastAsia="ＭＳ Ｐゴシック" w:hAnsi="ＭＳ Ｐゴシック" w:hint="eastAsia"/>
                <w:color w:val="0000FF"/>
                <w:sz w:val="18"/>
                <w:szCs w:val="18"/>
              </w:rPr>
              <w:t>●</w:t>
            </w:r>
          </w:p>
        </w:tc>
        <w:tc>
          <w:tcPr>
            <w:tcW w:w="1077" w:type="dxa"/>
            <w:vAlign w:val="center"/>
          </w:tcPr>
          <w:p w14:paraId="16AB2C97" w14:textId="48DD28F9" w:rsidR="00667941" w:rsidRDefault="00667941" w:rsidP="00667941">
            <w:pPr>
              <w:snapToGrid w:val="0"/>
              <w:jc w:val="center"/>
              <w:rPr>
                <w:rFonts w:ascii="ＭＳ Ｐゴシック" w:eastAsia="ＭＳ Ｐゴシック" w:hAnsi="ＭＳ Ｐゴシック"/>
                <w:color w:val="0000FF"/>
                <w:sz w:val="18"/>
                <w:szCs w:val="18"/>
              </w:rPr>
            </w:pPr>
            <w:r>
              <w:rPr>
                <w:rFonts w:ascii="ＭＳ Ｐゴシック" w:eastAsia="ＭＳ Ｐゴシック" w:hAnsi="ＭＳ Ｐゴシック" w:hint="eastAsia"/>
                <w:color w:val="0000FF"/>
                <w:sz w:val="18"/>
                <w:szCs w:val="18"/>
              </w:rPr>
              <w:t>△</w:t>
            </w:r>
          </w:p>
        </w:tc>
        <w:tc>
          <w:tcPr>
            <w:tcW w:w="1077" w:type="dxa"/>
            <w:vAlign w:val="center"/>
          </w:tcPr>
          <w:p w14:paraId="3FDA5EB8" w14:textId="506D1F73" w:rsidR="00667941" w:rsidRDefault="00667941" w:rsidP="00667941">
            <w:pPr>
              <w:snapToGrid w:val="0"/>
              <w:jc w:val="center"/>
              <w:rPr>
                <w:rFonts w:ascii="ＭＳ Ｐゴシック" w:eastAsia="ＭＳ Ｐゴシック" w:hAnsi="ＭＳ Ｐゴシック"/>
                <w:color w:val="0000FF"/>
                <w:sz w:val="18"/>
                <w:szCs w:val="18"/>
              </w:rPr>
            </w:pPr>
            <w:r>
              <w:rPr>
                <w:rFonts w:ascii="ＭＳ Ｐゴシック" w:eastAsia="ＭＳ Ｐゴシック" w:hAnsi="ＭＳ Ｐゴシック" w:hint="eastAsia"/>
                <w:color w:val="0000FF"/>
                <w:sz w:val="18"/>
                <w:szCs w:val="18"/>
              </w:rPr>
              <w:t>△</w:t>
            </w:r>
          </w:p>
        </w:tc>
        <w:tc>
          <w:tcPr>
            <w:tcW w:w="1077" w:type="dxa"/>
            <w:vAlign w:val="center"/>
          </w:tcPr>
          <w:p w14:paraId="377085B9" w14:textId="1D39B587" w:rsidR="00667941" w:rsidRDefault="00667941" w:rsidP="00667941">
            <w:pPr>
              <w:snapToGrid w:val="0"/>
              <w:jc w:val="center"/>
              <w:rPr>
                <w:rFonts w:ascii="ＭＳ Ｐゴシック" w:eastAsia="ＭＳ Ｐゴシック" w:hAnsi="ＭＳ Ｐゴシック"/>
                <w:color w:val="0000FF"/>
                <w:sz w:val="18"/>
                <w:szCs w:val="18"/>
              </w:rPr>
            </w:pPr>
            <w:r>
              <w:rPr>
                <w:rFonts w:ascii="ＭＳ Ｐゴシック" w:eastAsia="ＭＳ Ｐゴシック" w:hAnsi="ＭＳ Ｐゴシック" w:hint="eastAsia"/>
                <w:color w:val="0000FF"/>
                <w:sz w:val="18"/>
                <w:szCs w:val="18"/>
              </w:rPr>
              <w:t>△</w:t>
            </w:r>
          </w:p>
        </w:tc>
        <w:tc>
          <w:tcPr>
            <w:tcW w:w="1020" w:type="dxa"/>
            <w:vAlign w:val="center"/>
          </w:tcPr>
          <w:p w14:paraId="72C6CB9E" w14:textId="3BF12BDA" w:rsidR="00667941" w:rsidRDefault="00667941" w:rsidP="00667941">
            <w:pPr>
              <w:snapToGrid w:val="0"/>
              <w:jc w:val="center"/>
              <w:rPr>
                <w:rFonts w:ascii="ＭＳ Ｐゴシック" w:eastAsia="ＭＳ Ｐゴシック" w:hAnsi="ＭＳ Ｐゴシック"/>
                <w:color w:val="0000FF"/>
                <w:sz w:val="18"/>
                <w:szCs w:val="18"/>
              </w:rPr>
            </w:pPr>
            <w:r w:rsidRPr="00EF08FF">
              <w:rPr>
                <w:rFonts w:ascii="ＭＳ Ｐゴシック" w:eastAsia="ＭＳ Ｐゴシック" w:hAnsi="ＭＳ Ｐゴシック" w:hint="eastAsia"/>
                <w:color w:val="0000FF"/>
                <w:sz w:val="18"/>
                <w:szCs w:val="18"/>
              </w:rPr>
              <w:t>●</w:t>
            </w:r>
          </w:p>
        </w:tc>
        <w:tc>
          <w:tcPr>
            <w:tcW w:w="1020" w:type="dxa"/>
            <w:vAlign w:val="center"/>
          </w:tcPr>
          <w:p w14:paraId="4F7E5C31" w14:textId="77777777" w:rsidR="00667941" w:rsidRPr="00EF08FF" w:rsidRDefault="00667941" w:rsidP="00667941">
            <w:pPr>
              <w:snapToGrid w:val="0"/>
              <w:jc w:val="center"/>
              <w:rPr>
                <w:rFonts w:ascii="ＭＳ Ｐゴシック" w:eastAsia="ＭＳ Ｐゴシック" w:hAnsi="ＭＳ Ｐゴシック"/>
                <w:color w:val="0000FF"/>
                <w:sz w:val="18"/>
                <w:szCs w:val="18"/>
              </w:rPr>
            </w:pPr>
          </w:p>
        </w:tc>
      </w:tr>
      <w:tr w:rsidR="00667941" w:rsidRPr="00EF08FF" w14:paraId="5B73938B" w14:textId="77777777" w:rsidTr="005849C7">
        <w:tc>
          <w:tcPr>
            <w:tcW w:w="1838" w:type="dxa"/>
          </w:tcPr>
          <w:p w14:paraId="1D035404" w14:textId="209099A3" w:rsidR="00667941" w:rsidRPr="00EF08FF" w:rsidRDefault="00667941" w:rsidP="00667941">
            <w:pPr>
              <w:snapToGrid w:val="0"/>
              <w:jc w:val="left"/>
              <w:rPr>
                <w:rFonts w:ascii="ＭＳ Ｐゴシック" w:eastAsia="ＭＳ Ｐゴシック" w:hAnsi="ＭＳ Ｐゴシック"/>
                <w:color w:val="0000FF"/>
                <w:sz w:val="18"/>
                <w:szCs w:val="18"/>
              </w:rPr>
            </w:pPr>
            <w:r w:rsidRPr="00EF08FF">
              <w:rPr>
                <w:rFonts w:ascii="ＭＳ Ｐゴシック" w:eastAsia="ＭＳ Ｐゴシック" w:hAnsi="ＭＳ Ｐゴシック" w:hint="eastAsia"/>
                <w:color w:val="0000FF"/>
                <w:sz w:val="18"/>
                <w:szCs w:val="18"/>
              </w:rPr>
              <w:t>病変の測定</w:t>
            </w:r>
            <w:r w:rsidRPr="000C469F">
              <w:rPr>
                <w:rFonts w:ascii="ＭＳ Ｐゴシック" w:eastAsia="ＭＳ Ｐゴシック" w:hAnsi="ＭＳ Ｐゴシック" w:hint="eastAsia"/>
                <w:color w:val="0000FF"/>
                <w:sz w:val="18"/>
                <w:szCs w:val="18"/>
                <w:vertAlign w:val="superscript"/>
              </w:rPr>
              <w:t>※2</w:t>
            </w:r>
          </w:p>
        </w:tc>
        <w:tc>
          <w:tcPr>
            <w:tcW w:w="1020" w:type="dxa"/>
            <w:vAlign w:val="center"/>
          </w:tcPr>
          <w:p w14:paraId="23BACF5C" w14:textId="7D878CA4" w:rsidR="00667941" w:rsidRPr="00EF08FF" w:rsidRDefault="00667941" w:rsidP="00667941">
            <w:pPr>
              <w:snapToGrid w:val="0"/>
              <w:jc w:val="center"/>
              <w:rPr>
                <w:rFonts w:ascii="ＭＳ Ｐゴシック" w:eastAsia="ＭＳ Ｐゴシック" w:hAnsi="ＭＳ Ｐゴシック"/>
                <w:color w:val="0000FF"/>
                <w:sz w:val="18"/>
                <w:szCs w:val="18"/>
              </w:rPr>
            </w:pPr>
            <w:r w:rsidRPr="00EF08FF">
              <w:rPr>
                <w:rFonts w:ascii="ＭＳ Ｐゴシック" w:eastAsia="ＭＳ Ｐゴシック" w:hAnsi="ＭＳ Ｐゴシック" w:hint="eastAsia"/>
                <w:color w:val="0000FF"/>
                <w:sz w:val="18"/>
                <w:szCs w:val="18"/>
              </w:rPr>
              <w:t>●</w:t>
            </w:r>
            <w:r w:rsidRPr="000C469F">
              <w:rPr>
                <w:rFonts w:ascii="ＭＳ Ｐゴシック" w:eastAsia="ＭＳ Ｐゴシック" w:hAnsi="ＭＳ Ｐゴシック" w:hint="eastAsia"/>
                <w:color w:val="0000FF"/>
                <w:sz w:val="18"/>
                <w:szCs w:val="18"/>
                <w:vertAlign w:val="superscript"/>
              </w:rPr>
              <w:t>※</w:t>
            </w:r>
            <w:r>
              <w:rPr>
                <w:rFonts w:ascii="ＭＳ Ｐゴシック" w:eastAsia="ＭＳ Ｐゴシック" w:hAnsi="ＭＳ Ｐゴシック" w:hint="eastAsia"/>
                <w:color w:val="0000FF"/>
                <w:sz w:val="18"/>
                <w:szCs w:val="18"/>
                <w:vertAlign w:val="superscript"/>
              </w:rPr>
              <w:t>3</w:t>
            </w:r>
          </w:p>
        </w:tc>
        <w:tc>
          <w:tcPr>
            <w:tcW w:w="1020" w:type="dxa"/>
            <w:vAlign w:val="center"/>
          </w:tcPr>
          <w:p w14:paraId="50B1AED9" w14:textId="77777777" w:rsidR="00667941" w:rsidRPr="00EF08FF" w:rsidRDefault="00667941" w:rsidP="00667941">
            <w:pPr>
              <w:snapToGrid w:val="0"/>
              <w:jc w:val="center"/>
              <w:rPr>
                <w:rFonts w:ascii="ＭＳ Ｐゴシック" w:eastAsia="ＭＳ Ｐゴシック" w:hAnsi="ＭＳ Ｐゴシック"/>
                <w:color w:val="0000FF"/>
                <w:sz w:val="18"/>
                <w:szCs w:val="18"/>
              </w:rPr>
            </w:pPr>
          </w:p>
        </w:tc>
        <w:tc>
          <w:tcPr>
            <w:tcW w:w="1077" w:type="dxa"/>
            <w:vAlign w:val="center"/>
          </w:tcPr>
          <w:p w14:paraId="4B8D9E09" w14:textId="5F6697B2" w:rsidR="00667941" w:rsidRPr="00EF08FF" w:rsidRDefault="00667941" w:rsidP="00667941">
            <w:pPr>
              <w:snapToGrid w:val="0"/>
              <w:jc w:val="center"/>
              <w:rPr>
                <w:rFonts w:ascii="ＭＳ Ｐゴシック" w:eastAsia="ＭＳ Ｐゴシック" w:hAnsi="ＭＳ Ｐゴシック"/>
                <w:color w:val="0000FF"/>
                <w:sz w:val="18"/>
                <w:szCs w:val="18"/>
              </w:rPr>
            </w:pPr>
          </w:p>
        </w:tc>
        <w:tc>
          <w:tcPr>
            <w:tcW w:w="1077" w:type="dxa"/>
            <w:vAlign w:val="center"/>
          </w:tcPr>
          <w:p w14:paraId="12F4ABFE" w14:textId="68F972E1" w:rsidR="00667941" w:rsidRPr="00EF08FF" w:rsidRDefault="00667941" w:rsidP="00667941">
            <w:pPr>
              <w:snapToGrid w:val="0"/>
              <w:jc w:val="center"/>
              <w:rPr>
                <w:rFonts w:ascii="ＭＳ Ｐゴシック" w:eastAsia="ＭＳ Ｐゴシック" w:hAnsi="ＭＳ Ｐゴシック"/>
                <w:color w:val="0000FF"/>
                <w:sz w:val="18"/>
                <w:szCs w:val="18"/>
              </w:rPr>
            </w:pPr>
          </w:p>
        </w:tc>
        <w:tc>
          <w:tcPr>
            <w:tcW w:w="1077" w:type="dxa"/>
            <w:vAlign w:val="center"/>
          </w:tcPr>
          <w:p w14:paraId="4F76F841" w14:textId="6CA12D11" w:rsidR="00667941" w:rsidRPr="00EF08FF" w:rsidRDefault="00667941" w:rsidP="00667941">
            <w:pPr>
              <w:snapToGrid w:val="0"/>
              <w:jc w:val="center"/>
              <w:rPr>
                <w:rFonts w:ascii="ＭＳ Ｐゴシック" w:eastAsia="ＭＳ Ｐゴシック" w:hAnsi="ＭＳ Ｐゴシック"/>
                <w:color w:val="0000FF"/>
                <w:sz w:val="18"/>
                <w:szCs w:val="18"/>
              </w:rPr>
            </w:pPr>
            <w:r w:rsidRPr="00EF08FF">
              <w:rPr>
                <w:rFonts w:ascii="ＭＳ Ｐゴシック" w:eastAsia="ＭＳ Ｐゴシック" w:hAnsi="ＭＳ Ｐゴシック" w:hint="eastAsia"/>
                <w:color w:val="0000FF"/>
                <w:sz w:val="18"/>
                <w:szCs w:val="18"/>
              </w:rPr>
              <w:t>●</w:t>
            </w:r>
          </w:p>
        </w:tc>
        <w:tc>
          <w:tcPr>
            <w:tcW w:w="1020" w:type="dxa"/>
            <w:vAlign w:val="center"/>
          </w:tcPr>
          <w:p w14:paraId="221EAC4F" w14:textId="7E4AE034" w:rsidR="00667941" w:rsidRPr="00EF08FF" w:rsidRDefault="00667941" w:rsidP="00667941">
            <w:pPr>
              <w:snapToGrid w:val="0"/>
              <w:jc w:val="center"/>
              <w:rPr>
                <w:rFonts w:ascii="ＭＳ Ｐゴシック" w:eastAsia="ＭＳ Ｐゴシック" w:hAnsi="ＭＳ Ｐゴシック"/>
                <w:color w:val="0000FF"/>
                <w:sz w:val="18"/>
                <w:szCs w:val="18"/>
              </w:rPr>
            </w:pPr>
            <w:r w:rsidRPr="00EF08FF">
              <w:rPr>
                <w:rFonts w:ascii="ＭＳ Ｐゴシック" w:eastAsia="ＭＳ Ｐゴシック" w:hAnsi="ＭＳ Ｐゴシック" w:hint="eastAsia"/>
                <w:color w:val="0000FF"/>
                <w:sz w:val="18"/>
                <w:szCs w:val="18"/>
              </w:rPr>
              <w:t>●</w:t>
            </w:r>
          </w:p>
        </w:tc>
        <w:tc>
          <w:tcPr>
            <w:tcW w:w="1020" w:type="dxa"/>
            <w:vAlign w:val="center"/>
          </w:tcPr>
          <w:p w14:paraId="0DC50C3F" w14:textId="77777777" w:rsidR="00667941" w:rsidRPr="00EF08FF" w:rsidRDefault="00667941" w:rsidP="00667941">
            <w:pPr>
              <w:snapToGrid w:val="0"/>
              <w:jc w:val="center"/>
              <w:rPr>
                <w:rFonts w:ascii="ＭＳ Ｐゴシック" w:eastAsia="ＭＳ Ｐゴシック" w:hAnsi="ＭＳ Ｐゴシック"/>
                <w:color w:val="0000FF"/>
                <w:sz w:val="18"/>
                <w:szCs w:val="18"/>
              </w:rPr>
            </w:pPr>
          </w:p>
        </w:tc>
      </w:tr>
      <w:tr w:rsidR="00667941" w:rsidRPr="00EF08FF" w14:paraId="2D70A2C1" w14:textId="77777777" w:rsidTr="005849C7">
        <w:tc>
          <w:tcPr>
            <w:tcW w:w="1838" w:type="dxa"/>
          </w:tcPr>
          <w:p w14:paraId="28B3624E" w14:textId="2901C4F1" w:rsidR="00667941" w:rsidRPr="00EF08FF" w:rsidRDefault="00667941" w:rsidP="00667941">
            <w:pPr>
              <w:snapToGrid w:val="0"/>
              <w:jc w:val="left"/>
              <w:rPr>
                <w:rFonts w:ascii="ＭＳ Ｐゴシック" w:eastAsia="ＭＳ Ｐゴシック" w:hAnsi="ＭＳ Ｐゴシック"/>
                <w:color w:val="0000FF"/>
                <w:sz w:val="18"/>
                <w:szCs w:val="18"/>
              </w:rPr>
            </w:pPr>
            <w:r w:rsidRPr="00EF08FF">
              <w:rPr>
                <w:rFonts w:ascii="ＭＳ Ｐゴシック" w:eastAsia="ＭＳ Ｐゴシック" w:hAnsi="ＭＳ Ｐゴシック" w:hint="eastAsia"/>
                <w:color w:val="0000FF"/>
                <w:sz w:val="18"/>
                <w:szCs w:val="18"/>
              </w:rPr>
              <w:t>血液検査</w:t>
            </w:r>
          </w:p>
        </w:tc>
        <w:tc>
          <w:tcPr>
            <w:tcW w:w="1020" w:type="dxa"/>
            <w:vAlign w:val="center"/>
          </w:tcPr>
          <w:p w14:paraId="04CF077B" w14:textId="77777777" w:rsidR="00667941" w:rsidRPr="00EF08FF" w:rsidRDefault="00667941" w:rsidP="00667941">
            <w:pPr>
              <w:snapToGrid w:val="0"/>
              <w:jc w:val="center"/>
              <w:rPr>
                <w:rFonts w:ascii="ＭＳ Ｐゴシック" w:eastAsia="ＭＳ Ｐゴシック" w:hAnsi="ＭＳ Ｐゴシック"/>
                <w:color w:val="0000FF"/>
                <w:sz w:val="18"/>
                <w:szCs w:val="18"/>
              </w:rPr>
            </w:pPr>
          </w:p>
        </w:tc>
        <w:tc>
          <w:tcPr>
            <w:tcW w:w="1020" w:type="dxa"/>
            <w:vAlign w:val="center"/>
          </w:tcPr>
          <w:p w14:paraId="155EB58E" w14:textId="319261CF" w:rsidR="00667941" w:rsidRPr="00EF08FF" w:rsidRDefault="00667941" w:rsidP="00667941">
            <w:pPr>
              <w:snapToGrid w:val="0"/>
              <w:jc w:val="center"/>
              <w:rPr>
                <w:rFonts w:ascii="ＭＳ Ｐゴシック" w:eastAsia="ＭＳ Ｐゴシック" w:hAnsi="ＭＳ Ｐゴシック"/>
                <w:color w:val="0000FF"/>
                <w:sz w:val="18"/>
                <w:szCs w:val="18"/>
              </w:rPr>
            </w:pPr>
            <w:r w:rsidRPr="00EF08FF">
              <w:rPr>
                <w:rFonts w:ascii="ＭＳ Ｐゴシック" w:eastAsia="ＭＳ Ｐゴシック" w:hAnsi="ＭＳ Ｐゴシック" w:hint="eastAsia"/>
                <w:color w:val="0000FF"/>
                <w:sz w:val="18"/>
                <w:szCs w:val="18"/>
              </w:rPr>
              <w:t>●</w:t>
            </w:r>
          </w:p>
        </w:tc>
        <w:tc>
          <w:tcPr>
            <w:tcW w:w="1077" w:type="dxa"/>
            <w:vAlign w:val="center"/>
          </w:tcPr>
          <w:p w14:paraId="6D67C114" w14:textId="7BB8C0BA" w:rsidR="00667941" w:rsidRPr="00EF08FF" w:rsidRDefault="00667941" w:rsidP="00667941">
            <w:pPr>
              <w:snapToGrid w:val="0"/>
              <w:jc w:val="center"/>
              <w:rPr>
                <w:rFonts w:ascii="ＭＳ Ｐゴシック" w:eastAsia="ＭＳ Ｐゴシック" w:hAnsi="ＭＳ Ｐゴシック"/>
                <w:color w:val="0000FF"/>
                <w:sz w:val="18"/>
                <w:szCs w:val="18"/>
              </w:rPr>
            </w:pPr>
            <w:r w:rsidRPr="00EF08FF">
              <w:rPr>
                <w:rFonts w:ascii="ＭＳ Ｐゴシック" w:eastAsia="ＭＳ Ｐゴシック" w:hAnsi="ＭＳ Ｐゴシック" w:hint="eastAsia"/>
                <w:color w:val="0000FF"/>
                <w:sz w:val="18"/>
                <w:szCs w:val="18"/>
              </w:rPr>
              <w:t>●</w:t>
            </w:r>
          </w:p>
        </w:tc>
        <w:tc>
          <w:tcPr>
            <w:tcW w:w="1077" w:type="dxa"/>
            <w:vAlign w:val="center"/>
          </w:tcPr>
          <w:p w14:paraId="40671AD2" w14:textId="06386028" w:rsidR="00667941" w:rsidRPr="00EF08FF" w:rsidRDefault="00667941" w:rsidP="00667941">
            <w:pPr>
              <w:snapToGrid w:val="0"/>
              <w:jc w:val="center"/>
              <w:rPr>
                <w:rFonts w:ascii="ＭＳ Ｐゴシック" w:eastAsia="ＭＳ Ｐゴシック" w:hAnsi="ＭＳ Ｐゴシック"/>
                <w:color w:val="0000FF"/>
                <w:sz w:val="18"/>
                <w:szCs w:val="18"/>
              </w:rPr>
            </w:pPr>
            <w:r w:rsidRPr="00EF08FF">
              <w:rPr>
                <w:rFonts w:ascii="ＭＳ Ｐゴシック" w:eastAsia="ＭＳ Ｐゴシック" w:hAnsi="ＭＳ Ｐゴシック" w:hint="eastAsia"/>
                <w:color w:val="0000FF"/>
                <w:sz w:val="18"/>
                <w:szCs w:val="18"/>
              </w:rPr>
              <w:t>●</w:t>
            </w:r>
          </w:p>
        </w:tc>
        <w:tc>
          <w:tcPr>
            <w:tcW w:w="1077" w:type="dxa"/>
            <w:vAlign w:val="center"/>
          </w:tcPr>
          <w:p w14:paraId="4E7CBC2F" w14:textId="3BCD923C" w:rsidR="00667941" w:rsidRPr="00EF08FF" w:rsidRDefault="00667941" w:rsidP="00667941">
            <w:pPr>
              <w:snapToGrid w:val="0"/>
              <w:jc w:val="center"/>
              <w:rPr>
                <w:rFonts w:ascii="ＭＳ Ｐゴシック" w:eastAsia="ＭＳ Ｐゴシック" w:hAnsi="ＭＳ Ｐゴシック"/>
                <w:color w:val="0000FF"/>
                <w:sz w:val="18"/>
                <w:szCs w:val="18"/>
              </w:rPr>
            </w:pPr>
            <w:r w:rsidRPr="00EF08FF">
              <w:rPr>
                <w:rFonts w:ascii="ＭＳ Ｐゴシック" w:eastAsia="ＭＳ Ｐゴシック" w:hAnsi="ＭＳ Ｐゴシック" w:hint="eastAsia"/>
                <w:color w:val="0000FF"/>
                <w:sz w:val="18"/>
                <w:szCs w:val="18"/>
              </w:rPr>
              <w:t>●</w:t>
            </w:r>
          </w:p>
        </w:tc>
        <w:tc>
          <w:tcPr>
            <w:tcW w:w="1020" w:type="dxa"/>
            <w:vAlign w:val="center"/>
          </w:tcPr>
          <w:p w14:paraId="224C455F" w14:textId="586FDF01" w:rsidR="00667941" w:rsidRPr="00EF08FF" w:rsidRDefault="00667941" w:rsidP="00667941">
            <w:pPr>
              <w:snapToGrid w:val="0"/>
              <w:jc w:val="center"/>
              <w:rPr>
                <w:rFonts w:ascii="ＭＳ Ｐゴシック" w:eastAsia="ＭＳ Ｐゴシック" w:hAnsi="ＭＳ Ｐゴシック"/>
                <w:color w:val="0000FF"/>
                <w:sz w:val="18"/>
                <w:szCs w:val="18"/>
              </w:rPr>
            </w:pPr>
            <w:r w:rsidRPr="00EF08FF">
              <w:rPr>
                <w:rFonts w:ascii="ＭＳ Ｐゴシック" w:eastAsia="ＭＳ Ｐゴシック" w:hAnsi="ＭＳ Ｐゴシック" w:hint="eastAsia"/>
                <w:color w:val="0000FF"/>
                <w:sz w:val="18"/>
                <w:szCs w:val="18"/>
              </w:rPr>
              <w:t>●</w:t>
            </w:r>
          </w:p>
        </w:tc>
        <w:tc>
          <w:tcPr>
            <w:tcW w:w="1020" w:type="dxa"/>
            <w:vAlign w:val="center"/>
          </w:tcPr>
          <w:p w14:paraId="630E0F5F" w14:textId="77777777" w:rsidR="00667941" w:rsidRPr="00EF08FF" w:rsidRDefault="00667941" w:rsidP="00667941">
            <w:pPr>
              <w:snapToGrid w:val="0"/>
              <w:jc w:val="center"/>
              <w:rPr>
                <w:rFonts w:ascii="ＭＳ Ｐゴシック" w:eastAsia="ＭＳ Ｐゴシック" w:hAnsi="ＭＳ Ｐゴシック"/>
                <w:color w:val="0000FF"/>
                <w:sz w:val="18"/>
                <w:szCs w:val="18"/>
              </w:rPr>
            </w:pPr>
          </w:p>
        </w:tc>
      </w:tr>
      <w:tr w:rsidR="00667941" w:rsidRPr="00EF08FF" w14:paraId="50EBDA62" w14:textId="77777777" w:rsidTr="005849C7">
        <w:tc>
          <w:tcPr>
            <w:tcW w:w="1838" w:type="dxa"/>
          </w:tcPr>
          <w:p w14:paraId="1986BF4C" w14:textId="13E3F004" w:rsidR="00667941" w:rsidRPr="00EF08FF" w:rsidRDefault="00667941" w:rsidP="00667941">
            <w:pPr>
              <w:snapToGrid w:val="0"/>
              <w:jc w:val="left"/>
              <w:rPr>
                <w:rFonts w:ascii="ＭＳ Ｐゴシック" w:eastAsia="ＭＳ Ｐゴシック" w:hAnsi="ＭＳ Ｐゴシック"/>
                <w:color w:val="0000FF"/>
                <w:sz w:val="18"/>
                <w:szCs w:val="18"/>
              </w:rPr>
            </w:pPr>
            <w:r w:rsidRPr="00EF08FF">
              <w:rPr>
                <w:rFonts w:ascii="ＭＳ Ｐゴシック" w:eastAsia="ＭＳ Ｐゴシック" w:hAnsi="ＭＳ Ｐゴシック" w:hint="eastAsia"/>
                <w:color w:val="0000FF"/>
                <w:sz w:val="18"/>
                <w:szCs w:val="18"/>
              </w:rPr>
              <w:t>妊娠検査</w:t>
            </w:r>
          </w:p>
        </w:tc>
        <w:tc>
          <w:tcPr>
            <w:tcW w:w="1020" w:type="dxa"/>
            <w:vAlign w:val="center"/>
          </w:tcPr>
          <w:p w14:paraId="61657956" w14:textId="77777777" w:rsidR="00667941" w:rsidRPr="00EF08FF" w:rsidRDefault="00667941" w:rsidP="00667941">
            <w:pPr>
              <w:snapToGrid w:val="0"/>
              <w:jc w:val="center"/>
              <w:rPr>
                <w:rFonts w:ascii="ＭＳ Ｐゴシック" w:eastAsia="ＭＳ Ｐゴシック" w:hAnsi="ＭＳ Ｐゴシック"/>
                <w:color w:val="0000FF"/>
                <w:sz w:val="18"/>
                <w:szCs w:val="18"/>
              </w:rPr>
            </w:pPr>
          </w:p>
        </w:tc>
        <w:tc>
          <w:tcPr>
            <w:tcW w:w="1020" w:type="dxa"/>
            <w:vAlign w:val="center"/>
          </w:tcPr>
          <w:p w14:paraId="0CECB0F6" w14:textId="01055088" w:rsidR="00667941" w:rsidRPr="00EF08FF" w:rsidRDefault="00667941" w:rsidP="00667941">
            <w:pPr>
              <w:snapToGrid w:val="0"/>
              <w:jc w:val="center"/>
              <w:rPr>
                <w:rFonts w:ascii="ＭＳ Ｐゴシック" w:eastAsia="ＭＳ Ｐゴシック" w:hAnsi="ＭＳ Ｐゴシック"/>
                <w:color w:val="0000FF"/>
                <w:sz w:val="18"/>
                <w:szCs w:val="18"/>
              </w:rPr>
            </w:pPr>
            <w:r w:rsidRPr="00EF08FF">
              <w:rPr>
                <w:rFonts w:ascii="ＭＳ Ｐゴシック" w:eastAsia="ＭＳ Ｐゴシック" w:hAnsi="ＭＳ Ｐゴシック" w:hint="eastAsia"/>
                <w:color w:val="0000FF"/>
                <w:sz w:val="18"/>
                <w:szCs w:val="18"/>
              </w:rPr>
              <w:t>●</w:t>
            </w:r>
          </w:p>
        </w:tc>
        <w:tc>
          <w:tcPr>
            <w:tcW w:w="1077" w:type="dxa"/>
            <w:vAlign w:val="center"/>
          </w:tcPr>
          <w:p w14:paraId="6F4D833D" w14:textId="09CCF415" w:rsidR="00667941" w:rsidRPr="00EF08FF" w:rsidRDefault="00667941" w:rsidP="00667941">
            <w:pPr>
              <w:snapToGrid w:val="0"/>
              <w:jc w:val="center"/>
              <w:rPr>
                <w:rFonts w:ascii="ＭＳ Ｐゴシック" w:eastAsia="ＭＳ Ｐゴシック" w:hAnsi="ＭＳ Ｐゴシック"/>
                <w:color w:val="0000FF"/>
                <w:sz w:val="18"/>
                <w:szCs w:val="18"/>
              </w:rPr>
            </w:pPr>
          </w:p>
        </w:tc>
        <w:tc>
          <w:tcPr>
            <w:tcW w:w="1077" w:type="dxa"/>
            <w:vAlign w:val="center"/>
          </w:tcPr>
          <w:p w14:paraId="0BB0AC01" w14:textId="77777777" w:rsidR="00667941" w:rsidRPr="00EF08FF" w:rsidRDefault="00667941" w:rsidP="00667941">
            <w:pPr>
              <w:snapToGrid w:val="0"/>
              <w:jc w:val="center"/>
              <w:rPr>
                <w:rFonts w:ascii="ＭＳ Ｐゴシック" w:eastAsia="ＭＳ Ｐゴシック" w:hAnsi="ＭＳ Ｐゴシック"/>
                <w:color w:val="0000FF"/>
                <w:sz w:val="18"/>
                <w:szCs w:val="18"/>
              </w:rPr>
            </w:pPr>
          </w:p>
        </w:tc>
        <w:tc>
          <w:tcPr>
            <w:tcW w:w="1077" w:type="dxa"/>
            <w:vAlign w:val="center"/>
          </w:tcPr>
          <w:p w14:paraId="13C36B1F" w14:textId="77777777" w:rsidR="00667941" w:rsidRPr="00EF08FF" w:rsidRDefault="00667941" w:rsidP="00667941">
            <w:pPr>
              <w:snapToGrid w:val="0"/>
              <w:jc w:val="center"/>
              <w:rPr>
                <w:rFonts w:ascii="ＭＳ Ｐゴシック" w:eastAsia="ＭＳ Ｐゴシック" w:hAnsi="ＭＳ Ｐゴシック"/>
                <w:color w:val="0000FF"/>
                <w:sz w:val="18"/>
                <w:szCs w:val="18"/>
              </w:rPr>
            </w:pPr>
          </w:p>
        </w:tc>
        <w:tc>
          <w:tcPr>
            <w:tcW w:w="1020" w:type="dxa"/>
            <w:vAlign w:val="center"/>
          </w:tcPr>
          <w:p w14:paraId="4AF1460C" w14:textId="1B31A56F" w:rsidR="00667941" w:rsidRPr="00EF08FF" w:rsidRDefault="00667941" w:rsidP="00667941">
            <w:pPr>
              <w:snapToGrid w:val="0"/>
              <w:jc w:val="center"/>
              <w:rPr>
                <w:rFonts w:ascii="ＭＳ Ｐゴシック" w:eastAsia="ＭＳ Ｐゴシック" w:hAnsi="ＭＳ Ｐゴシック"/>
                <w:color w:val="0000FF"/>
                <w:sz w:val="18"/>
                <w:szCs w:val="18"/>
              </w:rPr>
            </w:pPr>
            <w:r w:rsidRPr="00EF08FF">
              <w:rPr>
                <w:rFonts w:ascii="ＭＳ Ｐゴシック" w:eastAsia="ＭＳ Ｐゴシック" w:hAnsi="ＭＳ Ｐゴシック" w:hint="eastAsia"/>
                <w:color w:val="0000FF"/>
                <w:sz w:val="18"/>
                <w:szCs w:val="18"/>
              </w:rPr>
              <w:t>●</w:t>
            </w:r>
          </w:p>
        </w:tc>
        <w:tc>
          <w:tcPr>
            <w:tcW w:w="1020" w:type="dxa"/>
            <w:vAlign w:val="center"/>
          </w:tcPr>
          <w:p w14:paraId="251926A2" w14:textId="77777777" w:rsidR="00667941" w:rsidRPr="00EF08FF" w:rsidRDefault="00667941" w:rsidP="00667941">
            <w:pPr>
              <w:snapToGrid w:val="0"/>
              <w:jc w:val="center"/>
              <w:rPr>
                <w:rFonts w:ascii="ＭＳ Ｐゴシック" w:eastAsia="ＭＳ Ｐゴシック" w:hAnsi="ＭＳ Ｐゴシック"/>
                <w:color w:val="0000FF"/>
                <w:sz w:val="18"/>
                <w:szCs w:val="18"/>
              </w:rPr>
            </w:pPr>
          </w:p>
        </w:tc>
      </w:tr>
      <w:tr w:rsidR="00667941" w:rsidRPr="00EF08FF" w14:paraId="2BDD07D1" w14:textId="77777777" w:rsidTr="005849C7">
        <w:tc>
          <w:tcPr>
            <w:tcW w:w="1838" w:type="dxa"/>
          </w:tcPr>
          <w:p w14:paraId="15586586" w14:textId="13D5D80A" w:rsidR="00667941" w:rsidRPr="00EF08FF" w:rsidRDefault="00667941" w:rsidP="00667941">
            <w:pPr>
              <w:snapToGrid w:val="0"/>
              <w:jc w:val="left"/>
              <w:rPr>
                <w:rFonts w:ascii="ＭＳ Ｐゴシック" w:eastAsia="ＭＳ Ｐゴシック" w:hAnsi="ＭＳ Ｐゴシック"/>
                <w:color w:val="0000FF"/>
                <w:sz w:val="18"/>
                <w:szCs w:val="18"/>
              </w:rPr>
            </w:pPr>
            <w:r w:rsidRPr="00EF08FF">
              <w:rPr>
                <w:rFonts w:ascii="ＭＳ Ｐゴシック" w:eastAsia="ＭＳ Ｐゴシック" w:hAnsi="ＭＳ Ｐゴシック" w:hint="eastAsia"/>
                <w:color w:val="0000FF"/>
                <w:sz w:val="18"/>
                <w:szCs w:val="18"/>
              </w:rPr>
              <w:t>心電図</w:t>
            </w:r>
          </w:p>
        </w:tc>
        <w:tc>
          <w:tcPr>
            <w:tcW w:w="1020" w:type="dxa"/>
            <w:vAlign w:val="center"/>
          </w:tcPr>
          <w:p w14:paraId="7B3B903B" w14:textId="77777777" w:rsidR="00667941" w:rsidRPr="00EF08FF" w:rsidRDefault="00667941" w:rsidP="00667941">
            <w:pPr>
              <w:snapToGrid w:val="0"/>
              <w:jc w:val="center"/>
              <w:rPr>
                <w:rFonts w:ascii="ＭＳ Ｐゴシック" w:eastAsia="ＭＳ Ｐゴシック" w:hAnsi="ＭＳ Ｐゴシック"/>
                <w:color w:val="0000FF"/>
                <w:sz w:val="18"/>
                <w:szCs w:val="18"/>
              </w:rPr>
            </w:pPr>
          </w:p>
        </w:tc>
        <w:tc>
          <w:tcPr>
            <w:tcW w:w="1020" w:type="dxa"/>
            <w:vAlign w:val="center"/>
          </w:tcPr>
          <w:p w14:paraId="37191D5F" w14:textId="2E69ABEF" w:rsidR="00667941" w:rsidRPr="00EF08FF" w:rsidRDefault="00667941" w:rsidP="00667941">
            <w:pPr>
              <w:snapToGrid w:val="0"/>
              <w:jc w:val="center"/>
              <w:rPr>
                <w:rFonts w:ascii="ＭＳ Ｐゴシック" w:eastAsia="ＭＳ Ｐゴシック" w:hAnsi="ＭＳ Ｐゴシック"/>
                <w:color w:val="0000FF"/>
                <w:sz w:val="18"/>
                <w:szCs w:val="18"/>
              </w:rPr>
            </w:pPr>
            <w:r w:rsidRPr="00EF08FF">
              <w:rPr>
                <w:rFonts w:ascii="ＭＳ Ｐゴシック" w:eastAsia="ＭＳ Ｐゴシック" w:hAnsi="ＭＳ Ｐゴシック" w:hint="eastAsia"/>
                <w:color w:val="0000FF"/>
                <w:sz w:val="18"/>
                <w:szCs w:val="18"/>
              </w:rPr>
              <w:t>●</w:t>
            </w:r>
          </w:p>
        </w:tc>
        <w:tc>
          <w:tcPr>
            <w:tcW w:w="1077" w:type="dxa"/>
            <w:vAlign w:val="center"/>
          </w:tcPr>
          <w:p w14:paraId="59889BC1" w14:textId="596EAAF1" w:rsidR="00667941" w:rsidRPr="00EF08FF" w:rsidRDefault="00667941" w:rsidP="00667941">
            <w:pPr>
              <w:snapToGrid w:val="0"/>
              <w:jc w:val="center"/>
              <w:rPr>
                <w:rFonts w:ascii="ＭＳ Ｐゴシック" w:eastAsia="ＭＳ Ｐゴシック" w:hAnsi="ＭＳ Ｐゴシック"/>
                <w:color w:val="0000FF"/>
                <w:sz w:val="18"/>
                <w:szCs w:val="18"/>
              </w:rPr>
            </w:pPr>
            <w:r>
              <w:rPr>
                <w:rFonts w:ascii="ＭＳ Ｐゴシック" w:eastAsia="ＭＳ Ｐゴシック" w:hAnsi="ＭＳ Ｐゴシック" w:hint="eastAsia"/>
                <w:color w:val="0000FF"/>
                <w:sz w:val="18"/>
                <w:szCs w:val="18"/>
              </w:rPr>
              <w:t>△</w:t>
            </w:r>
          </w:p>
        </w:tc>
        <w:tc>
          <w:tcPr>
            <w:tcW w:w="1077" w:type="dxa"/>
            <w:vAlign w:val="center"/>
          </w:tcPr>
          <w:p w14:paraId="68CC1793" w14:textId="0E9D468B" w:rsidR="00667941" w:rsidRPr="00EF08FF" w:rsidRDefault="00667941" w:rsidP="00667941">
            <w:pPr>
              <w:snapToGrid w:val="0"/>
              <w:jc w:val="center"/>
              <w:rPr>
                <w:rFonts w:ascii="ＭＳ Ｐゴシック" w:eastAsia="ＭＳ Ｐゴシック" w:hAnsi="ＭＳ Ｐゴシック"/>
                <w:color w:val="0000FF"/>
                <w:sz w:val="18"/>
                <w:szCs w:val="18"/>
              </w:rPr>
            </w:pPr>
            <w:r>
              <w:rPr>
                <w:rFonts w:ascii="ＭＳ Ｐゴシック" w:eastAsia="ＭＳ Ｐゴシック" w:hAnsi="ＭＳ Ｐゴシック" w:hint="eastAsia"/>
                <w:color w:val="0000FF"/>
                <w:sz w:val="18"/>
                <w:szCs w:val="18"/>
              </w:rPr>
              <w:t>△</w:t>
            </w:r>
          </w:p>
        </w:tc>
        <w:tc>
          <w:tcPr>
            <w:tcW w:w="1077" w:type="dxa"/>
            <w:vAlign w:val="center"/>
          </w:tcPr>
          <w:p w14:paraId="78B141C8" w14:textId="46DCA3CA" w:rsidR="00667941" w:rsidRPr="00EF08FF" w:rsidRDefault="00667941" w:rsidP="00667941">
            <w:pPr>
              <w:snapToGrid w:val="0"/>
              <w:jc w:val="center"/>
              <w:rPr>
                <w:rFonts w:ascii="ＭＳ Ｐゴシック" w:eastAsia="ＭＳ Ｐゴシック" w:hAnsi="ＭＳ Ｐゴシック"/>
                <w:color w:val="0000FF"/>
                <w:sz w:val="18"/>
                <w:szCs w:val="18"/>
              </w:rPr>
            </w:pPr>
            <w:r>
              <w:rPr>
                <w:rFonts w:ascii="ＭＳ Ｐゴシック" w:eastAsia="ＭＳ Ｐゴシック" w:hAnsi="ＭＳ Ｐゴシック" w:hint="eastAsia"/>
                <w:color w:val="0000FF"/>
                <w:sz w:val="18"/>
                <w:szCs w:val="18"/>
              </w:rPr>
              <w:t>△</w:t>
            </w:r>
          </w:p>
        </w:tc>
        <w:tc>
          <w:tcPr>
            <w:tcW w:w="1020" w:type="dxa"/>
            <w:vAlign w:val="center"/>
          </w:tcPr>
          <w:p w14:paraId="43359EA0" w14:textId="4D5C6082" w:rsidR="00667941" w:rsidRPr="00EF08FF" w:rsidRDefault="00667941" w:rsidP="00667941">
            <w:pPr>
              <w:snapToGrid w:val="0"/>
              <w:jc w:val="center"/>
              <w:rPr>
                <w:rFonts w:ascii="ＭＳ Ｐゴシック" w:eastAsia="ＭＳ Ｐゴシック" w:hAnsi="ＭＳ Ｐゴシック"/>
                <w:color w:val="0000FF"/>
                <w:sz w:val="18"/>
                <w:szCs w:val="18"/>
              </w:rPr>
            </w:pPr>
            <w:r>
              <w:rPr>
                <w:rFonts w:ascii="ＭＳ Ｐゴシック" w:eastAsia="ＭＳ Ｐゴシック" w:hAnsi="ＭＳ Ｐゴシック" w:hint="eastAsia"/>
                <w:color w:val="0000FF"/>
                <w:sz w:val="18"/>
                <w:szCs w:val="18"/>
              </w:rPr>
              <w:t>△</w:t>
            </w:r>
          </w:p>
        </w:tc>
        <w:tc>
          <w:tcPr>
            <w:tcW w:w="1020" w:type="dxa"/>
            <w:vAlign w:val="center"/>
          </w:tcPr>
          <w:p w14:paraId="7B133B76" w14:textId="77777777" w:rsidR="00667941" w:rsidRPr="00EF08FF" w:rsidRDefault="00667941" w:rsidP="00667941">
            <w:pPr>
              <w:snapToGrid w:val="0"/>
              <w:jc w:val="center"/>
              <w:rPr>
                <w:rFonts w:ascii="ＭＳ Ｐゴシック" w:eastAsia="ＭＳ Ｐゴシック" w:hAnsi="ＭＳ Ｐゴシック"/>
                <w:color w:val="0000FF"/>
                <w:sz w:val="18"/>
                <w:szCs w:val="18"/>
              </w:rPr>
            </w:pPr>
          </w:p>
        </w:tc>
      </w:tr>
      <w:tr w:rsidR="00667941" w:rsidRPr="00EF08FF" w14:paraId="4DB332EF" w14:textId="77777777" w:rsidTr="005849C7">
        <w:tc>
          <w:tcPr>
            <w:tcW w:w="1838" w:type="dxa"/>
          </w:tcPr>
          <w:p w14:paraId="65D1A977" w14:textId="0223CB9A" w:rsidR="00667941" w:rsidRPr="00EF08FF" w:rsidRDefault="00667941" w:rsidP="00667941">
            <w:pPr>
              <w:snapToGrid w:val="0"/>
              <w:jc w:val="left"/>
              <w:rPr>
                <w:rFonts w:ascii="ＭＳ Ｐゴシック" w:eastAsia="ＭＳ Ｐゴシック" w:hAnsi="ＭＳ Ｐゴシック"/>
                <w:color w:val="0000FF"/>
                <w:sz w:val="18"/>
                <w:szCs w:val="18"/>
              </w:rPr>
            </w:pPr>
            <w:r w:rsidRPr="00EF08FF">
              <w:rPr>
                <w:rFonts w:ascii="ＭＳ Ｐゴシック" w:eastAsia="ＭＳ Ｐゴシック" w:hAnsi="ＭＳ Ｐゴシック" w:hint="eastAsia"/>
                <w:color w:val="0000FF"/>
                <w:sz w:val="18"/>
                <w:szCs w:val="18"/>
              </w:rPr>
              <w:t>併用薬・併用療法の確認</w:t>
            </w:r>
          </w:p>
        </w:tc>
        <w:tc>
          <w:tcPr>
            <w:tcW w:w="1020" w:type="dxa"/>
            <w:vAlign w:val="center"/>
          </w:tcPr>
          <w:p w14:paraId="375F20E2" w14:textId="0C75E49B" w:rsidR="00667941" w:rsidRPr="00EF08FF" w:rsidRDefault="00667941" w:rsidP="00667941">
            <w:pPr>
              <w:snapToGrid w:val="0"/>
              <w:jc w:val="center"/>
              <w:rPr>
                <w:rFonts w:ascii="ＭＳ Ｐゴシック" w:eastAsia="ＭＳ Ｐゴシック" w:hAnsi="ＭＳ Ｐゴシック"/>
                <w:color w:val="0000FF"/>
                <w:sz w:val="18"/>
                <w:szCs w:val="18"/>
              </w:rPr>
            </w:pPr>
          </w:p>
        </w:tc>
        <w:tc>
          <w:tcPr>
            <w:tcW w:w="1020" w:type="dxa"/>
            <w:vAlign w:val="center"/>
          </w:tcPr>
          <w:p w14:paraId="577D5218" w14:textId="4E556CD3" w:rsidR="00667941" w:rsidRPr="00EF08FF" w:rsidRDefault="00667941" w:rsidP="00667941">
            <w:pPr>
              <w:snapToGrid w:val="0"/>
              <w:jc w:val="center"/>
              <w:rPr>
                <w:rFonts w:ascii="ＭＳ Ｐゴシック" w:eastAsia="ＭＳ Ｐゴシック" w:hAnsi="ＭＳ Ｐゴシック"/>
                <w:color w:val="0000FF"/>
                <w:sz w:val="18"/>
                <w:szCs w:val="18"/>
              </w:rPr>
            </w:pPr>
            <w:r w:rsidRPr="00EF08FF">
              <w:rPr>
                <w:rFonts w:ascii="ＭＳ Ｐゴシック" w:eastAsia="ＭＳ Ｐゴシック" w:hAnsi="ＭＳ Ｐゴシック" w:hint="eastAsia"/>
                <w:color w:val="0000FF"/>
                <w:sz w:val="18"/>
                <w:szCs w:val="18"/>
              </w:rPr>
              <w:t>●</w:t>
            </w:r>
          </w:p>
        </w:tc>
        <w:tc>
          <w:tcPr>
            <w:tcW w:w="1077" w:type="dxa"/>
            <w:vAlign w:val="center"/>
          </w:tcPr>
          <w:p w14:paraId="7DC3544E" w14:textId="1EC82AD9" w:rsidR="00667941" w:rsidRPr="00EF08FF" w:rsidRDefault="00667941" w:rsidP="00667941">
            <w:pPr>
              <w:snapToGrid w:val="0"/>
              <w:jc w:val="center"/>
              <w:rPr>
                <w:rFonts w:ascii="ＭＳ Ｐゴシック" w:eastAsia="ＭＳ Ｐゴシック" w:hAnsi="ＭＳ Ｐゴシック"/>
                <w:color w:val="0000FF"/>
                <w:sz w:val="18"/>
                <w:szCs w:val="18"/>
              </w:rPr>
            </w:pPr>
            <w:r w:rsidRPr="00EF08FF">
              <w:rPr>
                <w:rFonts w:ascii="ＭＳ Ｐゴシック" w:eastAsia="ＭＳ Ｐゴシック" w:hAnsi="ＭＳ Ｐゴシック" w:hint="eastAsia"/>
                <w:color w:val="0000FF"/>
                <w:sz w:val="18"/>
                <w:szCs w:val="18"/>
              </w:rPr>
              <w:t>●</w:t>
            </w:r>
          </w:p>
        </w:tc>
        <w:tc>
          <w:tcPr>
            <w:tcW w:w="1077" w:type="dxa"/>
            <w:vAlign w:val="center"/>
          </w:tcPr>
          <w:p w14:paraId="498642A0" w14:textId="2525DC2F" w:rsidR="00667941" w:rsidRPr="00EF08FF" w:rsidRDefault="00667941" w:rsidP="00667941">
            <w:pPr>
              <w:snapToGrid w:val="0"/>
              <w:jc w:val="center"/>
              <w:rPr>
                <w:rFonts w:ascii="ＭＳ Ｐゴシック" w:eastAsia="ＭＳ Ｐゴシック" w:hAnsi="ＭＳ Ｐゴシック"/>
                <w:color w:val="0000FF"/>
                <w:sz w:val="18"/>
                <w:szCs w:val="18"/>
              </w:rPr>
            </w:pPr>
            <w:r w:rsidRPr="00EF08FF">
              <w:rPr>
                <w:rFonts w:ascii="ＭＳ Ｐゴシック" w:eastAsia="ＭＳ Ｐゴシック" w:hAnsi="ＭＳ Ｐゴシック" w:hint="eastAsia"/>
                <w:color w:val="0000FF"/>
                <w:sz w:val="18"/>
                <w:szCs w:val="18"/>
              </w:rPr>
              <w:t>●</w:t>
            </w:r>
          </w:p>
        </w:tc>
        <w:tc>
          <w:tcPr>
            <w:tcW w:w="1077" w:type="dxa"/>
            <w:vAlign w:val="center"/>
          </w:tcPr>
          <w:p w14:paraId="3EB6CB91" w14:textId="476BFF0E" w:rsidR="00667941" w:rsidRPr="00EF08FF" w:rsidRDefault="00667941" w:rsidP="00667941">
            <w:pPr>
              <w:snapToGrid w:val="0"/>
              <w:jc w:val="center"/>
              <w:rPr>
                <w:rFonts w:ascii="ＭＳ Ｐゴシック" w:eastAsia="ＭＳ Ｐゴシック" w:hAnsi="ＭＳ Ｐゴシック"/>
                <w:color w:val="0000FF"/>
                <w:sz w:val="18"/>
                <w:szCs w:val="18"/>
              </w:rPr>
            </w:pPr>
            <w:r w:rsidRPr="00EF08FF">
              <w:rPr>
                <w:rFonts w:ascii="ＭＳ Ｐゴシック" w:eastAsia="ＭＳ Ｐゴシック" w:hAnsi="ＭＳ Ｐゴシック" w:hint="eastAsia"/>
                <w:color w:val="0000FF"/>
                <w:sz w:val="18"/>
                <w:szCs w:val="18"/>
              </w:rPr>
              <w:t>●</w:t>
            </w:r>
          </w:p>
        </w:tc>
        <w:tc>
          <w:tcPr>
            <w:tcW w:w="1020" w:type="dxa"/>
            <w:vAlign w:val="center"/>
          </w:tcPr>
          <w:p w14:paraId="05AC528B" w14:textId="4F6EDB18" w:rsidR="00667941" w:rsidRPr="00EF08FF" w:rsidRDefault="00667941" w:rsidP="00667941">
            <w:pPr>
              <w:snapToGrid w:val="0"/>
              <w:jc w:val="center"/>
              <w:rPr>
                <w:rFonts w:ascii="ＭＳ Ｐゴシック" w:eastAsia="ＭＳ Ｐゴシック" w:hAnsi="ＭＳ Ｐゴシック"/>
                <w:color w:val="0000FF"/>
                <w:sz w:val="18"/>
                <w:szCs w:val="18"/>
              </w:rPr>
            </w:pPr>
            <w:r w:rsidRPr="00EF08FF">
              <w:rPr>
                <w:rFonts w:ascii="ＭＳ Ｐゴシック" w:eastAsia="ＭＳ Ｐゴシック" w:hAnsi="ＭＳ Ｐゴシック" w:hint="eastAsia"/>
                <w:color w:val="0000FF"/>
                <w:sz w:val="18"/>
                <w:szCs w:val="18"/>
              </w:rPr>
              <w:t>●</w:t>
            </w:r>
          </w:p>
        </w:tc>
        <w:tc>
          <w:tcPr>
            <w:tcW w:w="1020" w:type="dxa"/>
            <w:vAlign w:val="center"/>
          </w:tcPr>
          <w:p w14:paraId="3EE7624E" w14:textId="77777777" w:rsidR="00667941" w:rsidRPr="00EF08FF" w:rsidRDefault="00667941" w:rsidP="00667941">
            <w:pPr>
              <w:snapToGrid w:val="0"/>
              <w:jc w:val="center"/>
              <w:rPr>
                <w:rFonts w:ascii="ＭＳ Ｐゴシック" w:eastAsia="ＭＳ Ｐゴシック" w:hAnsi="ＭＳ Ｐゴシック"/>
                <w:color w:val="0000FF"/>
                <w:sz w:val="18"/>
                <w:szCs w:val="18"/>
              </w:rPr>
            </w:pPr>
          </w:p>
        </w:tc>
      </w:tr>
      <w:tr w:rsidR="00667941" w:rsidRPr="00EF08FF" w14:paraId="61BCD932" w14:textId="77777777" w:rsidTr="005849C7">
        <w:tc>
          <w:tcPr>
            <w:tcW w:w="1838" w:type="dxa"/>
          </w:tcPr>
          <w:p w14:paraId="2726456E" w14:textId="12BA9597" w:rsidR="00667941" w:rsidRPr="00EF08FF" w:rsidRDefault="00667941" w:rsidP="00667941">
            <w:pPr>
              <w:snapToGrid w:val="0"/>
              <w:jc w:val="left"/>
              <w:rPr>
                <w:rFonts w:ascii="ＭＳ Ｐゴシック" w:eastAsia="ＭＳ Ｐゴシック" w:hAnsi="ＭＳ Ｐゴシック"/>
                <w:color w:val="0000FF"/>
                <w:sz w:val="18"/>
                <w:szCs w:val="18"/>
              </w:rPr>
            </w:pPr>
            <w:r w:rsidRPr="00EF08FF">
              <w:rPr>
                <w:rFonts w:ascii="ＭＳ Ｐゴシック" w:eastAsia="ＭＳ Ｐゴシック" w:hAnsi="ＭＳ Ｐゴシック" w:hint="eastAsia"/>
                <w:color w:val="0000FF"/>
                <w:sz w:val="18"/>
                <w:szCs w:val="18"/>
              </w:rPr>
              <w:t>有害事象</w:t>
            </w:r>
          </w:p>
        </w:tc>
        <w:tc>
          <w:tcPr>
            <w:tcW w:w="1020" w:type="dxa"/>
            <w:vAlign w:val="center"/>
          </w:tcPr>
          <w:p w14:paraId="0242671B" w14:textId="77777777" w:rsidR="00667941" w:rsidRPr="00EF08FF" w:rsidRDefault="00667941" w:rsidP="00667941">
            <w:pPr>
              <w:snapToGrid w:val="0"/>
              <w:jc w:val="center"/>
              <w:rPr>
                <w:rFonts w:ascii="ＭＳ Ｐゴシック" w:eastAsia="ＭＳ Ｐゴシック" w:hAnsi="ＭＳ Ｐゴシック"/>
                <w:color w:val="0000FF"/>
                <w:sz w:val="18"/>
                <w:szCs w:val="18"/>
              </w:rPr>
            </w:pPr>
          </w:p>
        </w:tc>
        <w:tc>
          <w:tcPr>
            <w:tcW w:w="1020" w:type="dxa"/>
            <w:vAlign w:val="center"/>
          </w:tcPr>
          <w:p w14:paraId="487A17A1" w14:textId="74AD4B1B" w:rsidR="00667941" w:rsidRPr="00EF08FF" w:rsidRDefault="00667941" w:rsidP="00667941">
            <w:pPr>
              <w:snapToGrid w:val="0"/>
              <w:jc w:val="center"/>
              <w:rPr>
                <w:rFonts w:ascii="ＭＳ Ｐゴシック" w:eastAsia="ＭＳ Ｐゴシック" w:hAnsi="ＭＳ Ｐゴシック"/>
                <w:color w:val="0000FF"/>
                <w:sz w:val="18"/>
                <w:szCs w:val="18"/>
              </w:rPr>
            </w:pPr>
          </w:p>
        </w:tc>
        <w:tc>
          <w:tcPr>
            <w:tcW w:w="1077" w:type="dxa"/>
            <w:vAlign w:val="center"/>
          </w:tcPr>
          <w:p w14:paraId="0EE94466" w14:textId="35762832" w:rsidR="00667941" w:rsidRPr="00EF08FF" w:rsidRDefault="00667941" w:rsidP="00667941">
            <w:pPr>
              <w:snapToGrid w:val="0"/>
              <w:jc w:val="center"/>
              <w:rPr>
                <w:rFonts w:ascii="ＭＳ Ｐゴシック" w:eastAsia="ＭＳ Ｐゴシック" w:hAnsi="ＭＳ Ｐゴシック"/>
                <w:color w:val="0000FF"/>
                <w:sz w:val="18"/>
                <w:szCs w:val="18"/>
              </w:rPr>
            </w:pPr>
            <w:r w:rsidRPr="00EF08FF">
              <w:rPr>
                <w:rFonts w:ascii="ＭＳ Ｐゴシック" w:eastAsia="ＭＳ Ｐゴシック" w:hAnsi="ＭＳ Ｐゴシック" w:hint="eastAsia"/>
                <w:color w:val="0000FF"/>
                <w:sz w:val="18"/>
                <w:szCs w:val="18"/>
              </w:rPr>
              <w:t>●</w:t>
            </w:r>
          </w:p>
        </w:tc>
        <w:tc>
          <w:tcPr>
            <w:tcW w:w="1077" w:type="dxa"/>
            <w:vAlign w:val="center"/>
          </w:tcPr>
          <w:p w14:paraId="25F1BD6C" w14:textId="08E68496" w:rsidR="00667941" w:rsidRPr="00EF08FF" w:rsidRDefault="00667941" w:rsidP="00667941">
            <w:pPr>
              <w:snapToGrid w:val="0"/>
              <w:jc w:val="center"/>
              <w:rPr>
                <w:rFonts w:ascii="ＭＳ Ｐゴシック" w:eastAsia="ＭＳ Ｐゴシック" w:hAnsi="ＭＳ Ｐゴシック"/>
                <w:color w:val="0000FF"/>
                <w:sz w:val="18"/>
                <w:szCs w:val="18"/>
              </w:rPr>
            </w:pPr>
            <w:r w:rsidRPr="00EF08FF">
              <w:rPr>
                <w:rFonts w:ascii="ＭＳ Ｐゴシック" w:eastAsia="ＭＳ Ｐゴシック" w:hAnsi="ＭＳ Ｐゴシック" w:hint="eastAsia"/>
                <w:color w:val="0000FF"/>
                <w:sz w:val="18"/>
                <w:szCs w:val="18"/>
              </w:rPr>
              <w:t>●</w:t>
            </w:r>
          </w:p>
        </w:tc>
        <w:tc>
          <w:tcPr>
            <w:tcW w:w="1077" w:type="dxa"/>
            <w:vAlign w:val="center"/>
          </w:tcPr>
          <w:p w14:paraId="45FC8CD6" w14:textId="64FFD7C3" w:rsidR="00667941" w:rsidRPr="00EF08FF" w:rsidRDefault="00667941" w:rsidP="00667941">
            <w:pPr>
              <w:snapToGrid w:val="0"/>
              <w:jc w:val="center"/>
              <w:rPr>
                <w:rFonts w:ascii="ＭＳ Ｐゴシック" w:eastAsia="ＭＳ Ｐゴシック" w:hAnsi="ＭＳ Ｐゴシック"/>
                <w:color w:val="0000FF"/>
                <w:sz w:val="18"/>
                <w:szCs w:val="18"/>
              </w:rPr>
            </w:pPr>
            <w:r w:rsidRPr="00EF08FF">
              <w:rPr>
                <w:rFonts w:ascii="ＭＳ Ｐゴシック" w:eastAsia="ＭＳ Ｐゴシック" w:hAnsi="ＭＳ Ｐゴシック" w:hint="eastAsia"/>
                <w:color w:val="0000FF"/>
                <w:sz w:val="18"/>
                <w:szCs w:val="18"/>
              </w:rPr>
              <w:t>●</w:t>
            </w:r>
          </w:p>
        </w:tc>
        <w:tc>
          <w:tcPr>
            <w:tcW w:w="1020" w:type="dxa"/>
            <w:vAlign w:val="center"/>
          </w:tcPr>
          <w:p w14:paraId="04B3B4DA" w14:textId="1EB1EF07" w:rsidR="00667941" w:rsidRPr="00EF08FF" w:rsidRDefault="00667941" w:rsidP="00667941">
            <w:pPr>
              <w:snapToGrid w:val="0"/>
              <w:jc w:val="center"/>
              <w:rPr>
                <w:rFonts w:ascii="ＭＳ Ｐゴシック" w:eastAsia="ＭＳ Ｐゴシック" w:hAnsi="ＭＳ Ｐゴシック"/>
                <w:color w:val="0000FF"/>
                <w:sz w:val="18"/>
                <w:szCs w:val="18"/>
              </w:rPr>
            </w:pPr>
            <w:r w:rsidRPr="00EF08FF">
              <w:rPr>
                <w:rFonts w:ascii="ＭＳ Ｐゴシック" w:eastAsia="ＭＳ Ｐゴシック" w:hAnsi="ＭＳ Ｐゴシック" w:hint="eastAsia"/>
                <w:color w:val="0000FF"/>
                <w:sz w:val="18"/>
                <w:szCs w:val="18"/>
              </w:rPr>
              <w:t>●</w:t>
            </w:r>
            <w:r w:rsidRPr="003B41F5">
              <w:rPr>
                <w:rFonts w:ascii="ＭＳ Ｐゴシック" w:eastAsia="ＭＳ Ｐゴシック" w:hAnsi="ＭＳ Ｐゴシック" w:hint="eastAsia"/>
                <w:color w:val="0000FF"/>
                <w:sz w:val="18"/>
                <w:szCs w:val="18"/>
                <w:vertAlign w:val="superscript"/>
              </w:rPr>
              <w:t>※</w:t>
            </w:r>
            <w:r>
              <w:rPr>
                <w:rFonts w:ascii="ＭＳ Ｐゴシック" w:eastAsia="ＭＳ Ｐゴシック" w:hAnsi="ＭＳ Ｐゴシック" w:hint="eastAsia"/>
                <w:color w:val="0000FF"/>
                <w:sz w:val="18"/>
                <w:szCs w:val="18"/>
                <w:vertAlign w:val="superscript"/>
              </w:rPr>
              <w:t>4</w:t>
            </w:r>
          </w:p>
        </w:tc>
        <w:tc>
          <w:tcPr>
            <w:tcW w:w="1020" w:type="dxa"/>
            <w:vAlign w:val="center"/>
          </w:tcPr>
          <w:p w14:paraId="7D2DD121" w14:textId="77777777" w:rsidR="00667941" w:rsidRPr="00EF08FF" w:rsidRDefault="00667941" w:rsidP="00667941">
            <w:pPr>
              <w:snapToGrid w:val="0"/>
              <w:jc w:val="center"/>
              <w:rPr>
                <w:rFonts w:ascii="ＭＳ Ｐゴシック" w:eastAsia="ＭＳ Ｐゴシック" w:hAnsi="ＭＳ Ｐゴシック"/>
                <w:color w:val="0000FF"/>
                <w:sz w:val="18"/>
                <w:szCs w:val="18"/>
              </w:rPr>
            </w:pPr>
          </w:p>
        </w:tc>
      </w:tr>
      <w:tr w:rsidR="00667941" w:rsidRPr="00EF08FF" w14:paraId="4F6048DD" w14:textId="77777777" w:rsidTr="005849C7">
        <w:tc>
          <w:tcPr>
            <w:tcW w:w="1838" w:type="dxa"/>
          </w:tcPr>
          <w:p w14:paraId="63B5B037" w14:textId="76D6103A" w:rsidR="00667941" w:rsidRPr="00EF08FF" w:rsidRDefault="00667941" w:rsidP="00667941">
            <w:pPr>
              <w:snapToGrid w:val="0"/>
              <w:jc w:val="left"/>
              <w:rPr>
                <w:rFonts w:ascii="ＭＳ Ｐゴシック" w:eastAsia="ＭＳ Ｐゴシック" w:hAnsi="ＭＳ Ｐゴシック"/>
                <w:color w:val="0000FF"/>
                <w:sz w:val="18"/>
                <w:szCs w:val="18"/>
              </w:rPr>
            </w:pPr>
            <w:r w:rsidRPr="00EF08FF">
              <w:rPr>
                <w:rFonts w:ascii="ＭＳ Ｐゴシック" w:eastAsia="ＭＳ Ｐゴシック" w:hAnsi="ＭＳ Ｐゴシック" w:hint="eastAsia"/>
                <w:color w:val="0000FF"/>
                <w:sz w:val="18"/>
                <w:szCs w:val="18"/>
              </w:rPr>
              <w:t>生存調査</w:t>
            </w:r>
          </w:p>
        </w:tc>
        <w:tc>
          <w:tcPr>
            <w:tcW w:w="1020" w:type="dxa"/>
            <w:vAlign w:val="center"/>
          </w:tcPr>
          <w:p w14:paraId="4C360D70" w14:textId="77777777" w:rsidR="00667941" w:rsidRPr="00EF08FF" w:rsidRDefault="00667941" w:rsidP="00667941">
            <w:pPr>
              <w:snapToGrid w:val="0"/>
              <w:jc w:val="center"/>
              <w:rPr>
                <w:rFonts w:ascii="ＭＳ Ｐゴシック" w:eastAsia="ＭＳ Ｐゴシック" w:hAnsi="ＭＳ Ｐゴシック"/>
                <w:color w:val="0000FF"/>
                <w:sz w:val="18"/>
                <w:szCs w:val="18"/>
              </w:rPr>
            </w:pPr>
          </w:p>
        </w:tc>
        <w:tc>
          <w:tcPr>
            <w:tcW w:w="1020" w:type="dxa"/>
            <w:vAlign w:val="center"/>
          </w:tcPr>
          <w:p w14:paraId="50AE6B43" w14:textId="77777777" w:rsidR="00667941" w:rsidRPr="00EF08FF" w:rsidRDefault="00667941" w:rsidP="00667941">
            <w:pPr>
              <w:snapToGrid w:val="0"/>
              <w:jc w:val="center"/>
              <w:rPr>
                <w:rFonts w:ascii="ＭＳ Ｐゴシック" w:eastAsia="ＭＳ Ｐゴシック" w:hAnsi="ＭＳ Ｐゴシック"/>
                <w:color w:val="0000FF"/>
                <w:sz w:val="18"/>
                <w:szCs w:val="18"/>
              </w:rPr>
            </w:pPr>
          </w:p>
        </w:tc>
        <w:tc>
          <w:tcPr>
            <w:tcW w:w="1077" w:type="dxa"/>
            <w:vAlign w:val="center"/>
          </w:tcPr>
          <w:p w14:paraId="4E55C08E" w14:textId="77777777" w:rsidR="00667941" w:rsidRPr="00EF08FF" w:rsidRDefault="00667941" w:rsidP="00667941">
            <w:pPr>
              <w:snapToGrid w:val="0"/>
              <w:jc w:val="center"/>
              <w:rPr>
                <w:rFonts w:ascii="ＭＳ Ｐゴシック" w:eastAsia="ＭＳ Ｐゴシック" w:hAnsi="ＭＳ Ｐゴシック"/>
                <w:color w:val="0000FF"/>
                <w:sz w:val="18"/>
                <w:szCs w:val="18"/>
              </w:rPr>
            </w:pPr>
          </w:p>
        </w:tc>
        <w:tc>
          <w:tcPr>
            <w:tcW w:w="1077" w:type="dxa"/>
            <w:vAlign w:val="center"/>
          </w:tcPr>
          <w:p w14:paraId="4AC8F1E9" w14:textId="6C147AB5" w:rsidR="00667941" w:rsidRPr="00EF08FF" w:rsidRDefault="00667941" w:rsidP="00667941">
            <w:pPr>
              <w:snapToGrid w:val="0"/>
              <w:jc w:val="center"/>
              <w:rPr>
                <w:rFonts w:ascii="ＭＳ Ｐゴシック" w:eastAsia="ＭＳ Ｐゴシック" w:hAnsi="ＭＳ Ｐゴシック"/>
                <w:color w:val="0000FF"/>
                <w:sz w:val="18"/>
                <w:szCs w:val="18"/>
              </w:rPr>
            </w:pPr>
          </w:p>
        </w:tc>
        <w:tc>
          <w:tcPr>
            <w:tcW w:w="1077" w:type="dxa"/>
            <w:vAlign w:val="center"/>
          </w:tcPr>
          <w:p w14:paraId="19F547D2" w14:textId="77777777" w:rsidR="00667941" w:rsidRPr="00EF08FF" w:rsidRDefault="00667941" w:rsidP="00667941">
            <w:pPr>
              <w:snapToGrid w:val="0"/>
              <w:jc w:val="center"/>
              <w:rPr>
                <w:rFonts w:ascii="ＭＳ Ｐゴシック" w:eastAsia="ＭＳ Ｐゴシック" w:hAnsi="ＭＳ Ｐゴシック"/>
                <w:color w:val="0000FF"/>
                <w:sz w:val="18"/>
                <w:szCs w:val="18"/>
              </w:rPr>
            </w:pPr>
          </w:p>
        </w:tc>
        <w:tc>
          <w:tcPr>
            <w:tcW w:w="1020" w:type="dxa"/>
            <w:vAlign w:val="center"/>
          </w:tcPr>
          <w:p w14:paraId="71D10466" w14:textId="77777777" w:rsidR="00667941" w:rsidRPr="00EF08FF" w:rsidRDefault="00667941" w:rsidP="00667941">
            <w:pPr>
              <w:snapToGrid w:val="0"/>
              <w:jc w:val="center"/>
              <w:rPr>
                <w:rFonts w:ascii="ＭＳ Ｐゴシック" w:eastAsia="ＭＳ Ｐゴシック" w:hAnsi="ＭＳ Ｐゴシック"/>
                <w:color w:val="0000FF"/>
                <w:sz w:val="18"/>
                <w:szCs w:val="18"/>
              </w:rPr>
            </w:pPr>
          </w:p>
        </w:tc>
        <w:tc>
          <w:tcPr>
            <w:tcW w:w="1020" w:type="dxa"/>
            <w:vAlign w:val="center"/>
          </w:tcPr>
          <w:p w14:paraId="7AA2B756" w14:textId="083BE5DF" w:rsidR="00667941" w:rsidRPr="00EF08FF" w:rsidRDefault="00667941" w:rsidP="00667941">
            <w:pPr>
              <w:snapToGrid w:val="0"/>
              <w:jc w:val="center"/>
              <w:rPr>
                <w:rFonts w:ascii="ＭＳ Ｐゴシック" w:eastAsia="ＭＳ Ｐゴシック" w:hAnsi="ＭＳ Ｐゴシック"/>
                <w:color w:val="0000FF"/>
                <w:sz w:val="18"/>
                <w:szCs w:val="18"/>
              </w:rPr>
            </w:pPr>
            <w:r w:rsidRPr="00EF08FF">
              <w:rPr>
                <w:rFonts w:ascii="ＭＳ Ｐゴシック" w:eastAsia="ＭＳ Ｐゴシック" w:hAnsi="ＭＳ Ｐゴシック" w:hint="eastAsia"/>
                <w:color w:val="0000FF"/>
                <w:sz w:val="18"/>
                <w:szCs w:val="18"/>
              </w:rPr>
              <w:t>●</w:t>
            </w:r>
          </w:p>
        </w:tc>
      </w:tr>
    </w:tbl>
    <w:p w14:paraId="745CC06C" w14:textId="542FB138" w:rsidR="00CF7B68" w:rsidRDefault="00CF7B68" w:rsidP="000C469F">
      <w:pPr>
        <w:snapToGrid w:val="0"/>
        <w:ind w:firstLineChars="100" w:firstLine="180"/>
        <w:jc w:val="left"/>
        <w:rPr>
          <w:rFonts w:ascii="ＭＳ Ｐゴシック" w:eastAsia="ＭＳ Ｐゴシック" w:hAnsi="ＭＳ Ｐゴシック"/>
          <w:color w:val="0000FF"/>
          <w:sz w:val="18"/>
          <w:szCs w:val="18"/>
        </w:rPr>
      </w:pPr>
      <w:r>
        <w:rPr>
          <w:rFonts w:ascii="ＭＳ Ｐゴシック" w:eastAsia="ＭＳ Ｐゴシック" w:hAnsi="ＭＳ Ｐゴシック" w:hint="eastAsia"/>
          <w:color w:val="0000FF"/>
          <w:sz w:val="18"/>
          <w:szCs w:val="18"/>
        </w:rPr>
        <w:t>●：必須。</w:t>
      </w:r>
      <w:r w:rsidR="006130C5">
        <w:rPr>
          <w:rFonts w:ascii="ＭＳ Ｐゴシック" w:eastAsia="ＭＳ Ｐゴシック" w:hAnsi="ＭＳ Ｐゴシック" w:hint="eastAsia"/>
          <w:color w:val="0000FF"/>
          <w:sz w:val="18"/>
          <w:szCs w:val="18"/>
        </w:rPr>
        <w:t xml:space="preserve">　</w:t>
      </w:r>
      <w:r>
        <w:rPr>
          <w:rFonts w:ascii="ＭＳ Ｐゴシック" w:eastAsia="ＭＳ Ｐゴシック" w:hAnsi="ＭＳ Ｐゴシック" w:hint="eastAsia"/>
          <w:color w:val="0000FF"/>
          <w:sz w:val="18"/>
          <w:szCs w:val="18"/>
        </w:rPr>
        <w:t>△：他の観察・検査によって異常が示唆される場合に実施。</w:t>
      </w:r>
    </w:p>
    <w:p w14:paraId="3066B542" w14:textId="77777777" w:rsidR="00CF7B68" w:rsidRDefault="00CF7B68" w:rsidP="000C469F">
      <w:pPr>
        <w:snapToGrid w:val="0"/>
        <w:ind w:firstLineChars="100" w:firstLine="180"/>
        <w:jc w:val="left"/>
        <w:rPr>
          <w:rFonts w:ascii="ＭＳ Ｐゴシック" w:eastAsia="ＭＳ Ｐゴシック" w:hAnsi="ＭＳ Ｐゴシック"/>
          <w:color w:val="0000FF"/>
          <w:sz w:val="18"/>
          <w:szCs w:val="18"/>
        </w:rPr>
      </w:pPr>
    </w:p>
    <w:p w14:paraId="6110D975" w14:textId="77A92E6B" w:rsidR="00161990" w:rsidRDefault="000C469F" w:rsidP="000C469F">
      <w:pPr>
        <w:snapToGrid w:val="0"/>
        <w:ind w:firstLineChars="100" w:firstLine="180"/>
        <w:jc w:val="left"/>
        <w:rPr>
          <w:rFonts w:ascii="ＭＳ Ｐゴシック" w:eastAsia="ＭＳ Ｐゴシック" w:hAnsi="ＭＳ Ｐゴシック"/>
          <w:color w:val="0000FF"/>
          <w:sz w:val="18"/>
          <w:szCs w:val="18"/>
        </w:rPr>
      </w:pPr>
      <w:r w:rsidRPr="000C469F">
        <w:rPr>
          <w:rFonts w:ascii="ＭＳ Ｐゴシック" w:eastAsia="ＭＳ Ｐゴシック" w:hAnsi="ＭＳ Ｐゴシック" w:hint="eastAsia"/>
          <w:color w:val="0000FF"/>
          <w:sz w:val="18"/>
          <w:szCs w:val="18"/>
        </w:rPr>
        <w:t>※1：本臨床研究に関する全ての調査・観察・検査は、研究対象者から文書による同意を得た後に実施する。</w:t>
      </w:r>
    </w:p>
    <w:p w14:paraId="2B077E46" w14:textId="7A8AC48F" w:rsidR="00202EA1" w:rsidRDefault="00202EA1" w:rsidP="00202EA1">
      <w:pPr>
        <w:snapToGrid w:val="0"/>
        <w:ind w:leftChars="85" w:left="423" w:hangingChars="136" w:hanging="245"/>
        <w:jc w:val="left"/>
        <w:rPr>
          <w:rFonts w:ascii="ＭＳ Ｐゴシック" w:eastAsia="ＭＳ Ｐゴシック" w:hAnsi="ＭＳ Ｐゴシック"/>
          <w:color w:val="0000FF"/>
          <w:sz w:val="18"/>
          <w:szCs w:val="18"/>
        </w:rPr>
      </w:pPr>
      <w:r w:rsidRPr="000C469F">
        <w:rPr>
          <w:rFonts w:ascii="ＭＳ Ｐゴシック" w:eastAsia="ＭＳ Ｐゴシック" w:hAnsi="ＭＳ Ｐゴシック" w:hint="eastAsia"/>
          <w:color w:val="0000FF"/>
          <w:sz w:val="18"/>
          <w:szCs w:val="18"/>
        </w:rPr>
        <w:t>※</w:t>
      </w:r>
      <w:r>
        <w:rPr>
          <w:rFonts w:ascii="ＭＳ Ｐゴシック" w:eastAsia="ＭＳ Ｐゴシック" w:hAnsi="ＭＳ Ｐゴシック" w:hint="eastAsia"/>
          <w:color w:val="0000FF"/>
          <w:sz w:val="18"/>
          <w:szCs w:val="18"/>
        </w:rPr>
        <w:t>2</w:t>
      </w:r>
      <w:r w:rsidRPr="000C469F">
        <w:rPr>
          <w:rFonts w:ascii="ＭＳ Ｐゴシック" w:eastAsia="ＭＳ Ｐゴシック" w:hAnsi="ＭＳ Ｐゴシック" w:hint="eastAsia"/>
          <w:color w:val="0000FF"/>
          <w:sz w:val="18"/>
          <w:szCs w:val="18"/>
        </w:rPr>
        <w:t>：</w:t>
      </w:r>
      <w:r w:rsidRPr="00202EA1">
        <w:rPr>
          <w:rFonts w:ascii="ＭＳ Ｐゴシック" w:eastAsia="ＭＳ Ｐゴシック" w:hAnsi="ＭＳ Ｐゴシック"/>
          <w:color w:val="0000FF"/>
          <w:sz w:val="18"/>
          <w:szCs w:val="18"/>
        </w:rPr>
        <w:t>RECISTガイドラインによる腫瘍縮小効果判定の対象かどうかに関わらず、全ての研究対象者に対して原疾患の増悪（新病変の出現を含む）を認める、あるいは次治療開始の早い方まで画像検査を行う。</w:t>
      </w:r>
    </w:p>
    <w:p w14:paraId="247C1ADC" w14:textId="3259E3B5" w:rsidR="000C469F" w:rsidRDefault="000C469F" w:rsidP="000C469F">
      <w:pPr>
        <w:snapToGrid w:val="0"/>
        <w:ind w:firstLineChars="100" w:firstLine="180"/>
        <w:jc w:val="left"/>
        <w:rPr>
          <w:rFonts w:ascii="ＭＳ Ｐゴシック" w:eastAsia="ＭＳ Ｐゴシック" w:hAnsi="ＭＳ Ｐゴシック"/>
          <w:color w:val="0000FF"/>
          <w:sz w:val="18"/>
          <w:szCs w:val="18"/>
        </w:rPr>
      </w:pPr>
      <w:r w:rsidRPr="000C469F">
        <w:rPr>
          <w:rFonts w:ascii="ＭＳ Ｐゴシック" w:eastAsia="ＭＳ Ｐゴシック" w:hAnsi="ＭＳ Ｐゴシック" w:hint="eastAsia"/>
          <w:color w:val="0000FF"/>
          <w:sz w:val="18"/>
          <w:szCs w:val="18"/>
        </w:rPr>
        <w:t>※</w:t>
      </w:r>
      <w:r w:rsidR="00202EA1">
        <w:rPr>
          <w:rFonts w:ascii="ＭＳ Ｐゴシック" w:eastAsia="ＭＳ Ｐゴシック" w:hAnsi="ＭＳ Ｐゴシック" w:hint="eastAsia"/>
          <w:color w:val="0000FF"/>
          <w:sz w:val="18"/>
          <w:szCs w:val="18"/>
        </w:rPr>
        <w:t>3</w:t>
      </w:r>
      <w:r w:rsidRPr="000C469F">
        <w:rPr>
          <w:rFonts w:ascii="ＭＳ Ｐゴシック" w:eastAsia="ＭＳ Ｐゴシック" w:hAnsi="ＭＳ Ｐゴシック" w:hint="eastAsia"/>
          <w:color w:val="0000FF"/>
          <w:sz w:val="18"/>
          <w:szCs w:val="18"/>
        </w:rPr>
        <w:t>：登録前</w:t>
      </w:r>
      <w:r w:rsidRPr="000C469F">
        <w:rPr>
          <w:rFonts w:ascii="ＭＳ Ｐゴシック" w:eastAsia="ＭＳ Ｐゴシック" w:hAnsi="ＭＳ Ｐゴシック"/>
          <w:color w:val="0000FF"/>
          <w:sz w:val="18"/>
          <w:szCs w:val="18"/>
        </w:rPr>
        <w:t>28 日以内に実施する。</w:t>
      </w:r>
    </w:p>
    <w:p w14:paraId="4E52D206" w14:textId="799144B4" w:rsidR="003B41F5" w:rsidRDefault="003B41F5" w:rsidP="00285CCB">
      <w:pPr>
        <w:snapToGrid w:val="0"/>
        <w:ind w:leftChars="86" w:left="568" w:hangingChars="215" w:hanging="387"/>
        <w:jc w:val="left"/>
        <w:rPr>
          <w:rFonts w:ascii="ＭＳ Ｐゴシック" w:eastAsia="ＭＳ Ｐゴシック" w:hAnsi="ＭＳ Ｐゴシック"/>
          <w:color w:val="0000FF"/>
          <w:sz w:val="18"/>
          <w:szCs w:val="18"/>
        </w:rPr>
      </w:pPr>
      <w:r>
        <w:rPr>
          <w:rFonts w:ascii="ＭＳ Ｐゴシック" w:eastAsia="ＭＳ Ｐゴシック" w:hAnsi="ＭＳ Ｐゴシック" w:hint="eastAsia"/>
          <w:color w:val="0000FF"/>
          <w:sz w:val="18"/>
          <w:szCs w:val="18"/>
        </w:rPr>
        <w:t>※</w:t>
      </w:r>
      <w:r w:rsidR="00202EA1">
        <w:rPr>
          <w:rFonts w:ascii="ＭＳ Ｐゴシック" w:eastAsia="ＭＳ Ｐゴシック" w:hAnsi="ＭＳ Ｐゴシック" w:hint="eastAsia"/>
          <w:color w:val="0000FF"/>
          <w:sz w:val="18"/>
          <w:szCs w:val="18"/>
        </w:rPr>
        <w:t>4</w:t>
      </w:r>
      <w:r>
        <w:rPr>
          <w:rFonts w:ascii="ＭＳ Ｐゴシック" w:eastAsia="ＭＳ Ｐゴシック" w:hAnsi="ＭＳ Ｐゴシック" w:hint="eastAsia"/>
          <w:color w:val="0000FF"/>
          <w:sz w:val="18"/>
          <w:szCs w:val="18"/>
        </w:rPr>
        <w:t>：</w:t>
      </w:r>
      <w:r w:rsidR="00357944">
        <w:rPr>
          <w:rFonts w:ascii="ＭＳ Ｐゴシック" w:eastAsia="ＭＳ Ｐゴシック" w:hAnsi="ＭＳ Ｐゴシック" w:hint="eastAsia"/>
          <w:color w:val="0000FF"/>
          <w:sz w:val="18"/>
          <w:szCs w:val="18"/>
        </w:rPr>
        <w:t>研究</w:t>
      </w:r>
      <w:r w:rsidR="00A27DC9">
        <w:rPr>
          <w:rFonts w:ascii="ＭＳ Ｐゴシック" w:eastAsia="ＭＳ Ｐゴシック" w:hAnsi="ＭＳ Ｐゴシック" w:hint="eastAsia"/>
          <w:color w:val="0000FF"/>
          <w:sz w:val="18"/>
          <w:szCs w:val="18"/>
        </w:rPr>
        <w:t>薬</w:t>
      </w:r>
      <w:r>
        <w:rPr>
          <w:rFonts w:ascii="ＭＳ Ｐゴシック" w:eastAsia="ＭＳ Ｐゴシック" w:hAnsi="ＭＳ Ｐゴシック" w:hint="eastAsia"/>
          <w:color w:val="0000FF"/>
          <w:sz w:val="18"/>
          <w:szCs w:val="18"/>
        </w:rPr>
        <w:t>中止後は、</w:t>
      </w:r>
      <w:r w:rsidR="00357944">
        <w:rPr>
          <w:rFonts w:ascii="ＭＳ Ｐゴシック" w:eastAsia="ＭＳ Ｐゴシック" w:hAnsi="ＭＳ Ｐゴシック" w:hint="eastAsia"/>
          <w:color w:val="0000FF"/>
          <w:sz w:val="18"/>
          <w:szCs w:val="18"/>
        </w:rPr>
        <w:t>研究</w:t>
      </w:r>
      <w:r w:rsidR="00A27DC9">
        <w:rPr>
          <w:rFonts w:ascii="ＭＳ Ｐゴシック" w:eastAsia="ＭＳ Ｐゴシック" w:hAnsi="ＭＳ Ｐゴシック" w:hint="eastAsia"/>
          <w:color w:val="0000FF"/>
          <w:sz w:val="18"/>
          <w:szCs w:val="18"/>
        </w:rPr>
        <w:t>薬</w:t>
      </w:r>
      <w:r>
        <w:rPr>
          <w:rFonts w:ascii="ＭＳ Ｐゴシック" w:eastAsia="ＭＳ Ｐゴシック" w:hAnsi="ＭＳ Ｐゴシック" w:hint="eastAsia"/>
          <w:color w:val="0000FF"/>
          <w:sz w:val="18"/>
          <w:szCs w:val="18"/>
        </w:rPr>
        <w:t>最終投与日の2週間後まで観察、調査する。有害事象が継続している場合は、それ以降も可能な限り</w:t>
      </w:r>
      <w:r w:rsidR="00285CCB">
        <w:rPr>
          <w:rFonts w:ascii="ＭＳ Ｐゴシック" w:eastAsia="ＭＳ Ｐゴシック" w:hAnsi="ＭＳ Ｐゴシック" w:hint="eastAsia"/>
          <w:color w:val="0000FF"/>
          <w:sz w:val="18"/>
          <w:szCs w:val="18"/>
        </w:rPr>
        <w:t>有害事象が回復するまで、観察、調査する。</w:t>
      </w:r>
    </w:p>
    <w:p w14:paraId="2E8D96D7" w14:textId="77777777" w:rsidR="00CF7B68" w:rsidRPr="004E4CB0" w:rsidRDefault="00CF7B68" w:rsidP="00E24155">
      <w:pPr>
        <w:snapToGrid w:val="0"/>
        <w:jc w:val="left"/>
        <w:rPr>
          <w:rFonts w:ascii="ＭＳ Ｐゴシック" w:eastAsia="ＭＳ Ｐゴシック" w:hAnsi="ＭＳ Ｐゴシック"/>
          <w:sz w:val="22"/>
        </w:rPr>
      </w:pPr>
    </w:p>
    <w:p w14:paraId="494ABCA8" w14:textId="77777777" w:rsidR="004E4CB0" w:rsidRPr="00055598" w:rsidRDefault="004E4CB0" w:rsidP="004E4CB0">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(例)</w:t>
      </w:r>
    </w:p>
    <w:tbl>
      <w:tblPr>
        <w:tblStyle w:val="a7"/>
        <w:tblW w:w="0" w:type="auto"/>
        <w:tblLook w:val="04A0" w:firstRow="1" w:lastRow="0" w:firstColumn="1" w:lastColumn="0" w:noHBand="0" w:noVBand="1"/>
      </w:tblPr>
      <w:tblGrid>
        <w:gridCol w:w="2098"/>
        <w:gridCol w:w="1134"/>
        <w:gridCol w:w="1134"/>
        <w:gridCol w:w="1134"/>
        <w:gridCol w:w="1134"/>
        <w:gridCol w:w="1134"/>
        <w:gridCol w:w="1134"/>
      </w:tblGrid>
      <w:tr w:rsidR="00640F9F" w:rsidRPr="00323BC2" w14:paraId="485ACF56" w14:textId="16D34389" w:rsidTr="00640F9F">
        <w:tc>
          <w:tcPr>
            <w:tcW w:w="2098" w:type="dxa"/>
            <w:vMerge w:val="restart"/>
          </w:tcPr>
          <w:p w14:paraId="5DE23E8D" w14:textId="77777777" w:rsidR="00640F9F" w:rsidRPr="00323BC2" w:rsidRDefault="00640F9F" w:rsidP="00E24155">
            <w:pPr>
              <w:snapToGrid w:val="0"/>
              <w:jc w:val="left"/>
              <w:rPr>
                <w:rFonts w:ascii="ＭＳ Ｐゴシック" w:eastAsia="ＭＳ Ｐゴシック" w:hAnsi="ＭＳ Ｐゴシック"/>
                <w:color w:val="0000FF"/>
                <w:sz w:val="18"/>
                <w:szCs w:val="18"/>
              </w:rPr>
            </w:pPr>
          </w:p>
        </w:tc>
        <w:tc>
          <w:tcPr>
            <w:tcW w:w="1134" w:type="dxa"/>
          </w:tcPr>
          <w:p w14:paraId="4B8684E2" w14:textId="1424665A" w:rsidR="00640F9F" w:rsidRPr="00323BC2" w:rsidRDefault="00640F9F" w:rsidP="00675E1E">
            <w:pPr>
              <w:snapToGrid w:val="0"/>
              <w:jc w:val="center"/>
              <w:rPr>
                <w:rFonts w:ascii="ＭＳ Ｐゴシック" w:eastAsia="ＭＳ Ｐゴシック" w:hAnsi="ＭＳ Ｐゴシック"/>
                <w:color w:val="0000FF"/>
                <w:sz w:val="18"/>
                <w:szCs w:val="18"/>
              </w:rPr>
            </w:pPr>
            <w:r>
              <w:rPr>
                <w:rFonts w:ascii="ＭＳ Ｐゴシック" w:eastAsia="ＭＳ Ｐゴシック" w:hAnsi="ＭＳ Ｐゴシック" w:hint="eastAsia"/>
                <w:color w:val="0000FF"/>
                <w:sz w:val="18"/>
                <w:szCs w:val="18"/>
              </w:rPr>
              <w:t>スクリーニング</w:t>
            </w:r>
          </w:p>
        </w:tc>
        <w:tc>
          <w:tcPr>
            <w:tcW w:w="4536" w:type="dxa"/>
            <w:gridSpan w:val="4"/>
            <w:vAlign w:val="center"/>
          </w:tcPr>
          <w:p w14:paraId="631C1B93" w14:textId="5242BAB2" w:rsidR="00640F9F" w:rsidRPr="00323BC2" w:rsidRDefault="00640F9F" w:rsidP="00640F9F">
            <w:pPr>
              <w:snapToGrid w:val="0"/>
              <w:jc w:val="center"/>
              <w:rPr>
                <w:rFonts w:ascii="ＭＳ Ｐゴシック" w:eastAsia="ＭＳ Ｐゴシック" w:hAnsi="ＭＳ Ｐゴシック"/>
                <w:color w:val="0000FF"/>
                <w:sz w:val="18"/>
                <w:szCs w:val="18"/>
              </w:rPr>
            </w:pPr>
            <w:r>
              <w:rPr>
                <w:rFonts w:ascii="ＭＳ Ｐゴシック" w:eastAsia="ＭＳ Ｐゴシック" w:hAnsi="ＭＳ Ｐゴシック" w:hint="eastAsia"/>
                <w:color w:val="0000FF"/>
                <w:sz w:val="18"/>
                <w:szCs w:val="18"/>
              </w:rPr>
              <w:t>治療期間</w:t>
            </w:r>
          </w:p>
        </w:tc>
        <w:tc>
          <w:tcPr>
            <w:tcW w:w="1134" w:type="dxa"/>
            <w:vAlign w:val="center"/>
          </w:tcPr>
          <w:p w14:paraId="41D2AEA5" w14:textId="072C11DC" w:rsidR="00640F9F" w:rsidRPr="00323BC2" w:rsidRDefault="00640F9F" w:rsidP="00640F9F">
            <w:pPr>
              <w:snapToGrid w:val="0"/>
              <w:jc w:val="center"/>
              <w:rPr>
                <w:rFonts w:ascii="ＭＳ Ｐゴシック" w:eastAsia="ＭＳ Ｐゴシック" w:hAnsi="ＭＳ Ｐゴシック"/>
                <w:color w:val="0000FF"/>
                <w:sz w:val="18"/>
                <w:szCs w:val="18"/>
              </w:rPr>
            </w:pPr>
          </w:p>
        </w:tc>
      </w:tr>
      <w:tr w:rsidR="00640F9F" w:rsidRPr="00323BC2" w14:paraId="012D1795" w14:textId="4A82BB8B" w:rsidTr="00640F9F">
        <w:tc>
          <w:tcPr>
            <w:tcW w:w="2098" w:type="dxa"/>
            <w:vMerge/>
            <w:vAlign w:val="center"/>
          </w:tcPr>
          <w:p w14:paraId="5ED0F686" w14:textId="77777777" w:rsidR="00640F9F" w:rsidRPr="00323BC2" w:rsidRDefault="00640F9F" w:rsidP="00640F9F">
            <w:pPr>
              <w:snapToGrid w:val="0"/>
              <w:jc w:val="center"/>
              <w:rPr>
                <w:rFonts w:ascii="ＭＳ Ｐゴシック" w:eastAsia="ＭＳ Ｐゴシック" w:hAnsi="ＭＳ Ｐゴシック"/>
                <w:color w:val="0000FF"/>
                <w:sz w:val="18"/>
                <w:szCs w:val="18"/>
              </w:rPr>
            </w:pPr>
          </w:p>
        </w:tc>
        <w:tc>
          <w:tcPr>
            <w:tcW w:w="1134" w:type="dxa"/>
            <w:vAlign w:val="center"/>
          </w:tcPr>
          <w:p w14:paraId="34F99AEB" w14:textId="77777777" w:rsidR="00640F9F" w:rsidRDefault="00640F9F" w:rsidP="00640F9F">
            <w:pPr>
              <w:snapToGrid w:val="0"/>
              <w:jc w:val="center"/>
              <w:rPr>
                <w:rFonts w:ascii="ＭＳ Ｐゴシック" w:eastAsia="ＭＳ Ｐゴシック" w:hAnsi="ＭＳ Ｐゴシック"/>
                <w:color w:val="0000FF"/>
                <w:sz w:val="18"/>
                <w:szCs w:val="18"/>
              </w:rPr>
            </w:pPr>
            <w:r>
              <w:rPr>
                <w:rFonts w:ascii="ＭＳ Ｐゴシック" w:eastAsia="ＭＳ Ｐゴシック" w:hAnsi="ＭＳ Ｐゴシック" w:hint="eastAsia"/>
                <w:color w:val="0000FF"/>
                <w:sz w:val="18"/>
                <w:szCs w:val="18"/>
              </w:rPr>
              <w:t>治療開始前</w:t>
            </w:r>
          </w:p>
          <w:p w14:paraId="140F820C" w14:textId="77777777" w:rsidR="00640F9F" w:rsidRDefault="00640F9F" w:rsidP="00640F9F">
            <w:pPr>
              <w:snapToGrid w:val="0"/>
              <w:jc w:val="center"/>
              <w:rPr>
                <w:rFonts w:ascii="ＭＳ Ｐゴシック" w:eastAsia="ＭＳ Ｐゴシック" w:hAnsi="ＭＳ Ｐゴシック"/>
                <w:color w:val="0000FF"/>
                <w:sz w:val="18"/>
                <w:szCs w:val="18"/>
              </w:rPr>
            </w:pPr>
            <w:r>
              <w:rPr>
                <w:rFonts w:ascii="ＭＳ Ｐゴシック" w:eastAsia="ＭＳ Ｐゴシック" w:hAnsi="ＭＳ Ｐゴシック" w:hint="eastAsia"/>
                <w:color w:val="0000FF"/>
                <w:sz w:val="18"/>
                <w:szCs w:val="18"/>
              </w:rPr>
              <w:t>7日以内</w:t>
            </w:r>
          </w:p>
          <w:p w14:paraId="118E5C2F" w14:textId="1D003EF2" w:rsidR="00640F9F" w:rsidRPr="00323BC2" w:rsidRDefault="00640F9F" w:rsidP="00640F9F">
            <w:pPr>
              <w:snapToGrid w:val="0"/>
              <w:jc w:val="center"/>
              <w:rPr>
                <w:rFonts w:ascii="ＭＳ Ｐゴシック" w:eastAsia="ＭＳ Ｐゴシック" w:hAnsi="ＭＳ Ｐゴシック"/>
                <w:color w:val="0000FF"/>
                <w:sz w:val="18"/>
                <w:szCs w:val="18"/>
              </w:rPr>
            </w:pPr>
            <w:r>
              <w:rPr>
                <w:rFonts w:ascii="ＭＳ Ｐゴシック" w:eastAsia="ＭＳ Ｐゴシック" w:hAnsi="ＭＳ Ｐゴシック" w:hint="eastAsia"/>
                <w:color w:val="0000FF"/>
                <w:sz w:val="18"/>
                <w:szCs w:val="18"/>
              </w:rPr>
              <w:t>（ﾍﾞｰｽﾗｲﾝ）</w:t>
            </w:r>
          </w:p>
        </w:tc>
        <w:tc>
          <w:tcPr>
            <w:tcW w:w="1134" w:type="dxa"/>
            <w:vAlign w:val="center"/>
          </w:tcPr>
          <w:p w14:paraId="74EBD58D" w14:textId="5BD31267" w:rsidR="00640F9F" w:rsidRDefault="00640F9F" w:rsidP="00640F9F">
            <w:pPr>
              <w:snapToGrid w:val="0"/>
              <w:jc w:val="center"/>
              <w:rPr>
                <w:rFonts w:ascii="ＭＳ Ｐゴシック" w:eastAsia="ＭＳ Ｐゴシック" w:hAnsi="ＭＳ Ｐゴシック"/>
                <w:color w:val="0000FF"/>
                <w:sz w:val="18"/>
                <w:szCs w:val="18"/>
              </w:rPr>
            </w:pPr>
            <w:r>
              <w:rPr>
                <w:rFonts w:ascii="ＭＳ Ｐゴシック" w:eastAsia="ＭＳ Ｐゴシック" w:hAnsi="ＭＳ Ｐゴシック" w:hint="eastAsia"/>
                <w:color w:val="0000FF"/>
                <w:sz w:val="18"/>
                <w:szCs w:val="18"/>
              </w:rPr>
              <w:t>治療開始日</w:t>
            </w:r>
          </w:p>
          <w:p w14:paraId="1D7320F6" w14:textId="56356CE7" w:rsidR="00640F9F" w:rsidRPr="00323BC2" w:rsidRDefault="00640F9F" w:rsidP="00640F9F">
            <w:pPr>
              <w:snapToGrid w:val="0"/>
              <w:jc w:val="center"/>
              <w:rPr>
                <w:rFonts w:ascii="ＭＳ Ｐゴシック" w:eastAsia="ＭＳ Ｐゴシック" w:hAnsi="ＭＳ Ｐゴシック"/>
                <w:color w:val="0000FF"/>
                <w:sz w:val="18"/>
                <w:szCs w:val="18"/>
              </w:rPr>
            </w:pPr>
            <w:r>
              <w:rPr>
                <w:rFonts w:ascii="ＭＳ Ｐゴシック" w:eastAsia="ＭＳ Ｐゴシック" w:hAnsi="ＭＳ Ｐゴシック" w:hint="eastAsia"/>
                <w:color w:val="0000FF"/>
                <w:sz w:val="18"/>
                <w:szCs w:val="18"/>
              </w:rPr>
              <w:t>（Day1）</w:t>
            </w:r>
          </w:p>
        </w:tc>
        <w:tc>
          <w:tcPr>
            <w:tcW w:w="1134" w:type="dxa"/>
            <w:vAlign w:val="center"/>
          </w:tcPr>
          <w:p w14:paraId="571C5BE8" w14:textId="22C08105" w:rsidR="00640F9F" w:rsidRDefault="00640F9F" w:rsidP="00640F9F">
            <w:pPr>
              <w:snapToGrid w:val="0"/>
              <w:jc w:val="center"/>
              <w:rPr>
                <w:rFonts w:ascii="ＭＳ Ｐゴシック" w:eastAsia="ＭＳ Ｐゴシック" w:hAnsi="ＭＳ Ｐゴシック"/>
                <w:color w:val="0000FF"/>
                <w:sz w:val="18"/>
                <w:szCs w:val="18"/>
              </w:rPr>
            </w:pPr>
            <w:r>
              <w:rPr>
                <w:rFonts w:ascii="ＭＳ Ｐゴシック" w:eastAsia="ＭＳ Ｐゴシック" w:hAnsi="ＭＳ Ｐゴシック" w:hint="eastAsia"/>
                <w:color w:val="0000FF"/>
                <w:sz w:val="18"/>
                <w:szCs w:val="18"/>
              </w:rPr>
              <w:t>4週後</w:t>
            </w:r>
          </w:p>
          <w:p w14:paraId="64C44572" w14:textId="76E34408" w:rsidR="00640F9F" w:rsidRPr="00323BC2" w:rsidRDefault="00640F9F" w:rsidP="00640F9F">
            <w:pPr>
              <w:snapToGrid w:val="0"/>
              <w:jc w:val="center"/>
              <w:rPr>
                <w:rFonts w:ascii="ＭＳ Ｐゴシック" w:eastAsia="ＭＳ Ｐゴシック" w:hAnsi="ＭＳ Ｐゴシック"/>
                <w:color w:val="0000FF"/>
                <w:sz w:val="18"/>
                <w:szCs w:val="18"/>
              </w:rPr>
            </w:pPr>
            <w:r>
              <w:rPr>
                <w:rFonts w:ascii="ＭＳ Ｐゴシック" w:eastAsia="ＭＳ Ｐゴシック" w:hAnsi="ＭＳ Ｐゴシック" w:hint="eastAsia"/>
                <w:color w:val="0000FF"/>
                <w:sz w:val="18"/>
                <w:szCs w:val="18"/>
              </w:rPr>
              <w:t>（Day29）</w:t>
            </w:r>
          </w:p>
        </w:tc>
        <w:tc>
          <w:tcPr>
            <w:tcW w:w="1134" w:type="dxa"/>
            <w:vAlign w:val="center"/>
          </w:tcPr>
          <w:p w14:paraId="32091615" w14:textId="68AC1C7F" w:rsidR="00640F9F" w:rsidRDefault="00640F9F" w:rsidP="00640F9F">
            <w:pPr>
              <w:snapToGrid w:val="0"/>
              <w:jc w:val="center"/>
              <w:rPr>
                <w:rFonts w:ascii="ＭＳ Ｐゴシック" w:eastAsia="ＭＳ Ｐゴシック" w:hAnsi="ＭＳ Ｐゴシック"/>
                <w:color w:val="0000FF"/>
                <w:sz w:val="18"/>
                <w:szCs w:val="18"/>
              </w:rPr>
            </w:pPr>
            <w:r>
              <w:rPr>
                <w:rFonts w:ascii="ＭＳ Ｐゴシック" w:eastAsia="ＭＳ Ｐゴシック" w:hAnsi="ＭＳ Ｐゴシック" w:hint="eastAsia"/>
                <w:color w:val="0000FF"/>
                <w:sz w:val="18"/>
                <w:szCs w:val="18"/>
              </w:rPr>
              <w:t>12週後</w:t>
            </w:r>
          </w:p>
          <w:p w14:paraId="58A91C93" w14:textId="633B8862" w:rsidR="00640F9F" w:rsidRPr="00323BC2" w:rsidRDefault="00640F9F" w:rsidP="00640F9F">
            <w:pPr>
              <w:snapToGrid w:val="0"/>
              <w:jc w:val="center"/>
              <w:rPr>
                <w:rFonts w:ascii="ＭＳ Ｐゴシック" w:eastAsia="ＭＳ Ｐゴシック" w:hAnsi="ＭＳ Ｐゴシック"/>
                <w:color w:val="0000FF"/>
                <w:sz w:val="18"/>
                <w:szCs w:val="18"/>
              </w:rPr>
            </w:pPr>
            <w:r>
              <w:rPr>
                <w:rFonts w:ascii="ＭＳ Ｐゴシック" w:eastAsia="ＭＳ Ｐゴシック" w:hAnsi="ＭＳ Ｐゴシック" w:hint="eastAsia"/>
                <w:color w:val="0000FF"/>
                <w:sz w:val="18"/>
                <w:szCs w:val="18"/>
              </w:rPr>
              <w:t>（Day85）</w:t>
            </w:r>
          </w:p>
        </w:tc>
        <w:tc>
          <w:tcPr>
            <w:tcW w:w="1134" w:type="dxa"/>
            <w:vAlign w:val="center"/>
          </w:tcPr>
          <w:p w14:paraId="27A92ED5" w14:textId="77777777" w:rsidR="00640F9F" w:rsidRDefault="00640F9F" w:rsidP="00640F9F">
            <w:pPr>
              <w:snapToGrid w:val="0"/>
              <w:jc w:val="center"/>
              <w:rPr>
                <w:rFonts w:ascii="ＭＳ Ｐゴシック" w:eastAsia="ＭＳ Ｐゴシック" w:hAnsi="ＭＳ Ｐゴシック"/>
                <w:color w:val="0000FF"/>
                <w:sz w:val="18"/>
                <w:szCs w:val="18"/>
              </w:rPr>
            </w:pPr>
            <w:r>
              <w:rPr>
                <w:rFonts w:ascii="ＭＳ Ｐゴシック" w:eastAsia="ＭＳ Ｐゴシック" w:hAnsi="ＭＳ Ｐゴシック" w:hint="eastAsia"/>
                <w:color w:val="0000FF"/>
                <w:sz w:val="18"/>
                <w:szCs w:val="18"/>
              </w:rPr>
              <w:t>24週後</w:t>
            </w:r>
          </w:p>
          <w:p w14:paraId="6ABA1E66" w14:textId="270E11C7" w:rsidR="00640F9F" w:rsidRPr="00323BC2" w:rsidRDefault="00640F9F" w:rsidP="00640F9F">
            <w:pPr>
              <w:snapToGrid w:val="0"/>
              <w:jc w:val="center"/>
              <w:rPr>
                <w:rFonts w:ascii="ＭＳ Ｐゴシック" w:eastAsia="ＭＳ Ｐゴシック" w:hAnsi="ＭＳ Ｐゴシック"/>
                <w:color w:val="0000FF"/>
                <w:sz w:val="18"/>
                <w:szCs w:val="18"/>
              </w:rPr>
            </w:pPr>
            <w:r>
              <w:rPr>
                <w:rFonts w:ascii="ＭＳ Ｐゴシック" w:eastAsia="ＭＳ Ｐゴシック" w:hAnsi="ＭＳ Ｐゴシック" w:hint="eastAsia"/>
                <w:color w:val="0000FF"/>
                <w:sz w:val="18"/>
                <w:szCs w:val="18"/>
              </w:rPr>
              <w:t>（Day169）</w:t>
            </w:r>
          </w:p>
        </w:tc>
        <w:tc>
          <w:tcPr>
            <w:tcW w:w="1134" w:type="dxa"/>
            <w:vAlign w:val="center"/>
          </w:tcPr>
          <w:p w14:paraId="1461A7E7" w14:textId="6FB5A1B0" w:rsidR="00640F9F" w:rsidRPr="00323BC2" w:rsidRDefault="00640F9F" w:rsidP="00640F9F">
            <w:pPr>
              <w:snapToGrid w:val="0"/>
              <w:jc w:val="center"/>
              <w:rPr>
                <w:rFonts w:ascii="ＭＳ Ｐゴシック" w:eastAsia="ＭＳ Ｐゴシック" w:hAnsi="ＭＳ Ｐゴシック"/>
                <w:color w:val="0000FF"/>
                <w:sz w:val="18"/>
                <w:szCs w:val="18"/>
              </w:rPr>
            </w:pPr>
            <w:r>
              <w:rPr>
                <w:rFonts w:ascii="ＭＳ Ｐゴシック" w:eastAsia="ＭＳ Ｐゴシック" w:hAnsi="ＭＳ Ｐゴシック" w:hint="eastAsia"/>
                <w:color w:val="0000FF"/>
                <w:sz w:val="18"/>
                <w:szCs w:val="18"/>
              </w:rPr>
              <w:t>中止時</w:t>
            </w:r>
          </w:p>
        </w:tc>
      </w:tr>
      <w:tr w:rsidR="00323BC2" w:rsidRPr="00323BC2" w14:paraId="6601AF93" w14:textId="01730BAF" w:rsidTr="00667941">
        <w:tc>
          <w:tcPr>
            <w:tcW w:w="2098" w:type="dxa"/>
            <w:tcBorders>
              <w:bottom w:val="double" w:sz="4" w:space="0" w:color="auto"/>
            </w:tcBorders>
          </w:tcPr>
          <w:p w14:paraId="39EE7184" w14:textId="0004C157" w:rsidR="00323BC2" w:rsidRPr="00323BC2" w:rsidRDefault="00323BC2" w:rsidP="00323BC2">
            <w:pPr>
              <w:snapToGrid w:val="0"/>
              <w:jc w:val="left"/>
              <w:rPr>
                <w:rFonts w:ascii="ＭＳ Ｐゴシック" w:eastAsia="ＭＳ Ｐゴシック" w:hAnsi="ＭＳ Ｐゴシック"/>
                <w:color w:val="0000FF"/>
                <w:sz w:val="18"/>
                <w:szCs w:val="18"/>
              </w:rPr>
            </w:pPr>
            <w:r w:rsidRPr="00323BC2">
              <w:rPr>
                <w:rFonts w:ascii="ＭＳ Ｐゴシック" w:eastAsia="ＭＳ Ｐゴシック" w:hAnsi="ＭＳ Ｐゴシック" w:hint="eastAsia"/>
                <w:color w:val="0000FF"/>
                <w:sz w:val="18"/>
                <w:szCs w:val="18"/>
              </w:rPr>
              <w:t>許容範囲</w:t>
            </w:r>
          </w:p>
        </w:tc>
        <w:tc>
          <w:tcPr>
            <w:tcW w:w="1134" w:type="dxa"/>
            <w:tcBorders>
              <w:bottom w:val="double" w:sz="4" w:space="0" w:color="auto"/>
            </w:tcBorders>
          </w:tcPr>
          <w:p w14:paraId="0B85AC40" w14:textId="1D090F7C" w:rsidR="00323BC2" w:rsidRPr="00323BC2" w:rsidRDefault="00640F9F" w:rsidP="00323BC2">
            <w:pPr>
              <w:snapToGrid w:val="0"/>
              <w:jc w:val="center"/>
              <w:rPr>
                <w:rFonts w:ascii="ＭＳ Ｐゴシック" w:eastAsia="ＭＳ Ｐゴシック" w:hAnsi="ＭＳ Ｐゴシック"/>
                <w:color w:val="0000FF"/>
                <w:sz w:val="18"/>
                <w:szCs w:val="18"/>
              </w:rPr>
            </w:pPr>
            <w:bookmarkStart w:id="25" w:name="_Hlk187761088"/>
            <w:r>
              <w:rPr>
                <w:rFonts w:ascii="ＭＳ Ｐゴシック" w:eastAsia="ＭＳ Ｐゴシック" w:hAnsi="ＭＳ Ｐゴシック" w:hint="eastAsia"/>
                <w:color w:val="0000FF"/>
                <w:sz w:val="18"/>
                <w:szCs w:val="18"/>
              </w:rPr>
              <w:t>―</w:t>
            </w:r>
            <w:bookmarkEnd w:id="25"/>
          </w:p>
        </w:tc>
        <w:tc>
          <w:tcPr>
            <w:tcW w:w="1134" w:type="dxa"/>
            <w:tcBorders>
              <w:bottom w:val="double" w:sz="4" w:space="0" w:color="auto"/>
            </w:tcBorders>
          </w:tcPr>
          <w:p w14:paraId="222DC348" w14:textId="1E100CB4" w:rsidR="00323BC2" w:rsidRPr="00323BC2" w:rsidRDefault="00640F9F" w:rsidP="00323BC2">
            <w:pPr>
              <w:snapToGrid w:val="0"/>
              <w:jc w:val="center"/>
              <w:rPr>
                <w:rFonts w:ascii="ＭＳ Ｐゴシック" w:eastAsia="ＭＳ Ｐゴシック" w:hAnsi="ＭＳ Ｐゴシック"/>
                <w:color w:val="0000FF"/>
                <w:sz w:val="18"/>
                <w:szCs w:val="18"/>
              </w:rPr>
            </w:pPr>
            <w:r>
              <w:rPr>
                <w:rFonts w:ascii="ＭＳ Ｐゴシック" w:eastAsia="ＭＳ Ｐゴシック" w:hAnsi="ＭＳ Ｐゴシック" w:hint="eastAsia"/>
                <w:color w:val="0000FF"/>
                <w:sz w:val="18"/>
                <w:szCs w:val="18"/>
              </w:rPr>
              <w:t>―</w:t>
            </w:r>
          </w:p>
        </w:tc>
        <w:tc>
          <w:tcPr>
            <w:tcW w:w="1134" w:type="dxa"/>
            <w:tcBorders>
              <w:bottom w:val="double" w:sz="4" w:space="0" w:color="auto"/>
            </w:tcBorders>
          </w:tcPr>
          <w:p w14:paraId="50A96531" w14:textId="3D4CB575" w:rsidR="00323BC2" w:rsidRPr="00323BC2" w:rsidRDefault="00323BC2" w:rsidP="00323BC2">
            <w:pPr>
              <w:snapToGrid w:val="0"/>
              <w:jc w:val="center"/>
              <w:rPr>
                <w:rFonts w:ascii="ＭＳ Ｐゴシック" w:eastAsia="ＭＳ Ｐゴシック" w:hAnsi="ＭＳ Ｐゴシック"/>
                <w:color w:val="0000FF"/>
                <w:sz w:val="18"/>
                <w:szCs w:val="18"/>
              </w:rPr>
            </w:pPr>
            <w:r>
              <w:rPr>
                <w:rFonts w:ascii="ＭＳ Ｐゴシック" w:eastAsia="ＭＳ Ｐゴシック" w:hAnsi="ＭＳ Ｐゴシック" w:hint="eastAsia"/>
                <w:color w:val="0000FF"/>
                <w:sz w:val="18"/>
                <w:szCs w:val="18"/>
              </w:rPr>
              <w:t>±7日</w:t>
            </w:r>
          </w:p>
        </w:tc>
        <w:tc>
          <w:tcPr>
            <w:tcW w:w="1134" w:type="dxa"/>
            <w:tcBorders>
              <w:bottom w:val="double" w:sz="4" w:space="0" w:color="auto"/>
            </w:tcBorders>
          </w:tcPr>
          <w:p w14:paraId="0D9BDFF2" w14:textId="16F556C4" w:rsidR="00323BC2" w:rsidRPr="00323BC2" w:rsidRDefault="00323BC2" w:rsidP="00323BC2">
            <w:pPr>
              <w:snapToGrid w:val="0"/>
              <w:jc w:val="center"/>
              <w:rPr>
                <w:rFonts w:ascii="ＭＳ Ｐゴシック" w:eastAsia="ＭＳ Ｐゴシック" w:hAnsi="ＭＳ Ｐゴシック"/>
                <w:color w:val="0000FF"/>
                <w:sz w:val="18"/>
                <w:szCs w:val="18"/>
              </w:rPr>
            </w:pPr>
            <w:r>
              <w:rPr>
                <w:rFonts w:ascii="ＭＳ Ｐゴシック" w:eastAsia="ＭＳ Ｐゴシック" w:hAnsi="ＭＳ Ｐゴシック" w:hint="eastAsia"/>
                <w:color w:val="0000FF"/>
                <w:sz w:val="18"/>
                <w:szCs w:val="18"/>
              </w:rPr>
              <w:t>±7日</w:t>
            </w:r>
          </w:p>
        </w:tc>
        <w:tc>
          <w:tcPr>
            <w:tcW w:w="1134" w:type="dxa"/>
            <w:tcBorders>
              <w:bottom w:val="double" w:sz="4" w:space="0" w:color="auto"/>
            </w:tcBorders>
          </w:tcPr>
          <w:p w14:paraId="2FEB03E8" w14:textId="14C836EA" w:rsidR="00323BC2" w:rsidRPr="00323BC2" w:rsidRDefault="00323BC2" w:rsidP="00323BC2">
            <w:pPr>
              <w:snapToGrid w:val="0"/>
              <w:jc w:val="center"/>
              <w:rPr>
                <w:rFonts w:ascii="ＭＳ Ｐゴシック" w:eastAsia="ＭＳ Ｐゴシック" w:hAnsi="ＭＳ Ｐゴシック"/>
                <w:color w:val="0000FF"/>
                <w:sz w:val="18"/>
                <w:szCs w:val="18"/>
              </w:rPr>
            </w:pPr>
            <w:r>
              <w:rPr>
                <w:rFonts w:ascii="ＭＳ Ｐゴシック" w:eastAsia="ＭＳ Ｐゴシック" w:hAnsi="ＭＳ Ｐゴシック" w:hint="eastAsia"/>
                <w:color w:val="0000FF"/>
                <w:sz w:val="18"/>
                <w:szCs w:val="18"/>
              </w:rPr>
              <w:t>±14日</w:t>
            </w:r>
          </w:p>
        </w:tc>
        <w:tc>
          <w:tcPr>
            <w:tcW w:w="1134" w:type="dxa"/>
            <w:tcBorders>
              <w:bottom w:val="double" w:sz="4" w:space="0" w:color="auto"/>
            </w:tcBorders>
          </w:tcPr>
          <w:p w14:paraId="3593E5FB" w14:textId="49BB8B08" w:rsidR="00323BC2" w:rsidRPr="00323BC2" w:rsidRDefault="00323BC2" w:rsidP="00323BC2">
            <w:pPr>
              <w:snapToGrid w:val="0"/>
              <w:jc w:val="center"/>
              <w:rPr>
                <w:rFonts w:ascii="ＭＳ Ｐゴシック" w:eastAsia="ＭＳ Ｐゴシック" w:hAnsi="ＭＳ Ｐゴシック"/>
                <w:color w:val="0000FF"/>
                <w:sz w:val="18"/>
                <w:szCs w:val="18"/>
              </w:rPr>
            </w:pPr>
            <w:r>
              <w:rPr>
                <w:rFonts w:ascii="ＭＳ Ｐゴシック" w:eastAsia="ＭＳ Ｐゴシック" w:hAnsi="ＭＳ Ｐゴシック" w:hint="eastAsia"/>
                <w:color w:val="0000FF"/>
                <w:sz w:val="18"/>
                <w:szCs w:val="18"/>
              </w:rPr>
              <w:t>＋14日</w:t>
            </w:r>
          </w:p>
        </w:tc>
      </w:tr>
      <w:tr w:rsidR="00323BC2" w:rsidRPr="00323BC2" w14:paraId="01370789" w14:textId="05EAAAE0" w:rsidTr="00667941">
        <w:tc>
          <w:tcPr>
            <w:tcW w:w="2098" w:type="dxa"/>
            <w:tcBorders>
              <w:top w:val="double" w:sz="4" w:space="0" w:color="auto"/>
            </w:tcBorders>
          </w:tcPr>
          <w:p w14:paraId="69B98180" w14:textId="67B44E4B" w:rsidR="00323BC2" w:rsidRPr="00323BC2" w:rsidRDefault="00675E1E" w:rsidP="00E24155">
            <w:pPr>
              <w:snapToGrid w:val="0"/>
              <w:jc w:val="left"/>
              <w:rPr>
                <w:rFonts w:ascii="ＭＳ Ｐゴシック" w:eastAsia="ＭＳ Ｐゴシック" w:hAnsi="ＭＳ Ｐゴシック"/>
                <w:color w:val="0000FF"/>
                <w:sz w:val="18"/>
                <w:szCs w:val="18"/>
              </w:rPr>
            </w:pPr>
            <w:r>
              <w:rPr>
                <w:rFonts w:ascii="ＭＳ Ｐゴシック" w:eastAsia="ＭＳ Ｐゴシック" w:hAnsi="ＭＳ Ｐゴシック" w:hint="eastAsia"/>
                <w:color w:val="0000FF"/>
                <w:sz w:val="18"/>
                <w:szCs w:val="18"/>
              </w:rPr>
              <w:t>同意取得</w:t>
            </w:r>
          </w:p>
        </w:tc>
        <w:tc>
          <w:tcPr>
            <w:tcW w:w="1134" w:type="dxa"/>
            <w:tcBorders>
              <w:top w:val="double" w:sz="4" w:space="0" w:color="auto"/>
            </w:tcBorders>
          </w:tcPr>
          <w:p w14:paraId="0CAA094F" w14:textId="156C0A5A" w:rsidR="00323BC2" w:rsidRPr="00323BC2" w:rsidRDefault="005B57DF" w:rsidP="0045610C">
            <w:pPr>
              <w:snapToGrid w:val="0"/>
              <w:jc w:val="center"/>
              <w:rPr>
                <w:rFonts w:ascii="ＭＳ Ｐゴシック" w:eastAsia="ＭＳ Ｐゴシック" w:hAnsi="ＭＳ Ｐゴシック"/>
                <w:color w:val="0000FF"/>
                <w:sz w:val="18"/>
                <w:szCs w:val="18"/>
              </w:rPr>
            </w:pPr>
            <w:r w:rsidRPr="00EF08FF">
              <w:rPr>
                <w:rFonts w:ascii="ＭＳ Ｐゴシック" w:eastAsia="ＭＳ Ｐゴシック" w:hAnsi="ＭＳ Ｐゴシック" w:hint="eastAsia"/>
                <w:color w:val="0000FF"/>
                <w:sz w:val="18"/>
                <w:szCs w:val="18"/>
              </w:rPr>
              <w:t>●</w:t>
            </w:r>
            <w:r w:rsidR="0045610C" w:rsidRPr="0045610C">
              <w:rPr>
                <w:rFonts w:ascii="ＭＳ Ｐゴシック" w:eastAsia="ＭＳ Ｐゴシック" w:hAnsi="ＭＳ Ｐゴシック" w:hint="eastAsia"/>
                <w:color w:val="0000FF"/>
                <w:sz w:val="18"/>
                <w:szCs w:val="18"/>
                <w:vertAlign w:val="superscript"/>
              </w:rPr>
              <w:t>a</w:t>
            </w:r>
            <w:r w:rsidR="0045610C" w:rsidRPr="0045610C">
              <w:rPr>
                <w:rFonts w:ascii="ＭＳ Ｐゴシック" w:eastAsia="ＭＳ Ｐゴシック" w:hAnsi="ＭＳ Ｐゴシック"/>
                <w:color w:val="0000FF"/>
                <w:sz w:val="18"/>
                <w:szCs w:val="18"/>
                <w:vertAlign w:val="superscript"/>
              </w:rPr>
              <w:t>)</w:t>
            </w:r>
          </w:p>
        </w:tc>
        <w:tc>
          <w:tcPr>
            <w:tcW w:w="1134" w:type="dxa"/>
            <w:tcBorders>
              <w:top w:val="double" w:sz="4" w:space="0" w:color="auto"/>
            </w:tcBorders>
          </w:tcPr>
          <w:p w14:paraId="7233CE33" w14:textId="77777777" w:rsidR="00323BC2" w:rsidRPr="00323BC2" w:rsidRDefault="00323BC2" w:rsidP="005B57DF">
            <w:pPr>
              <w:snapToGrid w:val="0"/>
              <w:jc w:val="center"/>
              <w:rPr>
                <w:rFonts w:ascii="ＭＳ Ｐゴシック" w:eastAsia="ＭＳ Ｐゴシック" w:hAnsi="ＭＳ Ｐゴシック"/>
                <w:color w:val="0000FF"/>
                <w:sz w:val="18"/>
                <w:szCs w:val="18"/>
              </w:rPr>
            </w:pPr>
          </w:p>
        </w:tc>
        <w:tc>
          <w:tcPr>
            <w:tcW w:w="1134" w:type="dxa"/>
            <w:tcBorders>
              <w:top w:val="double" w:sz="4" w:space="0" w:color="auto"/>
            </w:tcBorders>
          </w:tcPr>
          <w:p w14:paraId="487A64B3" w14:textId="43043D07" w:rsidR="00323BC2" w:rsidRPr="00323BC2" w:rsidRDefault="00323BC2" w:rsidP="005B57DF">
            <w:pPr>
              <w:snapToGrid w:val="0"/>
              <w:jc w:val="center"/>
              <w:rPr>
                <w:rFonts w:ascii="ＭＳ Ｐゴシック" w:eastAsia="ＭＳ Ｐゴシック" w:hAnsi="ＭＳ Ｐゴシック"/>
                <w:color w:val="0000FF"/>
                <w:sz w:val="18"/>
                <w:szCs w:val="18"/>
              </w:rPr>
            </w:pPr>
          </w:p>
        </w:tc>
        <w:tc>
          <w:tcPr>
            <w:tcW w:w="1134" w:type="dxa"/>
            <w:tcBorders>
              <w:top w:val="double" w:sz="4" w:space="0" w:color="auto"/>
            </w:tcBorders>
          </w:tcPr>
          <w:p w14:paraId="1A760FB4" w14:textId="291AF8DA" w:rsidR="00323BC2" w:rsidRPr="00323BC2" w:rsidRDefault="00323BC2" w:rsidP="005B57DF">
            <w:pPr>
              <w:snapToGrid w:val="0"/>
              <w:jc w:val="center"/>
              <w:rPr>
                <w:rFonts w:ascii="ＭＳ Ｐゴシック" w:eastAsia="ＭＳ Ｐゴシック" w:hAnsi="ＭＳ Ｐゴシック"/>
                <w:color w:val="0000FF"/>
                <w:sz w:val="18"/>
                <w:szCs w:val="18"/>
              </w:rPr>
            </w:pPr>
          </w:p>
        </w:tc>
        <w:tc>
          <w:tcPr>
            <w:tcW w:w="1134" w:type="dxa"/>
            <w:tcBorders>
              <w:top w:val="double" w:sz="4" w:space="0" w:color="auto"/>
            </w:tcBorders>
          </w:tcPr>
          <w:p w14:paraId="3E453CB7" w14:textId="77777777" w:rsidR="00323BC2" w:rsidRPr="00323BC2" w:rsidRDefault="00323BC2" w:rsidP="005B57DF">
            <w:pPr>
              <w:snapToGrid w:val="0"/>
              <w:jc w:val="center"/>
              <w:rPr>
                <w:rFonts w:ascii="ＭＳ Ｐゴシック" w:eastAsia="ＭＳ Ｐゴシック" w:hAnsi="ＭＳ Ｐゴシック"/>
                <w:color w:val="0000FF"/>
                <w:sz w:val="18"/>
                <w:szCs w:val="18"/>
              </w:rPr>
            </w:pPr>
          </w:p>
        </w:tc>
        <w:tc>
          <w:tcPr>
            <w:tcW w:w="1134" w:type="dxa"/>
            <w:tcBorders>
              <w:top w:val="double" w:sz="4" w:space="0" w:color="auto"/>
            </w:tcBorders>
          </w:tcPr>
          <w:p w14:paraId="16AA0667" w14:textId="77777777" w:rsidR="00323BC2" w:rsidRPr="00323BC2" w:rsidRDefault="00323BC2" w:rsidP="005B57DF">
            <w:pPr>
              <w:snapToGrid w:val="0"/>
              <w:jc w:val="center"/>
              <w:rPr>
                <w:rFonts w:ascii="ＭＳ Ｐゴシック" w:eastAsia="ＭＳ Ｐゴシック" w:hAnsi="ＭＳ Ｐゴシック"/>
                <w:color w:val="0000FF"/>
                <w:sz w:val="18"/>
                <w:szCs w:val="18"/>
              </w:rPr>
            </w:pPr>
          </w:p>
        </w:tc>
      </w:tr>
      <w:tr w:rsidR="000248DE" w:rsidRPr="00323BC2" w14:paraId="5A3259CD" w14:textId="77777777" w:rsidTr="00640F9F">
        <w:tc>
          <w:tcPr>
            <w:tcW w:w="2098" w:type="dxa"/>
            <w:tcBorders>
              <w:top w:val="single" w:sz="8" w:space="0" w:color="auto"/>
            </w:tcBorders>
          </w:tcPr>
          <w:p w14:paraId="59FB7E4A" w14:textId="3822B0AB" w:rsidR="000248DE" w:rsidRDefault="000248DE" w:rsidP="0045610C">
            <w:pPr>
              <w:snapToGrid w:val="0"/>
              <w:jc w:val="left"/>
              <w:rPr>
                <w:rFonts w:ascii="ＭＳ Ｐゴシック" w:eastAsia="ＭＳ Ｐゴシック" w:hAnsi="ＭＳ Ｐゴシック"/>
                <w:color w:val="0000FF"/>
                <w:sz w:val="18"/>
                <w:szCs w:val="18"/>
              </w:rPr>
            </w:pPr>
            <w:r>
              <w:rPr>
                <w:rFonts w:ascii="ＭＳ Ｐゴシック" w:eastAsia="ＭＳ Ｐゴシック" w:hAnsi="ＭＳ Ｐゴシック" w:hint="eastAsia"/>
                <w:color w:val="0000FF"/>
                <w:sz w:val="18"/>
                <w:szCs w:val="18"/>
              </w:rPr>
              <w:t>無作為化</w:t>
            </w:r>
          </w:p>
        </w:tc>
        <w:tc>
          <w:tcPr>
            <w:tcW w:w="1134" w:type="dxa"/>
            <w:tcBorders>
              <w:top w:val="single" w:sz="8" w:space="0" w:color="auto"/>
            </w:tcBorders>
          </w:tcPr>
          <w:p w14:paraId="2028CA90" w14:textId="2DD78601" w:rsidR="000248DE" w:rsidRPr="00EF08FF" w:rsidRDefault="0045610C" w:rsidP="005B57DF">
            <w:pPr>
              <w:snapToGrid w:val="0"/>
              <w:jc w:val="center"/>
              <w:rPr>
                <w:rFonts w:ascii="ＭＳ Ｐゴシック" w:eastAsia="ＭＳ Ｐゴシック" w:hAnsi="ＭＳ Ｐゴシック"/>
                <w:color w:val="0000FF"/>
                <w:sz w:val="18"/>
                <w:szCs w:val="18"/>
              </w:rPr>
            </w:pPr>
            <w:r w:rsidRPr="00EF08FF">
              <w:rPr>
                <w:rFonts w:ascii="ＭＳ Ｐゴシック" w:eastAsia="ＭＳ Ｐゴシック" w:hAnsi="ＭＳ Ｐゴシック" w:hint="eastAsia"/>
                <w:color w:val="0000FF"/>
                <w:sz w:val="18"/>
                <w:szCs w:val="18"/>
              </w:rPr>
              <w:t>●</w:t>
            </w:r>
            <w:r w:rsidRPr="0045610C">
              <w:rPr>
                <w:rFonts w:ascii="ＭＳ Ｐゴシック" w:eastAsia="ＭＳ Ｐゴシック" w:hAnsi="ＭＳ Ｐゴシック" w:hint="eastAsia"/>
                <w:color w:val="0000FF"/>
                <w:sz w:val="18"/>
                <w:szCs w:val="18"/>
                <w:vertAlign w:val="superscript"/>
              </w:rPr>
              <w:t>b</w:t>
            </w:r>
            <w:r w:rsidRPr="0045610C">
              <w:rPr>
                <w:rFonts w:ascii="ＭＳ Ｐゴシック" w:eastAsia="ＭＳ Ｐゴシック" w:hAnsi="ＭＳ Ｐゴシック"/>
                <w:color w:val="0000FF"/>
                <w:sz w:val="18"/>
                <w:szCs w:val="18"/>
                <w:vertAlign w:val="superscript"/>
              </w:rPr>
              <w:t>)</w:t>
            </w:r>
          </w:p>
        </w:tc>
        <w:tc>
          <w:tcPr>
            <w:tcW w:w="1134" w:type="dxa"/>
            <w:tcBorders>
              <w:top w:val="single" w:sz="8" w:space="0" w:color="auto"/>
            </w:tcBorders>
          </w:tcPr>
          <w:p w14:paraId="57EFAEA8" w14:textId="77777777" w:rsidR="000248DE" w:rsidRPr="00323BC2" w:rsidRDefault="000248DE" w:rsidP="005B57DF">
            <w:pPr>
              <w:snapToGrid w:val="0"/>
              <w:jc w:val="center"/>
              <w:rPr>
                <w:rFonts w:ascii="ＭＳ Ｐゴシック" w:eastAsia="ＭＳ Ｐゴシック" w:hAnsi="ＭＳ Ｐゴシック"/>
                <w:color w:val="0000FF"/>
                <w:sz w:val="18"/>
                <w:szCs w:val="18"/>
              </w:rPr>
            </w:pPr>
          </w:p>
        </w:tc>
        <w:tc>
          <w:tcPr>
            <w:tcW w:w="1134" w:type="dxa"/>
            <w:tcBorders>
              <w:top w:val="single" w:sz="8" w:space="0" w:color="auto"/>
            </w:tcBorders>
          </w:tcPr>
          <w:p w14:paraId="210C53A7" w14:textId="77777777" w:rsidR="000248DE" w:rsidRPr="00323BC2" w:rsidRDefault="000248DE" w:rsidP="005B57DF">
            <w:pPr>
              <w:snapToGrid w:val="0"/>
              <w:jc w:val="center"/>
              <w:rPr>
                <w:rFonts w:ascii="ＭＳ Ｐゴシック" w:eastAsia="ＭＳ Ｐゴシック" w:hAnsi="ＭＳ Ｐゴシック"/>
                <w:color w:val="0000FF"/>
                <w:sz w:val="18"/>
                <w:szCs w:val="18"/>
              </w:rPr>
            </w:pPr>
          </w:p>
        </w:tc>
        <w:tc>
          <w:tcPr>
            <w:tcW w:w="1134" w:type="dxa"/>
            <w:tcBorders>
              <w:top w:val="single" w:sz="8" w:space="0" w:color="auto"/>
            </w:tcBorders>
          </w:tcPr>
          <w:p w14:paraId="70F1E15E" w14:textId="77777777" w:rsidR="000248DE" w:rsidRPr="00323BC2" w:rsidRDefault="000248DE" w:rsidP="005B57DF">
            <w:pPr>
              <w:snapToGrid w:val="0"/>
              <w:jc w:val="center"/>
              <w:rPr>
                <w:rFonts w:ascii="ＭＳ Ｐゴシック" w:eastAsia="ＭＳ Ｐゴシック" w:hAnsi="ＭＳ Ｐゴシック"/>
                <w:color w:val="0000FF"/>
                <w:sz w:val="18"/>
                <w:szCs w:val="18"/>
              </w:rPr>
            </w:pPr>
          </w:p>
        </w:tc>
        <w:tc>
          <w:tcPr>
            <w:tcW w:w="1134" w:type="dxa"/>
            <w:tcBorders>
              <w:top w:val="single" w:sz="8" w:space="0" w:color="auto"/>
            </w:tcBorders>
          </w:tcPr>
          <w:p w14:paraId="0A5FB9BB" w14:textId="77777777" w:rsidR="000248DE" w:rsidRPr="00323BC2" w:rsidRDefault="000248DE" w:rsidP="005B57DF">
            <w:pPr>
              <w:snapToGrid w:val="0"/>
              <w:jc w:val="center"/>
              <w:rPr>
                <w:rFonts w:ascii="ＭＳ Ｐゴシック" w:eastAsia="ＭＳ Ｐゴシック" w:hAnsi="ＭＳ Ｐゴシック"/>
                <w:color w:val="0000FF"/>
                <w:sz w:val="18"/>
                <w:szCs w:val="18"/>
              </w:rPr>
            </w:pPr>
          </w:p>
        </w:tc>
        <w:tc>
          <w:tcPr>
            <w:tcW w:w="1134" w:type="dxa"/>
            <w:tcBorders>
              <w:top w:val="single" w:sz="8" w:space="0" w:color="auto"/>
            </w:tcBorders>
          </w:tcPr>
          <w:p w14:paraId="1564E1AD" w14:textId="77777777" w:rsidR="000248DE" w:rsidRPr="00323BC2" w:rsidRDefault="000248DE" w:rsidP="005B57DF">
            <w:pPr>
              <w:snapToGrid w:val="0"/>
              <w:jc w:val="center"/>
              <w:rPr>
                <w:rFonts w:ascii="ＭＳ Ｐゴシック" w:eastAsia="ＭＳ Ｐゴシック" w:hAnsi="ＭＳ Ｐゴシック"/>
                <w:color w:val="0000FF"/>
                <w:sz w:val="18"/>
                <w:szCs w:val="18"/>
              </w:rPr>
            </w:pPr>
          </w:p>
        </w:tc>
      </w:tr>
      <w:tr w:rsidR="00323BC2" w:rsidRPr="00323BC2" w14:paraId="7A6B6EA9" w14:textId="13C46BA5" w:rsidTr="00640F9F">
        <w:tc>
          <w:tcPr>
            <w:tcW w:w="2098" w:type="dxa"/>
          </w:tcPr>
          <w:p w14:paraId="3728B816" w14:textId="0CD82AAF" w:rsidR="00323BC2" w:rsidRPr="00323BC2" w:rsidRDefault="00357944" w:rsidP="00E24155">
            <w:pPr>
              <w:snapToGrid w:val="0"/>
              <w:jc w:val="left"/>
              <w:rPr>
                <w:rFonts w:ascii="ＭＳ Ｐゴシック" w:eastAsia="ＭＳ Ｐゴシック" w:hAnsi="ＭＳ Ｐゴシック"/>
                <w:color w:val="0000FF"/>
                <w:sz w:val="18"/>
                <w:szCs w:val="18"/>
              </w:rPr>
            </w:pPr>
            <w:r>
              <w:rPr>
                <w:rFonts w:ascii="ＭＳ Ｐゴシック" w:eastAsia="ＭＳ Ｐゴシック" w:hAnsi="ＭＳ Ｐゴシック" w:hint="eastAsia"/>
                <w:color w:val="0000FF"/>
                <w:sz w:val="18"/>
                <w:szCs w:val="18"/>
              </w:rPr>
              <w:t>研究</w:t>
            </w:r>
            <w:r w:rsidR="00A27DC9">
              <w:rPr>
                <w:rFonts w:ascii="ＭＳ Ｐゴシック" w:eastAsia="ＭＳ Ｐゴシック" w:hAnsi="ＭＳ Ｐゴシック" w:hint="eastAsia"/>
                <w:color w:val="0000FF"/>
                <w:sz w:val="18"/>
                <w:szCs w:val="18"/>
              </w:rPr>
              <w:t>薬</w:t>
            </w:r>
            <w:r w:rsidR="00675E1E">
              <w:rPr>
                <w:rFonts w:ascii="ＭＳ Ｐゴシック" w:eastAsia="ＭＳ Ｐゴシック" w:hAnsi="ＭＳ Ｐゴシック" w:hint="eastAsia"/>
                <w:color w:val="0000FF"/>
                <w:sz w:val="18"/>
                <w:szCs w:val="18"/>
              </w:rPr>
              <w:t>投与</w:t>
            </w:r>
          </w:p>
        </w:tc>
        <w:tc>
          <w:tcPr>
            <w:tcW w:w="1134" w:type="dxa"/>
          </w:tcPr>
          <w:p w14:paraId="302AE901" w14:textId="77777777" w:rsidR="00323BC2" w:rsidRPr="00323BC2" w:rsidRDefault="00323BC2" w:rsidP="005B57DF">
            <w:pPr>
              <w:snapToGrid w:val="0"/>
              <w:jc w:val="center"/>
              <w:rPr>
                <w:rFonts w:ascii="ＭＳ Ｐゴシック" w:eastAsia="ＭＳ Ｐゴシック" w:hAnsi="ＭＳ Ｐゴシック"/>
                <w:color w:val="0000FF"/>
                <w:sz w:val="18"/>
                <w:szCs w:val="18"/>
              </w:rPr>
            </w:pPr>
          </w:p>
        </w:tc>
        <w:tc>
          <w:tcPr>
            <w:tcW w:w="1134" w:type="dxa"/>
          </w:tcPr>
          <w:p w14:paraId="79399577" w14:textId="77777777" w:rsidR="00323BC2" w:rsidRPr="00323BC2" w:rsidRDefault="00323BC2" w:rsidP="005B57DF">
            <w:pPr>
              <w:snapToGrid w:val="0"/>
              <w:jc w:val="center"/>
              <w:rPr>
                <w:rFonts w:ascii="ＭＳ Ｐゴシック" w:eastAsia="ＭＳ Ｐゴシック" w:hAnsi="ＭＳ Ｐゴシック"/>
                <w:color w:val="0000FF"/>
                <w:sz w:val="18"/>
                <w:szCs w:val="18"/>
              </w:rPr>
            </w:pPr>
          </w:p>
        </w:tc>
        <w:tc>
          <w:tcPr>
            <w:tcW w:w="1134" w:type="dxa"/>
          </w:tcPr>
          <w:p w14:paraId="3127E8B9" w14:textId="3EF929C9" w:rsidR="00323BC2" w:rsidRPr="00323BC2" w:rsidRDefault="00323BC2" w:rsidP="005B57DF">
            <w:pPr>
              <w:snapToGrid w:val="0"/>
              <w:jc w:val="center"/>
              <w:rPr>
                <w:rFonts w:ascii="ＭＳ Ｐゴシック" w:eastAsia="ＭＳ Ｐゴシック" w:hAnsi="ＭＳ Ｐゴシック"/>
                <w:color w:val="0000FF"/>
                <w:sz w:val="18"/>
                <w:szCs w:val="18"/>
              </w:rPr>
            </w:pPr>
          </w:p>
        </w:tc>
        <w:tc>
          <w:tcPr>
            <w:tcW w:w="1134" w:type="dxa"/>
          </w:tcPr>
          <w:p w14:paraId="6317C9A9" w14:textId="77C4ECFE" w:rsidR="00323BC2" w:rsidRPr="00323BC2" w:rsidRDefault="005B57DF" w:rsidP="005B57DF">
            <w:pPr>
              <w:snapToGrid w:val="0"/>
              <w:jc w:val="center"/>
              <w:rPr>
                <w:rFonts w:ascii="ＭＳ Ｐゴシック" w:eastAsia="ＭＳ Ｐゴシック" w:hAnsi="ＭＳ Ｐゴシック"/>
                <w:color w:val="0000FF"/>
                <w:sz w:val="18"/>
                <w:szCs w:val="18"/>
              </w:rPr>
            </w:pPr>
            <w:r>
              <w:rPr>
                <w:rFonts w:ascii="ＭＳ Ｐゴシック" w:eastAsia="ＭＳ Ｐゴシック" w:hAnsi="ＭＳ Ｐゴシック" w:hint="eastAsia"/>
                <w:noProof/>
                <w:color w:val="0000FF"/>
                <w:sz w:val="18"/>
                <w:szCs w:val="18"/>
              </w:rPr>
              <mc:AlternateContent>
                <mc:Choice Requires="wps">
                  <w:drawing>
                    <wp:anchor distT="0" distB="0" distL="114300" distR="114300" simplePos="0" relativeHeight="251658257" behindDoc="0" locked="0" layoutInCell="1" allowOverlap="1" wp14:anchorId="44B6D592" wp14:editId="61751E4D">
                      <wp:simplePos x="0" y="0"/>
                      <wp:positionH relativeFrom="column">
                        <wp:posOffset>-1495425</wp:posOffset>
                      </wp:positionH>
                      <wp:positionV relativeFrom="paragraph">
                        <wp:posOffset>78739</wp:posOffset>
                      </wp:positionV>
                      <wp:extent cx="2822576" cy="4446"/>
                      <wp:effectExtent l="0" t="95250" r="0" b="109855"/>
                      <wp:wrapNone/>
                      <wp:docPr id="6" name="直線矢印コネクタ 6"/>
                      <wp:cNvGraphicFramePr/>
                      <a:graphic xmlns:a="http://schemas.openxmlformats.org/drawingml/2006/main">
                        <a:graphicData uri="http://schemas.microsoft.com/office/word/2010/wordprocessingShape">
                          <wps:wsp>
                            <wps:cNvCnPr/>
                            <wps:spPr>
                              <a:xfrm flipV="1">
                                <a:off x="0" y="0"/>
                                <a:ext cx="2822576" cy="4446"/>
                              </a:xfrm>
                              <a:prstGeom prst="straightConnector1">
                                <a:avLst/>
                              </a:prstGeom>
                              <a:ln w="28575">
                                <a:solidFill>
                                  <a:srgbClr val="0000FF"/>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BC59B2C">
                    <v:shapetype id="_x0000_t32" coordsize="21600,21600" o:oned="t" filled="f" o:spt="32" path="m,l21600,21600e" w14:anchorId="27A2426A">
                      <v:path fillok="f" arrowok="t" o:connecttype="none"/>
                      <o:lock v:ext="edit" shapetype="t"/>
                    </v:shapetype>
                    <v:shape id="直線矢印コネクタ 6" style="position:absolute;left:0;text-align:left;margin-left:-117.75pt;margin-top:6.2pt;width:222.25pt;height:.35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ue"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BYONAIAAIsEAAAOAAAAZHJzL2Uyb0RvYy54bWysVEuOEzEQ3SNxB8t70kmUZEatdGaRIWwQ&#10;RPz2jrvcbcltW7bJZxvWcwFYIHEBkEBiyWEilGtQdifNXwJEFpbdrveq3nNVplfbRpE1OC+NLuig&#10;16cENDel1FVBnz5Z3LmkxAemS6aMhoLuwNOr2e1b043NYWhqo0pwBEm0zze2oHUINs8yz2tomO8Z&#10;CxovhXENC3h0VVY6tkH2RmXDfn+SbYwrrTMcvMev1+0lnSV+IYCHh0J4CEQVFGsLaXVpXcU1m01Z&#10;Xjlma8lPZbB/qKJhUmPSjuqaBUaeO/kTVSO5M96I0OOmyYwQkkPSgGoG/R/UPK6ZhaQFzfG2s8n/&#10;P1r+YL10RJYFnVCiWYNPdHz14fjx5fH1m8837w7794cXN4f928P+E5lEtzbW5wia66U7nbxduih9&#10;K1xDhJL2GTZCMgPlkW3yetd5DdtAOH4cXg6H4wtMyvFuNBol8qxliWzW+XAPTEPipqA+OCarOsyN&#10;1vioxrUZ2Pq+D1gHAs+ACFaabGKK8cU4FeKNkuVCKhUvvatWc+XImsWewN9iEYUhxXdhNbDyri5J&#10;2Fk0JTjJdKWARuIGSkoUYMPHHWJZHphUfxqNmZTGhNHK1ry0CzsFbfGPQOCToEmtyDQM0JXMOAcd&#10;BqealcboCBMorwP2W9lxin4HPMVHKKRB+Rtwh0iZjQ4duJHauF9lD9tzyaKNPzvQ6o4WrEy5S22V&#10;rMGOT69yms44Ut+eE/zrf8jsCwAAAP//AwBQSwMEFAAGAAgAAAAhALKJ9TvgAAAACgEAAA8AAABk&#10;cnMvZG93bnJldi54bWxMj0tPwzAQhO9I/Q/WInFBrVP3IQhxKlQpFy6IPgRHN16S0HgdxU4b/j3L&#10;CY4782l2JtuMrhUX7EPjScN8loBAKr1tqNJw2BfTBxAhGrKm9YQavjHAJp/cZCa1/kpveNnFSnAI&#10;hdRoqGPsUilDWaMzYeY7JPY+fe9M5LOvpO3NlcNdK1WSrKUzDfGH2nS4rbE87wanYXzx78XWHuPh&#10;VS0H23wU99XXUeu72/H5CUTEMf7B8Fufq0POnU5+IBtEq2GqFqsVs+yoJQgmVPLI604sLOYg80z+&#10;n5D/AAAA//8DAFBLAQItABQABgAIAAAAIQC2gziS/gAAAOEBAAATAAAAAAAAAAAAAAAAAAAAAABb&#10;Q29udGVudF9UeXBlc10ueG1sUEsBAi0AFAAGAAgAAAAhADj9If/WAAAAlAEAAAsAAAAAAAAAAAAA&#10;AAAALwEAAF9yZWxzLy5yZWxzUEsBAi0AFAAGAAgAAAAhAPbcFg40AgAAiwQAAA4AAAAAAAAAAAAA&#10;AAAALgIAAGRycy9lMm9Eb2MueG1sUEsBAi0AFAAGAAgAAAAhALKJ9TvgAAAACgEAAA8AAAAAAAAA&#10;AAAAAAAAjgQAAGRycy9kb3ducmV2LnhtbFBLBQYAAAAABAAEAPMAAACbBQAAAAA=&#10;">
                      <v:stroke joinstyle="miter" startarrow="block" endarrow="block"/>
                    </v:shape>
                  </w:pict>
                </mc:Fallback>
              </mc:AlternateContent>
            </w:r>
          </w:p>
        </w:tc>
        <w:tc>
          <w:tcPr>
            <w:tcW w:w="1134" w:type="dxa"/>
          </w:tcPr>
          <w:p w14:paraId="22A04B09" w14:textId="77777777" w:rsidR="00323BC2" w:rsidRPr="00323BC2" w:rsidRDefault="00323BC2" w:rsidP="005B57DF">
            <w:pPr>
              <w:snapToGrid w:val="0"/>
              <w:jc w:val="center"/>
              <w:rPr>
                <w:rFonts w:ascii="ＭＳ Ｐゴシック" w:eastAsia="ＭＳ Ｐゴシック" w:hAnsi="ＭＳ Ｐゴシック"/>
                <w:color w:val="0000FF"/>
                <w:sz w:val="18"/>
                <w:szCs w:val="18"/>
              </w:rPr>
            </w:pPr>
          </w:p>
        </w:tc>
        <w:tc>
          <w:tcPr>
            <w:tcW w:w="1134" w:type="dxa"/>
          </w:tcPr>
          <w:p w14:paraId="716264B1" w14:textId="77777777" w:rsidR="00323BC2" w:rsidRPr="00323BC2" w:rsidRDefault="00323BC2" w:rsidP="005B57DF">
            <w:pPr>
              <w:snapToGrid w:val="0"/>
              <w:jc w:val="center"/>
              <w:rPr>
                <w:rFonts w:ascii="ＭＳ Ｐゴシック" w:eastAsia="ＭＳ Ｐゴシック" w:hAnsi="ＭＳ Ｐゴシック"/>
                <w:color w:val="0000FF"/>
                <w:sz w:val="18"/>
                <w:szCs w:val="18"/>
              </w:rPr>
            </w:pPr>
          </w:p>
        </w:tc>
      </w:tr>
      <w:tr w:rsidR="00323BC2" w:rsidRPr="00323BC2" w14:paraId="086C8522" w14:textId="66BDCCA4" w:rsidTr="00640F9F">
        <w:tc>
          <w:tcPr>
            <w:tcW w:w="2098" w:type="dxa"/>
          </w:tcPr>
          <w:p w14:paraId="068133CC" w14:textId="2A84F8B2" w:rsidR="00323BC2" w:rsidRPr="00323BC2" w:rsidRDefault="005B57DF" w:rsidP="0045610C">
            <w:pPr>
              <w:snapToGrid w:val="0"/>
              <w:jc w:val="left"/>
              <w:rPr>
                <w:rFonts w:ascii="ＭＳ Ｐゴシック" w:eastAsia="ＭＳ Ｐゴシック" w:hAnsi="ＭＳ Ｐゴシック"/>
                <w:color w:val="0000FF"/>
                <w:sz w:val="18"/>
                <w:szCs w:val="18"/>
              </w:rPr>
            </w:pPr>
            <w:r>
              <w:rPr>
                <w:rFonts w:ascii="ＭＳ Ｐゴシック" w:eastAsia="ＭＳ Ｐゴシック" w:hAnsi="ＭＳ Ｐゴシック" w:hint="eastAsia"/>
                <w:color w:val="0000FF"/>
                <w:sz w:val="18"/>
                <w:szCs w:val="18"/>
              </w:rPr>
              <w:t>血液検査</w:t>
            </w:r>
          </w:p>
        </w:tc>
        <w:tc>
          <w:tcPr>
            <w:tcW w:w="1134" w:type="dxa"/>
          </w:tcPr>
          <w:p w14:paraId="25ACC9E4" w14:textId="024EBD76" w:rsidR="00323BC2" w:rsidRPr="00323BC2" w:rsidRDefault="00640F9F" w:rsidP="005B57DF">
            <w:pPr>
              <w:snapToGrid w:val="0"/>
              <w:jc w:val="center"/>
              <w:rPr>
                <w:rFonts w:ascii="ＭＳ Ｐゴシック" w:eastAsia="ＭＳ Ｐゴシック" w:hAnsi="ＭＳ Ｐゴシック"/>
                <w:color w:val="0000FF"/>
                <w:sz w:val="18"/>
                <w:szCs w:val="18"/>
              </w:rPr>
            </w:pPr>
            <w:r w:rsidRPr="00EF08FF">
              <w:rPr>
                <w:rFonts w:ascii="ＭＳ Ｐゴシック" w:eastAsia="ＭＳ Ｐゴシック" w:hAnsi="ＭＳ Ｐゴシック" w:hint="eastAsia"/>
                <w:color w:val="0000FF"/>
                <w:sz w:val="18"/>
                <w:szCs w:val="18"/>
              </w:rPr>
              <w:t>●</w:t>
            </w:r>
          </w:p>
        </w:tc>
        <w:tc>
          <w:tcPr>
            <w:tcW w:w="1134" w:type="dxa"/>
          </w:tcPr>
          <w:p w14:paraId="70C9ECD1" w14:textId="77777777" w:rsidR="00323BC2" w:rsidRPr="00323BC2" w:rsidRDefault="00323BC2" w:rsidP="005B57DF">
            <w:pPr>
              <w:snapToGrid w:val="0"/>
              <w:jc w:val="center"/>
              <w:rPr>
                <w:rFonts w:ascii="ＭＳ Ｐゴシック" w:eastAsia="ＭＳ Ｐゴシック" w:hAnsi="ＭＳ Ｐゴシック"/>
                <w:color w:val="0000FF"/>
                <w:sz w:val="18"/>
                <w:szCs w:val="18"/>
              </w:rPr>
            </w:pPr>
          </w:p>
        </w:tc>
        <w:tc>
          <w:tcPr>
            <w:tcW w:w="1134" w:type="dxa"/>
          </w:tcPr>
          <w:p w14:paraId="0D8F0896" w14:textId="3BFFD883" w:rsidR="00323BC2" w:rsidRPr="00323BC2" w:rsidRDefault="00640F9F" w:rsidP="005B57DF">
            <w:pPr>
              <w:snapToGrid w:val="0"/>
              <w:jc w:val="center"/>
              <w:rPr>
                <w:rFonts w:ascii="ＭＳ Ｐゴシック" w:eastAsia="ＭＳ Ｐゴシック" w:hAnsi="ＭＳ Ｐゴシック"/>
                <w:color w:val="0000FF"/>
                <w:sz w:val="18"/>
                <w:szCs w:val="18"/>
              </w:rPr>
            </w:pPr>
            <w:r w:rsidRPr="00EF08FF">
              <w:rPr>
                <w:rFonts w:ascii="ＭＳ Ｐゴシック" w:eastAsia="ＭＳ Ｐゴシック" w:hAnsi="ＭＳ Ｐゴシック" w:hint="eastAsia"/>
                <w:color w:val="0000FF"/>
                <w:sz w:val="18"/>
                <w:szCs w:val="18"/>
              </w:rPr>
              <w:t>●</w:t>
            </w:r>
          </w:p>
        </w:tc>
        <w:tc>
          <w:tcPr>
            <w:tcW w:w="1134" w:type="dxa"/>
          </w:tcPr>
          <w:p w14:paraId="4349234E" w14:textId="6A78EFC0" w:rsidR="00323BC2" w:rsidRPr="00323BC2" w:rsidRDefault="00640F9F" w:rsidP="005B57DF">
            <w:pPr>
              <w:snapToGrid w:val="0"/>
              <w:jc w:val="center"/>
              <w:rPr>
                <w:rFonts w:ascii="ＭＳ Ｐゴシック" w:eastAsia="ＭＳ Ｐゴシック" w:hAnsi="ＭＳ Ｐゴシック"/>
                <w:color w:val="0000FF"/>
                <w:sz w:val="18"/>
                <w:szCs w:val="18"/>
              </w:rPr>
            </w:pPr>
            <w:r w:rsidRPr="00EF08FF">
              <w:rPr>
                <w:rFonts w:ascii="ＭＳ Ｐゴシック" w:eastAsia="ＭＳ Ｐゴシック" w:hAnsi="ＭＳ Ｐゴシック" w:hint="eastAsia"/>
                <w:color w:val="0000FF"/>
                <w:sz w:val="18"/>
                <w:szCs w:val="18"/>
              </w:rPr>
              <w:t>●</w:t>
            </w:r>
          </w:p>
        </w:tc>
        <w:tc>
          <w:tcPr>
            <w:tcW w:w="1134" w:type="dxa"/>
          </w:tcPr>
          <w:p w14:paraId="67DC45BE" w14:textId="62C84246" w:rsidR="00323BC2" w:rsidRPr="00323BC2" w:rsidRDefault="00640F9F" w:rsidP="005B57DF">
            <w:pPr>
              <w:snapToGrid w:val="0"/>
              <w:jc w:val="center"/>
              <w:rPr>
                <w:rFonts w:ascii="ＭＳ Ｐゴシック" w:eastAsia="ＭＳ Ｐゴシック" w:hAnsi="ＭＳ Ｐゴシック"/>
                <w:color w:val="0000FF"/>
                <w:sz w:val="18"/>
                <w:szCs w:val="18"/>
              </w:rPr>
            </w:pPr>
            <w:r w:rsidRPr="00EF08FF">
              <w:rPr>
                <w:rFonts w:ascii="ＭＳ Ｐゴシック" w:eastAsia="ＭＳ Ｐゴシック" w:hAnsi="ＭＳ Ｐゴシック" w:hint="eastAsia"/>
                <w:color w:val="0000FF"/>
                <w:sz w:val="18"/>
                <w:szCs w:val="18"/>
              </w:rPr>
              <w:t>●</w:t>
            </w:r>
          </w:p>
        </w:tc>
        <w:tc>
          <w:tcPr>
            <w:tcW w:w="1134" w:type="dxa"/>
          </w:tcPr>
          <w:p w14:paraId="1A60909D" w14:textId="43DA827E" w:rsidR="00323BC2" w:rsidRPr="00323BC2" w:rsidRDefault="00640F9F" w:rsidP="005B57DF">
            <w:pPr>
              <w:snapToGrid w:val="0"/>
              <w:jc w:val="center"/>
              <w:rPr>
                <w:rFonts w:ascii="ＭＳ Ｐゴシック" w:eastAsia="ＭＳ Ｐゴシック" w:hAnsi="ＭＳ Ｐゴシック"/>
                <w:color w:val="0000FF"/>
                <w:sz w:val="18"/>
                <w:szCs w:val="18"/>
              </w:rPr>
            </w:pPr>
            <w:r w:rsidRPr="00EF08FF">
              <w:rPr>
                <w:rFonts w:ascii="ＭＳ Ｐゴシック" w:eastAsia="ＭＳ Ｐゴシック" w:hAnsi="ＭＳ Ｐゴシック" w:hint="eastAsia"/>
                <w:color w:val="0000FF"/>
                <w:sz w:val="18"/>
                <w:szCs w:val="18"/>
              </w:rPr>
              <w:t>●</w:t>
            </w:r>
          </w:p>
        </w:tc>
      </w:tr>
      <w:tr w:rsidR="00323BC2" w:rsidRPr="00323BC2" w14:paraId="00557B66" w14:textId="05989322" w:rsidTr="00640F9F">
        <w:tc>
          <w:tcPr>
            <w:tcW w:w="2098" w:type="dxa"/>
          </w:tcPr>
          <w:p w14:paraId="463C2D89" w14:textId="6D0D0212" w:rsidR="00323BC2" w:rsidRPr="00323BC2" w:rsidRDefault="005B57DF" w:rsidP="00E24155">
            <w:pPr>
              <w:snapToGrid w:val="0"/>
              <w:jc w:val="left"/>
              <w:rPr>
                <w:rFonts w:ascii="ＭＳ Ｐゴシック" w:eastAsia="ＭＳ Ｐゴシック" w:hAnsi="ＭＳ Ｐゴシック"/>
                <w:color w:val="0000FF"/>
                <w:sz w:val="18"/>
                <w:szCs w:val="18"/>
              </w:rPr>
            </w:pPr>
            <w:r>
              <w:rPr>
                <w:rFonts w:ascii="ＭＳ Ｐゴシック" w:eastAsia="ＭＳ Ｐゴシック" w:hAnsi="ＭＳ Ｐゴシック" w:hint="eastAsia"/>
                <w:color w:val="0000FF"/>
                <w:sz w:val="18"/>
                <w:szCs w:val="18"/>
              </w:rPr>
              <w:t>尿検査</w:t>
            </w:r>
          </w:p>
        </w:tc>
        <w:tc>
          <w:tcPr>
            <w:tcW w:w="1134" w:type="dxa"/>
          </w:tcPr>
          <w:p w14:paraId="0DABC5DA" w14:textId="2D4C23D2" w:rsidR="00323BC2" w:rsidRPr="00323BC2" w:rsidRDefault="00640F9F" w:rsidP="005B57DF">
            <w:pPr>
              <w:snapToGrid w:val="0"/>
              <w:jc w:val="center"/>
              <w:rPr>
                <w:rFonts w:ascii="ＭＳ Ｐゴシック" w:eastAsia="ＭＳ Ｐゴシック" w:hAnsi="ＭＳ Ｐゴシック"/>
                <w:color w:val="0000FF"/>
                <w:sz w:val="18"/>
                <w:szCs w:val="18"/>
              </w:rPr>
            </w:pPr>
            <w:r w:rsidRPr="00EF08FF">
              <w:rPr>
                <w:rFonts w:ascii="ＭＳ Ｐゴシック" w:eastAsia="ＭＳ Ｐゴシック" w:hAnsi="ＭＳ Ｐゴシック" w:hint="eastAsia"/>
                <w:color w:val="0000FF"/>
                <w:sz w:val="18"/>
                <w:szCs w:val="18"/>
              </w:rPr>
              <w:t>●</w:t>
            </w:r>
          </w:p>
        </w:tc>
        <w:tc>
          <w:tcPr>
            <w:tcW w:w="1134" w:type="dxa"/>
          </w:tcPr>
          <w:p w14:paraId="11D1F0F3" w14:textId="77777777" w:rsidR="00323BC2" w:rsidRPr="00323BC2" w:rsidRDefault="00323BC2" w:rsidP="005B57DF">
            <w:pPr>
              <w:snapToGrid w:val="0"/>
              <w:jc w:val="center"/>
              <w:rPr>
                <w:rFonts w:ascii="ＭＳ Ｐゴシック" w:eastAsia="ＭＳ Ｐゴシック" w:hAnsi="ＭＳ Ｐゴシック"/>
                <w:color w:val="0000FF"/>
                <w:sz w:val="18"/>
                <w:szCs w:val="18"/>
              </w:rPr>
            </w:pPr>
          </w:p>
        </w:tc>
        <w:tc>
          <w:tcPr>
            <w:tcW w:w="1134" w:type="dxa"/>
          </w:tcPr>
          <w:p w14:paraId="3E1548F5" w14:textId="47630B74" w:rsidR="00323BC2" w:rsidRPr="00323BC2" w:rsidRDefault="00640F9F" w:rsidP="005B57DF">
            <w:pPr>
              <w:snapToGrid w:val="0"/>
              <w:jc w:val="center"/>
              <w:rPr>
                <w:rFonts w:ascii="ＭＳ Ｐゴシック" w:eastAsia="ＭＳ Ｐゴシック" w:hAnsi="ＭＳ Ｐゴシック"/>
                <w:color w:val="0000FF"/>
                <w:sz w:val="18"/>
                <w:szCs w:val="18"/>
              </w:rPr>
            </w:pPr>
            <w:r w:rsidRPr="00EF08FF">
              <w:rPr>
                <w:rFonts w:ascii="ＭＳ Ｐゴシック" w:eastAsia="ＭＳ Ｐゴシック" w:hAnsi="ＭＳ Ｐゴシック" w:hint="eastAsia"/>
                <w:color w:val="0000FF"/>
                <w:sz w:val="18"/>
                <w:szCs w:val="18"/>
              </w:rPr>
              <w:t>●</w:t>
            </w:r>
          </w:p>
        </w:tc>
        <w:tc>
          <w:tcPr>
            <w:tcW w:w="1134" w:type="dxa"/>
          </w:tcPr>
          <w:p w14:paraId="519CBF10" w14:textId="306E71B8" w:rsidR="00323BC2" w:rsidRPr="00323BC2" w:rsidRDefault="00640F9F" w:rsidP="005B57DF">
            <w:pPr>
              <w:snapToGrid w:val="0"/>
              <w:jc w:val="center"/>
              <w:rPr>
                <w:rFonts w:ascii="ＭＳ Ｐゴシック" w:eastAsia="ＭＳ Ｐゴシック" w:hAnsi="ＭＳ Ｐゴシック"/>
                <w:color w:val="0000FF"/>
                <w:sz w:val="18"/>
                <w:szCs w:val="18"/>
              </w:rPr>
            </w:pPr>
            <w:r w:rsidRPr="00EF08FF">
              <w:rPr>
                <w:rFonts w:ascii="ＭＳ Ｐゴシック" w:eastAsia="ＭＳ Ｐゴシック" w:hAnsi="ＭＳ Ｐゴシック" w:hint="eastAsia"/>
                <w:color w:val="0000FF"/>
                <w:sz w:val="18"/>
                <w:szCs w:val="18"/>
              </w:rPr>
              <w:t>●</w:t>
            </w:r>
          </w:p>
        </w:tc>
        <w:tc>
          <w:tcPr>
            <w:tcW w:w="1134" w:type="dxa"/>
          </w:tcPr>
          <w:p w14:paraId="055A9D69" w14:textId="403F0C42" w:rsidR="00323BC2" w:rsidRPr="00323BC2" w:rsidRDefault="00640F9F" w:rsidP="005B57DF">
            <w:pPr>
              <w:snapToGrid w:val="0"/>
              <w:jc w:val="center"/>
              <w:rPr>
                <w:rFonts w:ascii="ＭＳ Ｐゴシック" w:eastAsia="ＭＳ Ｐゴシック" w:hAnsi="ＭＳ Ｐゴシック"/>
                <w:color w:val="0000FF"/>
                <w:sz w:val="18"/>
                <w:szCs w:val="18"/>
              </w:rPr>
            </w:pPr>
            <w:r w:rsidRPr="00EF08FF">
              <w:rPr>
                <w:rFonts w:ascii="ＭＳ Ｐゴシック" w:eastAsia="ＭＳ Ｐゴシック" w:hAnsi="ＭＳ Ｐゴシック" w:hint="eastAsia"/>
                <w:color w:val="0000FF"/>
                <w:sz w:val="18"/>
                <w:szCs w:val="18"/>
              </w:rPr>
              <w:t>●</w:t>
            </w:r>
          </w:p>
        </w:tc>
        <w:tc>
          <w:tcPr>
            <w:tcW w:w="1134" w:type="dxa"/>
          </w:tcPr>
          <w:p w14:paraId="49512664" w14:textId="341A5193" w:rsidR="00323BC2" w:rsidRPr="00323BC2" w:rsidRDefault="00640F9F" w:rsidP="005B57DF">
            <w:pPr>
              <w:snapToGrid w:val="0"/>
              <w:jc w:val="center"/>
              <w:rPr>
                <w:rFonts w:ascii="ＭＳ Ｐゴシック" w:eastAsia="ＭＳ Ｐゴシック" w:hAnsi="ＭＳ Ｐゴシック"/>
                <w:color w:val="0000FF"/>
                <w:sz w:val="18"/>
                <w:szCs w:val="18"/>
              </w:rPr>
            </w:pPr>
            <w:r w:rsidRPr="00EF08FF">
              <w:rPr>
                <w:rFonts w:ascii="ＭＳ Ｐゴシック" w:eastAsia="ＭＳ Ｐゴシック" w:hAnsi="ＭＳ Ｐゴシック" w:hint="eastAsia"/>
                <w:color w:val="0000FF"/>
                <w:sz w:val="18"/>
                <w:szCs w:val="18"/>
              </w:rPr>
              <w:t>●</w:t>
            </w:r>
          </w:p>
        </w:tc>
      </w:tr>
      <w:tr w:rsidR="005B57DF" w:rsidRPr="00323BC2" w14:paraId="22A4F234" w14:textId="77777777" w:rsidTr="00640F9F">
        <w:tc>
          <w:tcPr>
            <w:tcW w:w="2098" w:type="dxa"/>
          </w:tcPr>
          <w:p w14:paraId="70F3E7DC" w14:textId="01024DE5" w:rsidR="005B57DF" w:rsidRPr="00323BC2" w:rsidRDefault="005B57DF" w:rsidP="00E24155">
            <w:pPr>
              <w:snapToGrid w:val="0"/>
              <w:jc w:val="left"/>
              <w:rPr>
                <w:rFonts w:ascii="ＭＳ Ｐゴシック" w:eastAsia="ＭＳ Ｐゴシック" w:hAnsi="ＭＳ Ｐゴシック"/>
                <w:color w:val="0000FF"/>
                <w:sz w:val="18"/>
                <w:szCs w:val="18"/>
              </w:rPr>
            </w:pPr>
            <w:r>
              <w:rPr>
                <w:rFonts w:ascii="ＭＳ Ｐゴシック" w:eastAsia="ＭＳ Ｐゴシック" w:hAnsi="ＭＳ Ｐゴシック" w:hint="eastAsia"/>
                <w:color w:val="0000FF"/>
                <w:sz w:val="18"/>
                <w:szCs w:val="18"/>
              </w:rPr>
              <w:t>心電図検査</w:t>
            </w:r>
          </w:p>
        </w:tc>
        <w:tc>
          <w:tcPr>
            <w:tcW w:w="1134" w:type="dxa"/>
          </w:tcPr>
          <w:p w14:paraId="5812E11A" w14:textId="70E3E7F2" w:rsidR="005B57DF" w:rsidRPr="00323BC2" w:rsidRDefault="00640F9F" w:rsidP="005B57DF">
            <w:pPr>
              <w:snapToGrid w:val="0"/>
              <w:jc w:val="center"/>
              <w:rPr>
                <w:rFonts w:ascii="ＭＳ Ｐゴシック" w:eastAsia="ＭＳ Ｐゴシック" w:hAnsi="ＭＳ Ｐゴシック"/>
                <w:color w:val="0000FF"/>
                <w:sz w:val="18"/>
                <w:szCs w:val="18"/>
              </w:rPr>
            </w:pPr>
            <w:r w:rsidRPr="00EF08FF">
              <w:rPr>
                <w:rFonts w:ascii="ＭＳ Ｐゴシック" w:eastAsia="ＭＳ Ｐゴシック" w:hAnsi="ＭＳ Ｐゴシック" w:hint="eastAsia"/>
                <w:color w:val="0000FF"/>
                <w:sz w:val="18"/>
                <w:szCs w:val="18"/>
              </w:rPr>
              <w:t>●</w:t>
            </w:r>
          </w:p>
        </w:tc>
        <w:tc>
          <w:tcPr>
            <w:tcW w:w="1134" w:type="dxa"/>
          </w:tcPr>
          <w:p w14:paraId="675277C9" w14:textId="77777777" w:rsidR="005B57DF" w:rsidRPr="00323BC2" w:rsidRDefault="005B57DF" w:rsidP="005B57DF">
            <w:pPr>
              <w:snapToGrid w:val="0"/>
              <w:jc w:val="center"/>
              <w:rPr>
                <w:rFonts w:ascii="ＭＳ Ｐゴシック" w:eastAsia="ＭＳ Ｐゴシック" w:hAnsi="ＭＳ Ｐゴシック"/>
                <w:color w:val="0000FF"/>
                <w:sz w:val="18"/>
                <w:szCs w:val="18"/>
              </w:rPr>
            </w:pPr>
          </w:p>
        </w:tc>
        <w:tc>
          <w:tcPr>
            <w:tcW w:w="1134" w:type="dxa"/>
          </w:tcPr>
          <w:p w14:paraId="61CA55F3" w14:textId="0F2F7397" w:rsidR="005B57DF" w:rsidRPr="00323BC2" w:rsidRDefault="00640F9F" w:rsidP="005B57DF">
            <w:pPr>
              <w:snapToGrid w:val="0"/>
              <w:jc w:val="center"/>
              <w:rPr>
                <w:rFonts w:ascii="ＭＳ Ｐゴシック" w:eastAsia="ＭＳ Ｐゴシック" w:hAnsi="ＭＳ Ｐゴシック"/>
                <w:color w:val="0000FF"/>
                <w:sz w:val="18"/>
                <w:szCs w:val="18"/>
              </w:rPr>
            </w:pPr>
            <w:r w:rsidRPr="00EF08FF">
              <w:rPr>
                <w:rFonts w:ascii="ＭＳ Ｐゴシック" w:eastAsia="ＭＳ Ｐゴシック" w:hAnsi="ＭＳ Ｐゴシック" w:hint="eastAsia"/>
                <w:color w:val="0000FF"/>
                <w:sz w:val="18"/>
                <w:szCs w:val="18"/>
              </w:rPr>
              <w:t>●</w:t>
            </w:r>
          </w:p>
        </w:tc>
        <w:tc>
          <w:tcPr>
            <w:tcW w:w="1134" w:type="dxa"/>
          </w:tcPr>
          <w:p w14:paraId="2A5035C1" w14:textId="19EB36DB" w:rsidR="005B57DF" w:rsidRPr="00323BC2" w:rsidRDefault="00640F9F" w:rsidP="005B57DF">
            <w:pPr>
              <w:snapToGrid w:val="0"/>
              <w:jc w:val="center"/>
              <w:rPr>
                <w:rFonts w:ascii="ＭＳ Ｐゴシック" w:eastAsia="ＭＳ Ｐゴシック" w:hAnsi="ＭＳ Ｐゴシック"/>
                <w:color w:val="0000FF"/>
                <w:sz w:val="18"/>
                <w:szCs w:val="18"/>
              </w:rPr>
            </w:pPr>
            <w:r w:rsidRPr="00EF08FF">
              <w:rPr>
                <w:rFonts w:ascii="ＭＳ Ｐゴシック" w:eastAsia="ＭＳ Ｐゴシック" w:hAnsi="ＭＳ Ｐゴシック" w:hint="eastAsia"/>
                <w:color w:val="0000FF"/>
                <w:sz w:val="18"/>
                <w:szCs w:val="18"/>
              </w:rPr>
              <w:t>●</w:t>
            </w:r>
          </w:p>
        </w:tc>
        <w:tc>
          <w:tcPr>
            <w:tcW w:w="1134" w:type="dxa"/>
          </w:tcPr>
          <w:p w14:paraId="622AE4DC" w14:textId="2763C48A" w:rsidR="005B57DF" w:rsidRPr="00323BC2" w:rsidRDefault="00640F9F" w:rsidP="005B57DF">
            <w:pPr>
              <w:snapToGrid w:val="0"/>
              <w:jc w:val="center"/>
              <w:rPr>
                <w:rFonts w:ascii="ＭＳ Ｐゴシック" w:eastAsia="ＭＳ Ｐゴシック" w:hAnsi="ＭＳ Ｐゴシック"/>
                <w:color w:val="0000FF"/>
                <w:sz w:val="18"/>
                <w:szCs w:val="18"/>
              </w:rPr>
            </w:pPr>
            <w:r w:rsidRPr="00EF08FF">
              <w:rPr>
                <w:rFonts w:ascii="ＭＳ Ｐゴシック" w:eastAsia="ＭＳ Ｐゴシック" w:hAnsi="ＭＳ Ｐゴシック" w:hint="eastAsia"/>
                <w:color w:val="0000FF"/>
                <w:sz w:val="18"/>
                <w:szCs w:val="18"/>
              </w:rPr>
              <w:t>●</w:t>
            </w:r>
          </w:p>
        </w:tc>
        <w:tc>
          <w:tcPr>
            <w:tcW w:w="1134" w:type="dxa"/>
          </w:tcPr>
          <w:p w14:paraId="229AAB28" w14:textId="7EA61813" w:rsidR="005B57DF" w:rsidRPr="00323BC2" w:rsidRDefault="00640F9F" w:rsidP="005B57DF">
            <w:pPr>
              <w:snapToGrid w:val="0"/>
              <w:jc w:val="center"/>
              <w:rPr>
                <w:rFonts w:ascii="ＭＳ Ｐゴシック" w:eastAsia="ＭＳ Ｐゴシック" w:hAnsi="ＭＳ Ｐゴシック"/>
                <w:color w:val="0000FF"/>
                <w:sz w:val="18"/>
                <w:szCs w:val="18"/>
              </w:rPr>
            </w:pPr>
            <w:r w:rsidRPr="00EF08FF">
              <w:rPr>
                <w:rFonts w:ascii="ＭＳ Ｐゴシック" w:eastAsia="ＭＳ Ｐゴシック" w:hAnsi="ＭＳ Ｐゴシック" w:hint="eastAsia"/>
                <w:color w:val="0000FF"/>
                <w:sz w:val="18"/>
                <w:szCs w:val="18"/>
              </w:rPr>
              <w:t>●</w:t>
            </w:r>
          </w:p>
        </w:tc>
      </w:tr>
      <w:tr w:rsidR="005B57DF" w:rsidRPr="00323BC2" w14:paraId="0473BCCC" w14:textId="77777777" w:rsidTr="00640F9F">
        <w:tc>
          <w:tcPr>
            <w:tcW w:w="2098" w:type="dxa"/>
          </w:tcPr>
          <w:p w14:paraId="234EA9CC" w14:textId="06209A60" w:rsidR="005B57DF" w:rsidRPr="00323BC2" w:rsidRDefault="005B57DF" w:rsidP="0045610C">
            <w:pPr>
              <w:snapToGrid w:val="0"/>
              <w:jc w:val="left"/>
              <w:rPr>
                <w:rFonts w:ascii="ＭＳ Ｐゴシック" w:eastAsia="ＭＳ Ｐゴシック" w:hAnsi="ＭＳ Ｐゴシック"/>
                <w:color w:val="0000FF"/>
                <w:sz w:val="18"/>
                <w:szCs w:val="18"/>
              </w:rPr>
            </w:pPr>
            <w:r>
              <w:rPr>
                <w:rFonts w:ascii="ＭＳ Ｐゴシック" w:eastAsia="ＭＳ Ｐゴシック" w:hAnsi="ＭＳ Ｐゴシック" w:hint="eastAsia"/>
                <w:color w:val="0000FF"/>
                <w:sz w:val="18"/>
                <w:szCs w:val="18"/>
              </w:rPr>
              <w:t>心エコー検査</w:t>
            </w:r>
          </w:p>
        </w:tc>
        <w:tc>
          <w:tcPr>
            <w:tcW w:w="1134" w:type="dxa"/>
          </w:tcPr>
          <w:p w14:paraId="1BD4AB90" w14:textId="6907D943" w:rsidR="005B57DF" w:rsidRPr="00323BC2" w:rsidRDefault="00640F9F" w:rsidP="005B57DF">
            <w:pPr>
              <w:snapToGrid w:val="0"/>
              <w:jc w:val="center"/>
              <w:rPr>
                <w:rFonts w:ascii="ＭＳ Ｐゴシック" w:eastAsia="ＭＳ Ｐゴシック" w:hAnsi="ＭＳ Ｐゴシック"/>
                <w:color w:val="0000FF"/>
                <w:sz w:val="18"/>
                <w:szCs w:val="18"/>
              </w:rPr>
            </w:pPr>
            <w:r w:rsidRPr="00EF08FF">
              <w:rPr>
                <w:rFonts w:ascii="ＭＳ Ｐゴシック" w:eastAsia="ＭＳ Ｐゴシック" w:hAnsi="ＭＳ Ｐゴシック" w:hint="eastAsia"/>
                <w:color w:val="0000FF"/>
                <w:sz w:val="18"/>
                <w:szCs w:val="18"/>
              </w:rPr>
              <w:t>●</w:t>
            </w:r>
            <w:r w:rsidR="0045610C" w:rsidRPr="0045610C">
              <w:rPr>
                <w:rFonts w:ascii="ＭＳ Ｐゴシック" w:eastAsia="ＭＳ Ｐゴシック" w:hAnsi="ＭＳ Ｐゴシック" w:hint="eastAsia"/>
                <w:color w:val="0000FF"/>
                <w:sz w:val="18"/>
                <w:szCs w:val="18"/>
                <w:vertAlign w:val="superscript"/>
              </w:rPr>
              <w:t>c</w:t>
            </w:r>
            <w:r w:rsidR="0045610C" w:rsidRPr="0045610C">
              <w:rPr>
                <w:rFonts w:ascii="ＭＳ Ｐゴシック" w:eastAsia="ＭＳ Ｐゴシック" w:hAnsi="ＭＳ Ｐゴシック"/>
                <w:color w:val="0000FF"/>
                <w:sz w:val="18"/>
                <w:szCs w:val="18"/>
                <w:vertAlign w:val="superscript"/>
              </w:rPr>
              <w:t>)</w:t>
            </w:r>
          </w:p>
        </w:tc>
        <w:tc>
          <w:tcPr>
            <w:tcW w:w="1134" w:type="dxa"/>
          </w:tcPr>
          <w:p w14:paraId="48C66C7C" w14:textId="77777777" w:rsidR="005B57DF" w:rsidRPr="00323BC2" w:rsidRDefault="005B57DF" w:rsidP="005B57DF">
            <w:pPr>
              <w:snapToGrid w:val="0"/>
              <w:jc w:val="center"/>
              <w:rPr>
                <w:rFonts w:ascii="ＭＳ Ｐゴシック" w:eastAsia="ＭＳ Ｐゴシック" w:hAnsi="ＭＳ Ｐゴシック"/>
                <w:color w:val="0000FF"/>
                <w:sz w:val="18"/>
                <w:szCs w:val="18"/>
              </w:rPr>
            </w:pPr>
          </w:p>
        </w:tc>
        <w:tc>
          <w:tcPr>
            <w:tcW w:w="1134" w:type="dxa"/>
          </w:tcPr>
          <w:p w14:paraId="7F3C9B39" w14:textId="4D65460D" w:rsidR="005B57DF" w:rsidRPr="00323BC2" w:rsidRDefault="00640F9F" w:rsidP="005B57DF">
            <w:pPr>
              <w:snapToGrid w:val="0"/>
              <w:jc w:val="center"/>
              <w:rPr>
                <w:rFonts w:ascii="ＭＳ Ｐゴシック" w:eastAsia="ＭＳ Ｐゴシック" w:hAnsi="ＭＳ Ｐゴシック"/>
                <w:color w:val="0000FF"/>
                <w:sz w:val="18"/>
                <w:szCs w:val="18"/>
              </w:rPr>
            </w:pPr>
            <w:r w:rsidRPr="00EF08FF">
              <w:rPr>
                <w:rFonts w:ascii="ＭＳ Ｐゴシック" w:eastAsia="ＭＳ Ｐゴシック" w:hAnsi="ＭＳ Ｐゴシック" w:hint="eastAsia"/>
                <w:color w:val="0000FF"/>
                <w:sz w:val="18"/>
                <w:szCs w:val="18"/>
              </w:rPr>
              <w:t>●</w:t>
            </w:r>
          </w:p>
        </w:tc>
        <w:tc>
          <w:tcPr>
            <w:tcW w:w="1134" w:type="dxa"/>
          </w:tcPr>
          <w:p w14:paraId="531BD32A" w14:textId="4E4F25DD" w:rsidR="005B57DF" w:rsidRPr="00323BC2" w:rsidRDefault="00640F9F" w:rsidP="005B57DF">
            <w:pPr>
              <w:snapToGrid w:val="0"/>
              <w:jc w:val="center"/>
              <w:rPr>
                <w:rFonts w:ascii="ＭＳ Ｐゴシック" w:eastAsia="ＭＳ Ｐゴシック" w:hAnsi="ＭＳ Ｐゴシック"/>
                <w:color w:val="0000FF"/>
                <w:sz w:val="18"/>
                <w:szCs w:val="18"/>
              </w:rPr>
            </w:pPr>
            <w:r w:rsidRPr="00EF08FF">
              <w:rPr>
                <w:rFonts w:ascii="ＭＳ Ｐゴシック" w:eastAsia="ＭＳ Ｐゴシック" w:hAnsi="ＭＳ Ｐゴシック" w:hint="eastAsia"/>
                <w:color w:val="0000FF"/>
                <w:sz w:val="18"/>
                <w:szCs w:val="18"/>
              </w:rPr>
              <w:t>●</w:t>
            </w:r>
          </w:p>
        </w:tc>
        <w:tc>
          <w:tcPr>
            <w:tcW w:w="1134" w:type="dxa"/>
          </w:tcPr>
          <w:p w14:paraId="6D80DD07" w14:textId="0F3E03DF" w:rsidR="005B57DF" w:rsidRPr="00323BC2" w:rsidRDefault="00640F9F" w:rsidP="005B57DF">
            <w:pPr>
              <w:snapToGrid w:val="0"/>
              <w:jc w:val="center"/>
              <w:rPr>
                <w:rFonts w:ascii="ＭＳ Ｐゴシック" w:eastAsia="ＭＳ Ｐゴシック" w:hAnsi="ＭＳ Ｐゴシック"/>
                <w:color w:val="0000FF"/>
                <w:sz w:val="18"/>
                <w:szCs w:val="18"/>
              </w:rPr>
            </w:pPr>
            <w:r w:rsidRPr="00EF08FF">
              <w:rPr>
                <w:rFonts w:ascii="ＭＳ Ｐゴシック" w:eastAsia="ＭＳ Ｐゴシック" w:hAnsi="ＭＳ Ｐゴシック" w:hint="eastAsia"/>
                <w:color w:val="0000FF"/>
                <w:sz w:val="18"/>
                <w:szCs w:val="18"/>
              </w:rPr>
              <w:t>●</w:t>
            </w:r>
          </w:p>
        </w:tc>
        <w:tc>
          <w:tcPr>
            <w:tcW w:w="1134" w:type="dxa"/>
          </w:tcPr>
          <w:p w14:paraId="03AC4F88" w14:textId="6C61C0F6" w:rsidR="005B57DF" w:rsidRPr="00323BC2" w:rsidRDefault="00640F9F" w:rsidP="005B57DF">
            <w:pPr>
              <w:snapToGrid w:val="0"/>
              <w:jc w:val="center"/>
              <w:rPr>
                <w:rFonts w:ascii="ＭＳ Ｐゴシック" w:eastAsia="ＭＳ Ｐゴシック" w:hAnsi="ＭＳ Ｐゴシック"/>
                <w:color w:val="0000FF"/>
                <w:sz w:val="18"/>
                <w:szCs w:val="18"/>
              </w:rPr>
            </w:pPr>
            <w:r w:rsidRPr="00EF08FF">
              <w:rPr>
                <w:rFonts w:ascii="ＭＳ Ｐゴシック" w:eastAsia="ＭＳ Ｐゴシック" w:hAnsi="ＭＳ Ｐゴシック" w:hint="eastAsia"/>
                <w:color w:val="0000FF"/>
                <w:sz w:val="18"/>
                <w:szCs w:val="18"/>
              </w:rPr>
              <w:t>●</w:t>
            </w:r>
          </w:p>
        </w:tc>
      </w:tr>
      <w:tr w:rsidR="005B57DF" w:rsidRPr="00323BC2" w14:paraId="1C9B223A" w14:textId="77777777" w:rsidTr="00640F9F">
        <w:tc>
          <w:tcPr>
            <w:tcW w:w="2098" w:type="dxa"/>
          </w:tcPr>
          <w:p w14:paraId="341985EA" w14:textId="4FBBE658" w:rsidR="005B57DF" w:rsidRPr="00323BC2" w:rsidRDefault="005B57DF" w:rsidP="00E24155">
            <w:pPr>
              <w:snapToGrid w:val="0"/>
              <w:jc w:val="left"/>
              <w:rPr>
                <w:rFonts w:ascii="ＭＳ Ｐゴシック" w:eastAsia="ＭＳ Ｐゴシック" w:hAnsi="ＭＳ Ｐゴシック"/>
                <w:color w:val="0000FF"/>
                <w:sz w:val="18"/>
                <w:szCs w:val="18"/>
              </w:rPr>
            </w:pPr>
            <w:r>
              <w:rPr>
                <w:rFonts w:ascii="ＭＳ Ｐゴシック" w:eastAsia="ＭＳ Ｐゴシック" w:hAnsi="ＭＳ Ｐゴシック" w:hint="eastAsia"/>
                <w:color w:val="0000FF"/>
                <w:sz w:val="18"/>
                <w:szCs w:val="18"/>
              </w:rPr>
              <w:t>体重・バイタルサイン</w:t>
            </w:r>
          </w:p>
        </w:tc>
        <w:tc>
          <w:tcPr>
            <w:tcW w:w="1134" w:type="dxa"/>
          </w:tcPr>
          <w:p w14:paraId="5233448A" w14:textId="17418CA6" w:rsidR="005B57DF" w:rsidRPr="00323BC2" w:rsidRDefault="00640F9F" w:rsidP="005B57DF">
            <w:pPr>
              <w:snapToGrid w:val="0"/>
              <w:jc w:val="center"/>
              <w:rPr>
                <w:rFonts w:ascii="ＭＳ Ｐゴシック" w:eastAsia="ＭＳ Ｐゴシック" w:hAnsi="ＭＳ Ｐゴシック"/>
                <w:color w:val="0000FF"/>
                <w:sz w:val="18"/>
                <w:szCs w:val="18"/>
              </w:rPr>
            </w:pPr>
            <w:r w:rsidRPr="00EF08FF">
              <w:rPr>
                <w:rFonts w:ascii="ＭＳ Ｐゴシック" w:eastAsia="ＭＳ Ｐゴシック" w:hAnsi="ＭＳ Ｐゴシック" w:hint="eastAsia"/>
                <w:color w:val="0000FF"/>
                <w:sz w:val="18"/>
                <w:szCs w:val="18"/>
              </w:rPr>
              <w:t>●</w:t>
            </w:r>
          </w:p>
        </w:tc>
        <w:tc>
          <w:tcPr>
            <w:tcW w:w="1134" w:type="dxa"/>
          </w:tcPr>
          <w:p w14:paraId="13D93681" w14:textId="77777777" w:rsidR="005B57DF" w:rsidRPr="00323BC2" w:rsidRDefault="005B57DF" w:rsidP="005B57DF">
            <w:pPr>
              <w:snapToGrid w:val="0"/>
              <w:jc w:val="center"/>
              <w:rPr>
                <w:rFonts w:ascii="ＭＳ Ｐゴシック" w:eastAsia="ＭＳ Ｐゴシック" w:hAnsi="ＭＳ Ｐゴシック"/>
                <w:color w:val="0000FF"/>
                <w:sz w:val="18"/>
                <w:szCs w:val="18"/>
              </w:rPr>
            </w:pPr>
          </w:p>
        </w:tc>
        <w:tc>
          <w:tcPr>
            <w:tcW w:w="1134" w:type="dxa"/>
          </w:tcPr>
          <w:p w14:paraId="0F0CBA93" w14:textId="663114F0" w:rsidR="005B57DF" w:rsidRPr="00323BC2" w:rsidRDefault="00640F9F" w:rsidP="005B57DF">
            <w:pPr>
              <w:snapToGrid w:val="0"/>
              <w:jc w:val="center"/>
              <w:rPr>
                <w:rFonts w:ascii="ＭＳ Ｐゴシック" w:eastAsia="ＭＳ Ｐゴシック" w:hAnsi="ＭＳ Ｐゴシック"/>
                <w:color w:val="0000FF"/>
                <w:sz w:val="18"/>
                <w:szCs w:val="18"/>
              </w:rPr>
            </w:pPr>
            <w:r w:rsidRPr="00EF08FF">
              <w:rPr>
                <w:rFonts w:ascii="ＭＳ Ｐゴシック" w:eastAsia="ＭＳ Ｐゴシック" w:hAnsi="ＭＳ Ｐゴシック" w:hint="eastAsia"/>
                <w:color w:val="0000FF"/>
                <w:sz w:val="18"/>
                <w:szCs w:val="18"/>
              </w:rPr>
              <w:t>●</w:t>
            </w:r>
          </w:p>
        </w:tc>
        <w:tc>
          <w:tcPr>
            <w:tcW w:w="1134" w:type="dxa"/>
          </w:tcPr>
          <w:p w14:paraId="765E465B" w14:textId="37C59587" w:rsidR="005B57DF" w:rsidRPr="00323BC2" w:rsidRDefault="00640F9F" w:rsidP="005B57DF">
            <w:pPr>
              <w:snapToGrid w:val="0"/>
              <w:jc w:val="center"/>
              <w:rPr>
                <w:rFonts w:ascii="ＭＳ Ｐゴシック" w:eastAsia="ＭＳ Ｐゴシック" w:hAnsi="ＭＳ Ｐゴシック"/>
                <w:color w:val="0000FF"/>
                <w:sz w:val="18"/>
                <w:szCs w:val="18"/>
              </w:rPr>
            </w:pPr>
            <w:r w:rsidRPr="00EF08FF">
              <w:rPr>
                <w:rFonts w:ascii="ＭＳ Ｐゴシック" w:eastAsia="ＭＳ Ｐゴシック" w:hAnsi="ＭＳ Ｐゴシック" w:hint="eastAsia"/>
                <w:color w:val="0000FF"/>
                <w:sz w:val="18"/>
                <w:szCs w:val="18"/>
              </w:rPr>
              <w:t>●</w:t>
            </w:r>
          </w:p>
        </w:tc>
        <w:tc>
          <w:tcPr>
            <w:tcW w:w="1134" w:type="dxa"/>
          </w:tcPr>
          <w:p w14:paraId="19BE10AA" w14:textId="55521652" w:rsidR="005B57DF" w:rsidRPr="00323BC2" w:rsidRDefault="00640F9F" w:rsidP="005B57DF">
            <w:pPr>
              <w:snapToGrid w:val="0"/>
              <w:jc w:val="center"/>
              <w:rPr>
                <w:rFonts w:ascii="ＭＳ Ｐゴシック" w:eastAsia="ＭＳ Ｐゴシック" w:hAnsi="ＭＳ Ｐゴシック"/>
                <w:color w:val="0000FF"/>
                <w:sz w:val="18"/>
                <w:szCs w:val="18"/>
              </w:rPr>
            </w:pPr>
            <w:r w:rsidRPr="00EF08FF">
              <w:rPr>
                <w:rFonts w:ascii="ＭＳ Ｐゴシック" w:eastAsia="ＭＳ Ｐゴシック" w:hAnsi="ＭＳ Ｐゴシック" w:hint="eastAsia"/>
                <w:color w:val="0000FF"/>
                <w:sz w:val="18"/>
                <w:szCs w:val="18"/>
              </w:rPr>
              <w:t>●</w:t>
            </w:r>
          </w:p>
        </w:tc>
        <w:tc>
          <w:tcPr>
            <w:tcW w:w="1134" w:type="dxa"/>
          </w:tcPr>
          <w:p w14:paraId="2B920A1F" w14:textId="6D87111C" w:rsidR="005B57DF" w:rsidRPr="00323BC2" w:rsidRDefault="00640F9F" w:rsidP="005B57DF">
            <w:pPr>
              <w:snapToGrid w:val="0"/>
              <w:jc w:val="center"/>
              <w:rPr>
                <w:rFonts w:ascii="ＭＳ Ｐゴシック" w:eastAsia="ＭＳ Ｐゴシック" w:hAnsi="ＭＳ Ｐゴシック"/>
                <w:color w:val="0000FF"/>
                <w:sz w:val="18"/>
                <w:szCs w:val="18"/>
              </w:rPr>
            </w:pPr>
            <w:r w:rsidRPr="00EF08FF">
              <w:rPr>
                <w:rFonts w:ascii="ＭＳ Ｐゴシック" w:eastAsia="ＭＳ Ｐゴシック" w:hAnsi="ＭＳ Ｐゴシック" w:hint="eastAsia"/>
                <w:color w:val="0000FF"/>
                <w:sz w:val="18"/>
                <w:szCs w:val="18"/>
              </w:rPr>
              <w:t>●</w:t>
            </w:r>
          </w:p>
        </w:tc>
      </w:tr>
      <w:tr w:rsidR="005B57DF" w:rsidRPr="00323BC2" w14:paraId="44424A36" w14:textId="77777777" w:rsidTr="00640F9F">
        <w:tc>
          <w:tcPr>
            <w:tcW w:w="2098" w:type="dxa"/>
          </w:tcPr>
          <w:p w14:paraId="4F43F76E" w14:textId="4A0CF9E0" w:rsidR="005B57DF" w:rsidRPr="00323BC2" w:rsidRDefault="00357944" w:rsidP="00E24155">
            <w:pPr>
              <w:snapToGrid w:val="0"/>
              <w:jc w:val="left"/>
              <w:rPr>
                <w:rFonts w:ascii="ＭＳ Ｐゴシック" w:eastAsia="ＭＳ Ｐゴシック" w:hAnsi="ＭＳ Ｐゴシック"/>
                <w:color w:val="0000FF"/>
                <w:sz w:val="18"/>
                <w:szCs w:val="18"/>
              </w:rPr>
            </w:pPr>
            <w:r>
              <w:rPr>
                <w:rFonts w:ascii="ＭＳ Ｐゴシック" w:eastAsia="ＭＳ Ｐゴシック" w:hAnsi="ＭＳ Ｐゴシック" w:hint="eastAsia"/>
                <w:color w:val="0000FF"/>
                <w:sz w:val="18"/>
                <w:szCs w:val="18"/>
              </w:rPr>
              <w:t>研究</w:t>
            </w:r>
            <w:r w:rsidR="00A27DC9">
              <w:rPr>
                <w:rFonts w:ascii="ＭＳ Ｐゴシック" w:eastAsia="ＭＳ Ｐゴシック" w:hAnsi="ＭＳ Ｐゴシック" w:hint="eastAsia"/>
                <w:color w:val="0000FF"/>
                <w:sz w:val="18"/>
                <w:szCs w:val="18"/>
              </w:rPr>
              <w:t>薬</w:t>
            </w:r>
            <w:r w:rsidR="005B57DF">
              <w:rPr>
                <w:rFonts w:ascii="ＭＳ Ｐゴシック" w:eastAsia="ＭＳ Ｐゴシック" w:hAnsi="ＭＳ Ｐゴシック" w:hint="eastAsia"/>
                <w:color w:val="0000FF"/>
                <w:sz w:val="18"/>
                <w:szCs w:val="18"/>
              </w:rPr>
              <w:t>の服薬状況</w:t>
            </w:r>
          </w:p>
        </w:tc>
        <w:tc>
          <w:tcPr>
            <w:tcW w:w="1134" w:type="dxa"/>
          </w:tcPr>
          <w:p w14:paraId="7D781BD0" w14:textId="77777777" w:rsidR="005B57DF" w:rsidRPr="00323BC2" w:rsidRDefault="005B57DF" w:rsidP="005B57DF">
            <w:pPr>
              <w:snapToGrid w:val="0"/>
              <w:jc w:val="center"/>
              <w:rPr>
                <w:rFonts w:ascii="ＭＳ Ｐゴシック" w:eastAsia="ＭＳ Ｐゴシック" w:hAnsi="ＭＳ Ｐゴシック"/>
                <w:color w:val="0000FF"/>
                <w:sz w:val="18"/>
                <w:szCs w:val="18"/>
              </w:rPr>
            </w:pPr>
          </w:p>
        </w:tc>
        <w:tc>
          <w:tcPr>
            <w:tcW w:w="1134" w:type="dxa"/>
          </w:tcPr>
          <w:p w14:paraId="03CFE723" w14:textId="77777777" w:rsidR="005B57DF" w:rsidRPr="00323BC2" w:rsidRDefault="005B57DF" w:rsidP="005B57DF">
            <w:pPr>
              <w:snapToGrid w:val="0"/>
              <w:jc w:val="center"/>
              <w:rPr>
                <w:rFonts w:ascii="ＭＳ Ｐゴシック" w:eastAsia="ＭＳ Ｐゴシック" w:hAnsi="ＭＳ Ｐゴシック"/>
                <w:color w:val="0000FF"/>
                <w:sz w:val="18"/>
                <w:szCs w:val="18"/>
              </w:rPr>
            </w:pPr>
          </w:p>
        </w:tc>
        <w:tc>
          <w:tcPr>
            <w:tcW w:w="1134" w:type="dxa"/>
          </w:tcPr>
          <w:p w14:paraId="59E2E4D5" w14:textId="18E54B6E" w:rsidR="005B57DF" w:rsidRPr="00323BC2" w:rsidRDefault="00640F9F" w:rsidP="005B57DF">
            <w:pPr>
              <w:snapToGrid w:val="0"/>
              <w:jc w:val="center"/>
              <w:rPr>
                <w:rFonts w:ascii="ＭＳ Ｐゴシック" w:eastAsia="ＭＳ Ｐゴシック" w:hAnsi="ＭＳ Ｐゴシック"/>
                <w:color w:val="0000FF"/>
                <w:sz w:val="18"/>
                <w:szCs w:val="18"/>
              </w:rPr>
            </w:pPr>
            <w:r w:rsidRPr="00EF08FF">
              <w:rPr>
                <w:rFonts w:ascii="ＭＳ Ｐゴシック" w:eastAsia="ＭＳ Ｐゴシック" w:hAnsi="ＭＳ Ｐゴシック" w:hint="eastAsia"/>
                <w:color w:val="0000FF"/>
                <w:sz w:val="18"/>
                <w:szCs w:val="18"/>
              </w:rPr>
              <w:t>●</w:t>
            </w:r>
          </w:p>
        </w:tc>
        <w:tc>
          <w:tcPr>
            <w:tcW w:w="1134" w:type="dxa"/>
          </w:tcPr>
          <w:p w14:paraId="7071A547" w14:textId="3AB6D8CC" w:rsidR="005B57DF" w:rsidRPr="00323BC2" w:rsidRDefault="00640F9F" w:rsidP="005B57DF">
            <w:pPr>
              <w:snapToGrid w:val="0"/>
              <w:jc w:val="center"/>
              <w:rPr>
                <w:rFonts w:ascii="ＭＳ Ｐゴシック" w:eastAsia="ＭＳ Ｐゴシック" w:hAnsi="ＭＳ Ｐゴシック"/>
                <w:color w:val="0000FF"/>
                <w:sz w:val="18"/>
                <w:szCs w:val="18"/>
              </w:rPr>
            </w:pPr>
            <w:r w:rsidRPr="00EF08FF">
              <w:rPr>
                <w:rFonts w:ascii="ＭＳ Ｐゴシック" w:eastAsia="ＭＳ Ｐゴシック" w:hAnsi="ＭＳ Ｐゴシック" w:hint="eastAsia"/>
                <w:color w:val="0000FF"/>
                <w:sz w:val="18"/>
                <w:szCs w:val="18"/>
              </w:rPr>
              <w:t>●</w:t>
            </w:r>
          </w:p>
        </w:tc>
        <w:tc>
          <w:tcPr>
            <w:tcW w:w="1134" w:type="dxa"/>
          </w:tcPr>
          <w:p w14:paraId="52DE9631" w14:textId="14BA670F" w:rsidR="005B57DF" w:rsidRPr="00323BC2" w:rsidRDefault="00640F9F" w:rsidP="005B57DF">
            <w:pPr>
              <w:snapToGrid w:val="0"/>
              <w:jc w:val="center"/>
              <w:rPr>
                <w:rFonts w:ascii="ＭＳ Ｐゴシック" w:eastAsia="ＭＳ Ｐゴシック" w:hAnsi="ＭＳ Ｐゴシック"/>
                <w:color w:val="0000FF"/>
                <w:sz w:val="18"/>
                <w:szCs w:val="18"/>
              </w:rPr>
            </w:pPr>
            <w:r w:rsidRPr="00EF08FF">
              <w:rPr>
                <w:rFonts w:ascii="ＭＳ Ｐゴシック" w:eastAsia="ＭＳ Ｐゴシック" w:hAnsi="ＭＳ Ｐゴシック" w:hint="eastAsia"/>
                <w:color w:val="0000FF"/>
                <w:sz w:val="18"/>
                <w:szCs w:val="18"/>
              </w:rPr>
              <w:t>●</w:t>
            </w:r>
          </w:p>
        </w:tc>
        <w:tc>
          <w:tcPr>
            <w:tcW w:w="1134" w:type="dxa"/>
          </w:tcPr>
          <w:p w14:paraId="4034CA51" w14:textId="7F751FAB" w:rsidR="005B57DF" w:rsidRPr="00323BC2" w:rsidRDefault="00640F9F" w:rsidP="005B57DF">
            <w:pPr>
              <w:snapToGrid w:val="0"/>
              <w:jc w:val="center"/>
              <w:rPr>
                <w:rFonts w:ascii="ＭＳ Ｐゴシック" w:eastAsia="ＭＳ Ｐゴシック" w:hAnsi="ＭＳ Ｐゴシック"/>
                <w:color w:val="0000FF"/>
                <w:sz w:val="18"/>
                <w:szCs w:val="18"/>
              </w:rPr>
            </w:pPr>
            <w:r w:rsidRPr="00EF08FF">
              <w:rPr>
                <w:rFonts w:ascii="ＭＳ Ｐゴシック" w:eastAsia="ＭＳ Ｐゴシック" w:hAnsi="ＭＳ Ｐゴシック" w:hint="eastAsia"/>
                <w:color w:val="0000FF"/>
                <w:sz w:val="18"/>
                <w:szCs w:val="18"/>
              </w:rPr>
              <w:t>●</w:t>
            </w:r>
          </w:p>
        </w:tc>
      </w:tr>
      <w:tr w:rsidR="005B57DF" w:rsidRPr="00323BC2" w14:paraId="4E0F898C" w14:textId="77777777" w:rsidTr="00640F9F">
        <w:tc>
          <w:tcPr>
            <w:tcW w:w="2098" w:type="dxa"/>
          </w:tcPr>
          <w:p w14:paraId="44D77F92" w14:textId="04D7633E" w:rsidR="005B57DF" w:rsidRDefault="005B57DF" w:rsidP="00E24155">
            <w:pPr>
              <w:snapToGrid w:val="0"/>
              <w:jc w:val="left"/>
              <w:rPr>
                <w:rFonts w:ascii="ＭＳ Ｐゴシック" w:eastAsia="ＭＳ Ｐゴシック" w:hAnsi="ＭＳ Ｐゴシック"/>
                <w:color w:val="0000FF"/>
                <w:sz w:val="18"/>
                <w:szCs w:val="18"/>
              </w:rPr>
            </w:pPr>
            <w:r>
              <w:rPr>
                <w:rFonts w:ascii="ＭＳ Ｐゴシック" w:eastAsia="ＭＳ Ｐゴシック" w:hAnsi="ＭＳ Ｐゴシック" w:hint="eastAsia"/>
                <w:color w:val="0000FF"/>
                <w:sz w:val="18"/>
                <w:szCs w:val="18"/>
              </w:rPr>
              <w:t>併用薬の確認</w:t>
            </w:r>
          </w:p>
        </w:tc>
        <w:tc>
          <w:tcPr>
            <w:tcW w:w="1134" w:type="dxa"/>
          </w:tcPr>
          <w:p w14:paraId="1A45E0E1" w14:textId="386CF3A2" w:rsidR="005B57DF" w:rsidRPr="00323BC2" w:rsidRDefault="005B57DF" w:rsidP="005B57DF">
            <w:pPr>
              <w:snapToGrid w:val="0"/>
              <w:jc w:val="center"/>
              <w:rPr>
                <w:rFonts w:ascii="ＭＳ Ｐゴシック" w:eastAsia="ＭＳ Ｐゴシック" w:hAnsi="ＭＳ Ｐゴシック"/>
                <w:color w:val="0000FF"/>
                <w:sz w:val="18"/>
                <w:szCs w:val="18"/>
              </w:rPr>
            </w:pPr>
            <w:r>
              <w:rPr>
                <w:rFonts w:ascii="ＭＳ Ｐゴシック" w:eastAsia="ＭＳ Ｐゴシック" w:hAnsi="ＭＳ Ｐゴシック" w:hint="eastAsia"/>
                <w:noProof/>
                <w:color w:val="0000FF"/>
                <w:sz w:val="18"/>
                <w:szCs w:val="18"/>
              </w:rPr>
              <mc:AlternateContent>
                <mc:Choice Requires="wps">
                  <w:drawing>
                    <wp:anchor distT="0" distB="0" distL="114300" distR="114300" simplePos="0" relativeHeight="251658258" behindDoc="0" locked="0" layoutInCell="1" allowOverlap="1" wp14:anchorId="11C6ACAF" wp14:editId="683981BE">
                      <wp:simplePos x="0" y="0"/>
                      <wp:positionH relativeFrom="column">
                        <wp:posOffset>124460</wp:posOffset>
                      </wp:positionH>
                      <wp:positionV relativeFrom="paragraph">
                        <wp:posOffset>76835</wp:posOffset>
                      </wp:positionV>
                      <wp:extent cx="3943985" cy="0"/>
                      <wp:effectExtent l="0" t="95250" r="0" b="95250"/>
                      <wp:wrapNone/>
                      <wp:docPr id="21" name="直線矢印コネクタ 21"/>
                      <wp:cNvGraphicFramePr/>
                      <a:graphic xmlns:a="http://schemas.openxmlformats.org/drawingml/2006/main">
                        <a:graphicData uri="http://schemas.microsoft.com/office/word/2010/wordprocessingShape">
                          <wps:wsp>
                            <wps:cNvCnPr/>
                            <wps:spPr>
                              <a:xfrm>
                                <a:off x="0" y="0"/>
                                <a:ext cx="3943985" cy="0"/>
                              </a:xfrm>
                              <a:prstGeom prst="straightConnector1">
                                <a:avLst/>
                              </a:prstGeom>
                              <a:ln w="28575">
                                <a:solidFill>
                                  <a:srgbClr val="0000FF"/>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C632A3A">
                    <v:shape id="直線矢印コネクタ 21" style="position:absolute;left:0;text-align:left;margin-left:9.8pt;margin-top:6.05pt;width:310.5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ue"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XQ2LAIAAIAEAAAOAAAAZHJzL2Uyb0RvYy54bWysVMuO0zAU3SPxD5b3NG2HQidqOosOZYOg&#10;4vEBrnOdWPIjsk0f27KeH4AF0vwASCCx5GMq1N/g2mkzPCVAZOHY8T3n3nPsm8nFRiuyAuelNQUd&#10;9PqUgOG2lKYq6Ivn8ztjSnxgpmTKGijoFjy9mN6+NVk3OQxtbVUJjiCJ8fm6KWgdQpNnmec1aOZ7&#10;tgGDm8I6zQIuXZWVjq2RXats2O/fy9bWlY2zHLzHr5ftJp0mfiGAhydCeAhEFRRrC2l0aVzGMZtO&#10;WF451tSSH8tg/1CFZtJg0o7qkgVGXjr5E5WW3FlvRehxqzMrhOSQNKCaQf8HNc9q1kDSgub4prPJ&#10;/z9a/ni1cESWBR0OKDFM4xkd3nw8fHp9eHv95er9fvdh/+pqv3u3330mGIJ+rRufI2xmFu648s3C&#10;RfEb4XR8oyyySR5vO49hEwjHj2fnd8/OxyNK+GkvuwE2zoeHYDWJk4L64Jis6jCzxuBJWjdIHrPV&#10;Ix8wNQJPgJhVGbJGGePR/VEK81bJci6VipveVcuZcmTF4kXAZz6PWpDiu7AaWPnAlCRsGzQiOMlM&#10;pYBGYg0lJQrwlscZYlkemFR/Go2ZlMGE0b3WrzQLWwVt8U9B4DmgQ63I1AHQlcw4BxOS/4kJoyNM&#10;oLwO2G9lx9b5HfAYH6GQuuNvwB0iZbYmdGAtjXW/yh42p5JFG39yoNUdLVjacptuUrIGr3k6lWNL&#10;xj76dp3gNz+O6VcAAAD//wMAUEsDBBQABgAIAAAAIQB2z+tn3QAAAAgBAAAPAAAAZHJzL2Rvd25y&#10;ZXYueG1sTI9BT8MwDIXvSPyHyEjcWLKCyihNJ1S0EwfEYNo1a0xbaJyuybqOX48RBzhZz+/p+XO+&#10;nFwnRhxC60nDfKZAIFXetlRreHtdXS1AhGjIms4TajhhgGVxfpabzPojveC4jrXgEgqZ0dDE2GdS&#10;hqpBZ8LM90jsvfvBmchyqKUdzJHLXScTpVLpTEt8oTE9lg1Wn+uD0xCS/fZ5362uy+3Tx2lUmy9X&#10;0qPWlxfTwz2IiFP8C8MPPqNDwUw7fyAbRMf6LuUkz2QOgv30Rt2C2P0uZJHL/w8U3wAAAP//AwBQ&#10;SwECLQAUAAYACAAAACEAtoM4kv4AAADhAQAAEwAAAAAAAAAAAAAAAAAAAAAAW0NvbnRlbnRfVHlw&#10;ZXNdLnhtbFBLAQItABQABgAIAAAAIQA4/SH/1gAAAJQBAAALAAAAAAAAAAAAAAAAAC8BAABfcmVs&#10;cy8ucmVsc1BLAQItABQABgAIAAAAIQAZVXQ2LAIAAIAEAAAOAAAAAAAAAAAAAAAAAC4CAABkcnMv&#10;ZTJvRG9jLnhtbFBLAQItABQABgAIAAAAIQB2z+tn3QAAAAgBAAAPAAAAAAAAAAAAAAAAAIYEAABk&#10;cnMvZG93bnJldi54bWxQSwUGAAAAAAQABADzAAAAkAUAAAAA&#10;" w14:anchorId="1B655EC1">
                      <v:stroke joinstyle="miter" startarrow="block" endarrow="block"/>
                    </v:shape>
                  </w:pict>
                </mc:Fallback>
              </mc:AlternateContent>
            </w:r>
          </w:p>
        </w:tc>
        <w:tc>
          <w:tcPr>
            <w:tcW w:w="1134" w:type="dxa"/>
          </w:tcPr>
          <w:p w14:paraId="05D0CD3E" w14:textId="77777777" w:rsidR="005B57DF" w:rsidRPr="00323BC2" w:rsidRDefault="005B57DF" w:rsidP="005B57DF">
            <w:pPr>
              <w:snapToGrid w:val="0"/>
              <w:jc w:val="center"/>
              <w:rPr>
                <w:rFonts w:ascii="ＭＳ Ｐゴシック" w:eastAsia="ＭＳ Ｐゴシック" w:hAnsi="ＭＳ Ｐゴシック"/>
                <w:color w:val="0000FF"/>
                <w:sz w:val="18"/>
                <w:szCs w:val="18"/>
              </w:rPr>
            </w:pPr>
          </w:p>
        </w:tc>
        <w:tc>
          <w:tcPr>
            <w:tcW w:w="1134" w:type="dxa"/>
          </w:tcPr>
          <w:p w14:paraId="365E6B29" w14:textId="1BC23771" w:rsidR="005B57DF" w:rsidRPr="00323BC2" w:rsidRDefault="005B57DF" w:rsidP="005B57DF">
            <w:pPr>
              <w:snapToGrid w:val="0"/>
              <w:jc w:val="center"/>
              <w:rPr>
                <w:rFonts w:ascii="ＭＳ Ｐゴシック" w:eastAsia="ＭＳ Ｐゴシック" w:hAnsi="ＭＳ Ｐゴシック"/>
                <w:color w:val="0000FF"/>
                <w:sz w:val="18"/>
                <w:szCs w:val="18"/>
              </w:rPr>
            </w:pPr>
          </w:p>
        </w:tc>
        <w:tc>
          <w:tcPr>
            <w:tcW w:w="1134" w:type="dxa"/>
          </w:tcPr>
          <w:p w14:paraId="5F41E11B" w14:textId="6F4B579C" w:rsidR="005B57DF" w:rsidRPr="00323BC2" w:rsidRDefault="005B57DF" w:rsidP="005B57DF">
            <w:pPr>
              <w:snapToGrid w:val="0"/>
              <w:jc w:val="center"/>
              <w:rPr>
                <w:rFonts w:ascii="ＭＳ Ｐゴシック" w:eastAsia="ＭＳ Ｐゴシック" w:hAnsi="ＭＳ Ｐゴシック"/>
                <w:color w:val="0000FF"/>
                <w:sz w:val="18"/>
                <w:szCs w:val="18"/>
              </w:rPr>
            </w:pPr>
          </w:p>
        </w:tc>
        <w:tc>
          <w:tcPr>
            <w:tcW w:w="1134" w:type="dxa"/>
          </w:tcPr>
          <w:p w14:paraId="7D65A125" w14:textId="77777777" w:rsidR="005B57DF" w:rsidRPr="00323BC2" w:rsidRDefault="005B57DF" w:rsidP="005B57DF">
            <w:pPr>
              <w:snapToGrid w:val="0"/>
              <w:jc w:val="center"/>
              <w:rPr>
                <w:rFonts w:ascii="ＭＳ Ｐゴシック" w:eastAsia="ＭＳ Ｐゴシック" w:hAnsi="ＭＳ Ｐゴシック"/>
                <w:color w:val="0000FF"/>
                <w:sz w:val="18"/>
                <w:szCs w:val="18"/>
              </w:rPr>
            </w:pPr>
          </w:p>
        </w:tc>
        <w:tc>
          <w:tcPr>
            <w:tcW w:w="1134" w:type="dxa"/>
          </w:tcPr>
          <w:p w14:paraId="3EE40E90" w14:textId="77777777" w:rsidR="005B57DF" w:rsidRPr="00323BC2" w:rsidRDefault="005B57DF" w:rsidP="005B57DF">
            <w:pPr>
              <w:snapToGrid w:val="0"/>
              <w:jc w:val="center"/>
              <w:rPr>
                <w:rFonts w:ascii="ＭＳ Ｐゴシック" w:eastAsia="ＭＳ Ｐゴシック" w:hAnsi="ＭＳ Ｐゴシック"/>
                <w:color w:val="0000FF"/>
                <w:sz w:val="18"/>
                <w:szCs w:val="18"/>
              </w:rPr>
            </w:pPr>
          </w:p>
        </w:tc>
      </w:tr>
      <w:tr w:rsidR="005B57DF" w:rsidRPr="00323BC2" w14:paraId="3F5180BD" w14:textId="77777777" w:rsidTr="00640F9F">
        <w:tc>
          <w:tcPr>
            <w:tcW w:w="2098" w:type="dxa"/>
          </w:tcPr>
          <w:p w14:paraId="0CAB125A" w14:textId="49E44BFE" w:rsidR="005B57DF" w:rsidRDefault="005B57DF" w:rsidP="00E24155">
            <w:pPr>
              <w:snapToGrid w:val="0"/>
              <w:jc w:val="left"/>
              <w:rPr>
                <w:rFonts w:ascii="ＭＳ Ｐゴシック" w:eastAsia="ＭＳ Ｐゴシック" w:hAnsi="ＭＳ Ｐゴシック"/>
                <w:color w:val="0000FF"/>
                <w:sz w:val="18"/>
                <w:szCs w:val="18"/>
              </w:rPr>
            </w:pPr>
            <w:r>
              <w:rPr>
                <w:rFonts w:ascii="ＭＳ Ｐゴシック" w:eastAsia="ＭＳ Ｐゴシック" w:hAnsi="ＭＳ Ｐゴシック" w:hint="eastAsia"/>
                <w:color w:val="0000FF"/>
                <w:sz w:val="18"/>
                <w:szCs w:val="18"/>
              </w:rPr>
              <w:t>有害事象</w:t>
            </w:r>
          </w:p>
        </w:tc>
        <w:tc>
          <w:tcPr>
            <w:tcW w:w="1134" w:type="dxa"/>
          </w:tcPr>
          <w:p w14:paraId="19EBBF1E" w14:textId="77777777" w:rsidR="005B57DF" w:rsidRPr="00323BC2" w:rsidRDefault="005B57DF" w:rsidP="005B57DF">
            <w:pPr>
              <w:snapToGrid w:val="0"/>
              <w:jc w:val="center"/>
              <w:rPr>
                <w:rFonts w:ascii="ＭＳ Ｐゴシック" w:eastAsia="ＭＳ Ｐゴシック" w:hAnsi="ＭＳ Ｐゴシック"/>
                <w:color w:val="0000FF"/>
                <w:sz w:val="18"/>
                <w:szCs w:val="18"/>
              </w:rPr>
            </w:pPr>
          </w:p>
        </w:tc>
        <w:tc>
          <w:tcPr>
            <w:tcW w:w="1134" w:type="dxa"/>
          </w:tcPr>
          <w:p w14:paraId="040FB320" w14:textId="6C821356" w:rsidR="005B57DF" w:rsidRPr="00323BC2" w:rsidRDefault="005B57DF" w:rsidP="005B57DF">
            <w:pPr>
              <w:snapToGrid w:val="0"/>
              <w:jc w:val="center"/>
              <w:rPr>
                <w:rFonts w:ascii="ＭＳ Ｐゴシック" w:eastAsia="ＭＳ Ｐゴシック" w:hAnsi="ＭＳ Ｐゴシック"/>
                <w:color w:val="0000FF"/>
                <w:sz w:val="18"/>
                <w:szCs w:val="18"/>
              </w:rPr>
            </w:pPr>
            <w:r>
              <w:rPr>
                <w:rFonts w:ascii="ＭＳ Ｐゴシック" w:eastAsia="ＭＳ Ｐゴシック" w:hAnsi="ＭＳ Ｐゴシック" w:hint="eastAsia"/>
                <w:noProof/>
                <w:color w:val="0000FF"/>
                <w:sz w:val="18"/>
                <w:szCs w:val="18"/>
              </w:rPr>
              <mc:AlternateContent>
                <mc:Choice Requires="wps">
                  <w:drawing>
                    <wp:anchor distT="0" distB="0" distL="114300" distR="114300" simplePos="0" relativeHeight="251658259" behindDoc="0" locked="0" layoutInCell="1" allowOverlap="1" wp14:anchorId="10EB2D92" wp14:editId="6FCD56BB">
                      <wp:simplePos x="0" y="0"/>
                      <wp:positionH relativeFrom="column">
                        <wp:posOffset>-54610</wp:posOffset>
                      </wp:positionH>
                      <wp:positionV relativeFrom="paragraph">
                        <wp:posOffset>72920</wp:posOffset>
                      </wp:positionV>
                      <wp:extent cx="3403600" cy="0"/>
                      <wp:effectExtent l="0" t="95250" r="0" b="95250"/>
                      <wp:wrapNone/>
                      <wp:docPr id="22" name="直線矢印コネクタ 22"/>
                      <wp:cNvGraphicFramePr/>
                      <a:graphic xmlns:a="http://schemas.openxmlformats.org/drawingml/2006/main">
                        <a:graphicData uri="http://schemas.microsoft.com/office/word/2010/wordprocessingShape">
                          <wps:wsp>
                            <wps:cNvCnPr/>
                            <wps:spPr>
                              <a:xfrm>
                                <a:off x="0" y="0"/>
                                <a:ext cx="3403600" cy="0"/>
                              </a:xfrm>
                              <a:prstGeom prst="straightConnector1">
                                <a:avLst/>
                              </a:prstGeom>
                              <a:ln w="28575">
                                <a:solidFill>
                                  <a:srgbClr val="0000FF"/>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5DA9137">
                    <v:shape id="直線矢印コネクタ 22" style="position:absolute;left:0;text-align:left;margin-left:-4.3pt;margin-top:5.75pt;width:268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ue"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YSULAIAAIAEAAAOAAAAZHJzL2Uyb0RvYy54bWysVM2O0zAQviPxDpbvNGmXXVZR0z10KRcE&#10;K34ewHUmiSX/yTZNey3nfQE4IPECIIHEkYepUF+DsdNm+ZUAkYNjx/PNzPfNTKYXayXJCpwXRpd0&#10;PMopAc1NJXRT0ufPFnfOKfGB6YpJo6GkG/D0Ynb71rSzBUxMa2QFjqAT7YvOlrQNwRZZ5nkLivmR&#10;saDxsjZOsYBH12SVYx16VzKb5PlZ1hlXWWc4eI9fL/tLOkv+6xp4eFzXHgKRJcXcQlpdWpdxzWZT&#10;VjSO2VbwQxrsH7JQTGgMOri6ZIGRF0785EoJ7ow3dRhxozJT14JD4oBsxvkPbJ62zELiguJ4O8jk&#10;/59b/mh15YioSjqZUKKZwhrtX3/cf3q1f/P2y/X73fbD7uX1bvtut/1M0AT16qwvEDbXV+5w8vbK&#10;RfLr2qn4RlpknTTeDBrDOhCOH0/u5idnOZaCH++yG6B1PjwAo0jclNQHx0TThrnRGitp3DhpzFYP&#10;fcDQCDwCYlSpSYc0zk/vnSYzb6SoFkLKeOlds5xLR1YsNgI+i0Xkgi6+M2uBVfd1RcLGohDBCaYb&#10;CTQ6VlBRIgG7PO4Qy4rAhPxTa4wkNQaM6vV6pV3YSOiTfwI11gEV6kmmCYAhZcY56DA+5Cw1WkdY&#10;jfQGYN7TjqPzO+DBPkIhTcffgAdEimx0GMBKaON+FT2sjynXvf1RgZ53lGBpqk3qpCQNtnmqymEk&#10;4xx9e07wmx/H7CsAAAD//wMAUEsDBBQABgAIAAAAIQDX83R/3QAAAAgBAAAPAAAAZHJzL2Rvd25y&#10;ZXYueG1sTI/BTsMwEETvSPyDtUjcWqeBlirEqVBQTxwQBdSrGy9JwF6nsZumfD1bcYDjzoxm3+Sr&#10;0VkxYB9aTwpm0wQEUuVNS7WCt9f1ZAkiRE1GW0+o4IQBVsXlRa4z44/0gsMm1oJLKGRaQRNjl0kZ&#10;qgadDlPfIbH34XunI599LU2vj1zurEyTZCGdbok/NLrDssHqa3NwCkK63z7v7fqm3D59nobk/duV&#10;9KjU9dX4cA8i4hj/wnDGZ3QomGnnD2SCsAomywUnWZ/NQbA/T+9uQex+BVnk8v+A4gcAAP//AwBQ&#10;SwECLQAUAAYACAAAACEAtoM4kv4AAADhAQAAEwAAAAAAAAAAAAAAAAAAAAAAW0NvbnRlbnRfVHlw&#10;ZXNdLnhtbFBLAQItABQABgAIAAAAIQA4/SH/1gAAAJQBAAALAAAAAAAAAAAAAAAAAC8BAABfcmVs&#10;cy8ucmVsc1BLAQItABQABgAIAAAAIQAU0YSULAIAAIAEAAAOAAAAAAAAAAAAAAAAAC4CAABkcnMv&#10;ZTJvRG9jLnhtbFBLAQItABQABgAIAAAAIQDX83R/3QAAAAgBAAAPAAAAAAAAAAAAAAAAAIYEAABk&#10;cnMvZG93bnJldi54bWxQSwUGAAAAAAQABADzAAAAkAUAAAAA&#10;" w14:anchorId="48DBCF20">
                      <v:stroke joinstyle="miter" startarrow="block" endarrow="block"/>
                    </v:shape>
                  </w:pict>
                </mc:Fallback>
              </mc:AlternateContent>
            </w:r>
          </w:p>
        </w:tc>
        <w:tc>
          <w:tcPr>
            <w:tcW w:w="1134" w:type="dxa"/>
          </w:tcPr>
          <w:p w14:paraId="69578234" w14:textId="4D69FE79" w:rsidR="005B57DF" w:rsidRPr="00323BC2" w:rsidRDefault="005B57DF" w:rsidP="005B57DF">
            <w:pPr>
              <w:snapToGrid w:val="0"/>
              <w:jc w:val="center"/>
              <w:rPr>
                <w:rFonts w:ascii="ＭＳ Ｐゴシック" w:eastAsia="ＭＳ Ｐゴシック" w:hAnsi="ＭＳ Ｐゴシック"/>
                <w:color w:val="0000FF"/>
                <w:sz w:val="18"/>
                <w:szCs w:val="18"/>
              </w:rPr>
            </w:pPr>
          </w:p>
        </w:tc>
        <w:tc>
          <w:tcPr>
            <w:tcW w:w="1134" w:type="dxa"/>
          </w:tcPr>
          <w:p w14:paraId="5D2AEBD7" w14:textId="73ADC596" w:rsidR="005B57DF" w:rsidRPr="00323BC2" w:rsidRDefault="005B57DF" w:rsidP="005B57DF">
            <w:pPr>
              <w:snapToGrid w:val="0"/>
              <w:jc w:val="center"/>
              <w:rPr>
                <w:rFonts w:ascii="ＭＳ Ｐゴシック" w:eastAsia="ＭＳ Ｐゴシック" w:hAnsi="ＭＳ Ｐゴシック"/>
                <w:color w:val="0000FF"/>
                <w:sz w:val="18"/>
                <w:szCs w:val="18"/>
              </w:rPr>
            </w:pPr>
          </w:p>
        </w:tc>
        <w:tc>
          <w:tcPr>
            <w:tcW w:w="1134" w:type="dxa"/>
          </w:tcPr>
          <w:p w14:paraId="52A686F9" w14:textId="77777777" w:rsidR="005B57DF" w:rsidRPr="00323BC2" w:rsidRDefault="005B57DF" w:rsidP="005B57DF">
            <w:pPr>
              <w:snapToGrid w:val="0"/>
              <w:jc w:val="center"/>
              <w:rPr>
                <w:rFonts w:ascii="ＭＳ Ｐゴシック" w:eastAsia="ＭＳ Ｐゴシック" w:hAnsi="ＭＳ Ｐゴシック"/>
                <w:color w:val="0000FF"/>
                <w:sz w:val="18"/>
                <w:szCs w:val="18"/>
              </w:rPr>
            </w:pPr>
          </w:p>
        </w:tc>
        <w:tc>
          <w:tcPr>
            <w:tcW w:w="1134" w:type="dxa"/>
          </w:tcPr>
          <w:p w14:paraId="5994DF90" w14:textId="77777777" w:rsidR="005B57DF" w:rsidRPr="00323BC2" w:rsidRDefault="005B57DF" w:rsidP="005B57DF">
            <w:pPr>
              <w:snapToGrid w:val="0"/>
              <w:jc w:val="center"/>
              <w:rPr>
                <w:rFonts w:ascii="ＭＳ Ｐゴシック" w:eastAsia="ＭＳ Ｐゴシック" w:hAnsi="ＭＳ Ｐゴシック"/>
                <w:color w:val="0000FF"/>
                <w:sz w:val="18"/>
                <w:szCs w:val="18"/>
              </w:rPr>
            </w:pPr>
          </w:p>
        </w:tc>
      </w:tr>
    </w:tbl>
    <w:p w14:paraId="39379565" w14:textId="633903AC" w:rsidR="00323BC2" w:rsidRDefault="000248DE" w:rsidP="0045610C">
      <w:pPr>
        <w:snapToGrid w:val="0"/>
        <w:ind w:firstLineChars="157" w:firstLine="283"/>
        <w:jc w:val="left"/>
        <w:rPr>
          <w:rFonts w:ascii="ＭＳ Ｐゴシック" w:eastAsia="ＭＳ Ｐゴシック" w:hAnsi="ＭＳ Ｐゴシック"/>
          <w:color w:val="0000FF"/>
          <w:sz w:val="18"/>
          <w:szCs w:val="18"/>
        </w:rPr>
      </w:pPr>
      <w:r w:rsidRPr="000248DE">
        <w:rPr>
          <w:rFonts w:ascii="ＭＳ Ｐゴシック" w:eastAsia="ＭＳ Ｐゴシック" w:hAnsi="ＭＳ Ｐゴシック"/>
          <w:color w:val="0000FF"/>
          <w:sz w:val="18"/>
          <w:szCs w:val="18"/>
        </w:rPr>
        <w:t>a)</w:t>
      </w:r>
      <w:r w:rsidR="0045610C">
        <w:rPr>
          <w:rFonts w:ascii="ＭＳ Ｐゴシック" w:eastAsia="ＭＳ Ｐゴシック" w:hAnsi="ＭＳ Ｐゴシック" w:hint="eastAsia"/>
          <w:color w:val="0000FF"/>
          <w:sz w:val="18"/>
          <w:szCs w:val="18"/>
        </w:rPr>
        <w:t>：</w:t>
      </w:r>
      <w:r w:rsidR="0045610C" w:rsidRPr="000C469F">
        <w:rPr>
          <w:rFonts w:ascii="ＭＳ Ｐゴシック" w:eastAsia="ＭＳ Ｐゴシック" w:hAnsi="ＭＳ Ｐゴシック" w:hint="eastAsia"/>
          <w:color w:val="0000FF"/>
          <w:sz w:val="18"/>
          <w:szCs w:val="18"/>
        </w:rPr>
        <w:t>本臨床研究に関する全ての調査・観察・検査は、研究対象者から文書による同意を得た後に実施する。</w:t>
      </w:r>
    </w:p>
    <w:p w14:paraId="335CD410" w14:textId="1F8E6DC1" w:rsidR="0045610C" w:rsidRDefault="0045610C" w:rsidP="0045610C">
      <w:pPr>
        <w:snapToGrid w:val="0"/>
        <w:ind w:firstLineChars="157" w:firstLine="283"/>
        <w:jc w:val="left"/>
        <w:rPr>
          <w:rFonts w:ascii="ＭＳ Ｐゴシック" w:eastAsia="ＭＳ Ｐゴシック" w:hAnsi="ＭＳ Ｐゴシック"/>
          <w:color w:val="0000FF"/>
          <w:sz w:val="18"/>
          <w:szCs w:val="18"/>
        </w:rPr>
      </w:pPr>
      <w:r>
        <w:rPr>
          <w:rFonts w:ascii="ＭＳ Ｐゴシック" w:eastAsia="ＭＳ Ｐゴシック" w:hAnsi="ＭＳ Ｐゴシック" w:hint="eastAsia"/>
          <w:color w:val="0000FF"/>
          <w:sz w:val="18"/>
          <w:szCs w:val="18"/>
        </w:rPr>
        <w:t>b)：適格性を確認後、無作為化を行う。</w:t>
      </w:r>
    </w:p>
    <w:p w14:paraId="0DC767BE" w14:textId="48C6D2E0" w:rsidR="0045610C" w:rsidRPr="000248DE" w:rsidRDefault="0045610C" w:rsidP="0045610C">
      <w:pPr>
        <w:snapToGrid w:val="0"/>
        <w:ind w:firstLineChars="157" w:firstLine="283"/>
        <w:jc w:val="left"/>
        <w:rPr>
          <w:rFonts w:ascii="ＭＳ Ｐゴシック" w:eastAsia="ＭＳ Ｐゴシック" w:hAnsi="ＭＳ Ｐゴシック"/>
          <w:color w:val="0000FF"/>
          <w:sz w:val="18"/>
          <w:szCs w:val="18"/>
        </w:rPr>
      </w:pPr>
      <w:r>
        <w:rPr>
          <w:rFonts w:ascii="ＭＳ Ｐゴシック" w:eastAsia="ＭＳ Ｐゴシック" w:hAnsi="ＭＳ Ｐゴシック" w:hint="eastAsia"/>
          <w:color w:val="0000FF"/>
          <w:sz w:val="18"/>
          <w:szCs w:val="18"/>
        </w:rPr>
        <w:t>c)：スクリーニング検査前4週間以内に実施した検査値がある場合は、その直近の検査値を用いてもよい。</w:t>
      </w:r>
      <w:r w:rsidRPr="000248DE">
        <w:rPr>
          <w:rFonts w:ascii="ＭＳ Ｐゴシック" w:eastAsia="ＭＳ Ｐゴシック" w:hAnsi="ＭＳ Ｐゴシック" w:hint="eastAsia"/>
          <w:color w:val="0000FF"/>
          <w:sz w:val="18"/>
          <w:szCs w:val="18"/>
        </w:rPr>
        <w:t xml:space="preserve"> </w:t>
      </w:r>
    </w:p>
    <w:p w14:paraId="78330BF2" w14:textId="78BEC467" w:rsidR="000248DE" w:rsidRDefault="000248DE" w:rsidP="00E24155">
      <w:pPr>
        <w:snapToGrid w:val="0"/>
        <w:jc w:val="left"/>
        <w:rPr>
          <w:rFonts w:ascii="ＭＳ Ｐゴシック" w:eastAsia="ＭＳ Ｐゴシック" w:hAnsi="ＭＳ Ｐゴシック"/>
          <w:sz w:val="22"/>
        </w:rPr>
      </w:pPr>
    </w:p>
    <w:p w14:paraId="4981AEC9" w14:textId="77777777" w:rsidR="000248DE" w:rsidRDefault="000248DE" w:rsidP="00E24155">
      <w:pPr>
        <w:snapToGrid w:val="0"/>
        <w:jc w:val="left"/>
        <w:rPr>
          <w:rFonts w:ascii="ＭＳ Ｐゴシック" w:eastAsia="ＭＳ Ｐゴシック" w:hAnsi="ＭＳ Ｐゴシック"/>
          <w:sz w:val="22"/>
        </w:rPr>
      </w:pPr>
    </w:p>
    <w:p w14:paraId="68C73A4C" w14:textId="5825E69B" w:rsidR="009247ED" w:rsidRPr="008749B3" w:rsidRDefault="00DD7FEB" w:rsidP="00E24155">
      <w:pPr>
        <w:pStyle w:val="1"/>
        <w:snapToGrid w:val="0"/>
        <w:jc w:val="left"/>
        <w:rPr>
          <w:rFonts w:ascii="ＭＳ Ｐゴシック" w:eastAsia="ＭＳ Ｐゴシック" w:hAnsi="ＭＳ Ｐゴシック"/>
          <w:b/>
        </w:rPr>
      </w:pPr>
      <w:bookmarkStart w:id="26" w:name="_Toc189496820"/>
      <w:r>
        <w:rPr>
          <w:rFonts w:ascii="ＭＳ Ｐゴシック" w:eastAsia="ＭＳ Ｐゴシック" w:hAnsi="ＭＳ Ｐゴシック" w:hint="eastAsia"/>
          <w:b/>
        </w:rPr>
        <w:t>６</w:t>
      </w:r>
      <w:r w:rsidR="009247ED" w:rsidRPr="008749B3">
        <w:rPr>
          <w:rFonts w:ascii="ＭＳ Ｐゴシック" w:eastAsia="ＭＳ Ｐゴシック" w:hAnsi="ＭＳ Ｐゴシック" w:hint="eastAsia"/>
          <w:b/>
        </w:rPr>
        <w:t>．</w:t>
      </w:r>
      <w:r w:rsidR="009247ED">
        <w:rPr>
          <w:rFonts w:ascii="ＭＳ Ｐゴシック" w:eastAsia="ＭＳ Ｐゴシック" w:hAnsi="ＭＳ Ｐゴシック" w:hint="eastAsia"/>
          <w:b/>
        </w:rPr>
        <w:t>評価項目</w:t>
      </w:r>
      <w:bookmarkEnd w:id="26"/>
    </w:p>
    <w:p w14:paraId="2D2B6A86" w14:textId="1D825273" w:rsidR="009B5265" w:rsidRPr="00055598" w:rsidRDefault="009B5265" w:rsidP="00E24155">
      <w:pPr>
        <w:snapToGrid w:val="0"/>
        <w:rPr>
          <w:rFonts w:ascii="ＭＳ Ｐゴシック" w:eastAsia="ＭＳ Ｐゴシック" w:hAnsi="ＭＳ Ｐゴシック"/>
          <w:color w:val="006600"/>
          <w:sz w:val="22"/>
        </w:rPr>
      </w:pPr>
      <w:r w:rsidRPr="00055598">
        <w:rPr>
          <w:rFonts w:ascii="ＭＳ Ｐゴシック" w:eastAsia="ＭＳ Ｐゴシック" w:hAnsi="ＭＳ Ｐゴシック" w:hint="eastAsia"/>
          <w:color w:val="FF0000"/>
          <w:kern w:val="20"/>
          <w:sz w:val="22"/>
        </w:rPr>
        <w:t>研究の目的</w:t>
      </w:r>
      <w:r w:rsidR="000E4F54" w:rsidRPr="00055598">
        <w:rPr>
          <w:rFonts w:ascii="ＭＳ Ｐゴシック" w:eastAsia="ＭＳ Ｐゴシック" w:hAnsi="ＭＳ Ｐゴシック" w:hint="eastAsia"/>
          <w:color w:val="FF0000"/>
          <w:kern w:val="20"/>
          <w:sz w:val="22"/>
        </w:rPr>
        <w:t>を踏まえ、</w:t>
      </w:r>
      <w:r w:rsidRPr="00055598">
        <w:rPr>
          <w:rFonts w:ascii="ＭＳ Ｐゴシック" w:eastAsia="ＭＳ Ｐゴシック" w:hAnsi="ＭＳ Ｐゴシック" w:hint="eastAsia"/>
          <w:color w:val="FF0000"/>
          <w:kern w:val="20"/>
          <w:sz w:val="22"/>
        </w:rPr>
        <w:t>目的を最もよく表現できる項目を記載して下さい。有効性評価を目的とした研究などの場合は、有効性を評価できる項目を示して下さい。</w:t>
      </w:r>
    </w:p>
    <w:p w14:paraId="33FDDC2E" w14:textId="07EC4C3E" w:rsidR="0012173D" w:rsidRPr="003C349B" w:rsidRDefault="00E027AF" w:rsidP="00E24155">
      <w:pPr>
        <w:snapToGrid w:val="0"/>
        <w:rPr>
          <w:rFonts w:ascii="ＭＳ Ｐゴシック" w:eastAsia="ＭＳ Ｐゴシック" w:hAnsi="ＭＳ Ｐゴシック"/>
          <w:color w:val="008000"/>
          <w:sz w:val="22"/>
        </w:rPr>
      </w:pPr>
      <w:r>
        <w:rPr>
          <w:rFonts w:ascii="ＭＳ Ｐゴシック" w:eastAsia="ＭＳ Ｐゴシック" w:hAnsi="ＭＳ Ｐゴシック" w:hint="eastAsia"/>
          <w:color w:val="008000"/>
          <w:sz w:val="22"/>
        </w:rPr>
        <w:t>「</w:t>
      </w:r>
      <w:r w:rsidR="0012173D" w:rsidRPr="003C349B">
        <w:rPr>
          <w:rFonts w:ascii="ＭＳ Ｐゴシック" w:eastAsia="ＭＳ Ｐゴシック" w:hAnsi="ＭＳ Ｐゴシック" w:hint="eastAsia"/>
          <w:color w:val="008000"/>
          <w:sz w:val="22"/>
        </w:rPr>
        <w:t>有効性の評価」は、次に掲げるものを含めて下さい（</w:t>
      </w:r>
      <w:r w:rsidR="00310589">
        <w:rPr>
          <w:rFonts w:ascii="ＭＳ Ｐゴシック" w:eastAsia="ＭＳ Ｐゴシック" w:hAnsi="ＭＳ Ｐゴシック" w:hint="eastAsia"/>
          <w:color w:val="008000"/>
          <w:sz w:val="22"/>
        </w:rPr>
        <w:t>課長通知</w:t>
      </w:r>
      <w:r w:rsidR="0012173D" w:rsidRPr="003C349B">
        <w:rPr>
          <w:rFonts w:ascii="ＭＳ Ｐゴシック" w:eastAsia="ＭＳ Ｐゴシック" w:hAnsi="ＭＳ Ｐゴシック"/>
          <w:color w:val="008000"/>
          <w:sz w:val="22"/>
        </w:rPr>
        <w:t xml:space="preserve">　（11）規則第14条第１号から第18号まで関係</w:t>
      </w:r>
      <w:r w:rsidR="0011196E">
        <w:rPr>
          <w:rFonts w:ascii="ＭＳ Ｐゴシック" w:eastAsia="ＭＳ Ｐゴシック" w:hAnsi="ＭＳ Ｐゴシック" w:hint="eastAsia"/>
          <w:color w:val="008000"/>
          <w:sz w:val="22"/>
        </w:rPr>
        <w:t xml:space="preserve">　⑦</w:t>
      </w:r>
      <w:r w:rsidR="0012173D" w:rsidRPr="003C349B">
        <w:rPr>
          <w:rFonts w:ascii="ＭＳ Ｐゴシック" w:eastAsia="ＭＳ Ｐゴシック" w:hAnsi="ＭＳ Ｐゴシック"/>
          <w:color w:val="008000"/>
          <w:sz w:val="22"/>
        </w:rPr>
        <w:t>）。</w:t>
      </w:r>
    </w:p>
    <w:p w14:paraId="2CF4B019" w14:textId="77777777" w:rsidR="0012173D" w:rsidRPr="003C349B" w:rsidRDefault="0012173D" w:rsidP="00E24155">
      <w:pPr>
        <w:snapToGrid w:val="0"/>
        <w:ind w:firstLineChars="64" w:firstLine="141"/>
        <w:rPr>
          <w:rFonts w:ascii="ＭＳ Ｐゴシック" w:eastAsia="ＭＳ Ｐゴシック" w:hAnsi="ＭＳ Ｐゴシック"/>
          <w:color w:val="008000"/>
          <w:sz w:val="22"/>
        </w:rPr>
      </w:pPr>
      <w:r w:rsidRPr="003C349B">
        <w:rPr>
          <w:rFonts w:ascii="ＭＳ Ｐゴシック" w:eastAsia="ＭＳ Ｐゴシック" w:hAnsi="ＭＳ Ｐゴシック" w:hint="eastAsia"/>
          <w:color w:val="008000"/>
          <w:sz w:val="22"/>
        </w:rPr>
        <w:t>（ア）有効性評価指標の特定</w:t>
      </w:r>
    </w:p>
    <w:p w14:paraId="02BFC120" w14:textId="456CBFEE" w:rsidR="0012173D" w:rsidRPr="003C349B" w:rsidRDefault="0012173D" w:rsidP="00E24155">
      <w:pPr>
        <w:snapToGrid w:val="0"/>
        <w:ind w:firstLineChars="64" w:firstLine="141"/>
        <w:rPr>
          <w:rFonts w:ascii="ＭＳ Ｐゴシック" w:eastAsia="ＭＳ Ｐゴシック" w:hAnsi="ＭＳ Ｐゴシック"/>
          <w:color w:val="008000"/>
          <w:sz w:val="22"/>
        </w:rPr>
      </w:pPr>
      <w:r w:rsidRPr="003C349B">
        <w:rPr>
          <w:rFonts w:ascii="ＭＳ Ｐゴシック" w:eastAsia="ＭＳ Ｐゴシック" w:hAnsi="ＭＳ Ｐゴシック" w:hint="eastAsia"/>
          <w:color w:val="008000"/>
          <w:sz w:val="22"/>
        </w:rPr>
        <w:t>（イ）有効性評価指標に関する評価、記録及び解析の方法並びにそれらの実施時期</w:t>
      </w:r>
    </w:p>
    <w:p w14:paraId="104DFC03" w14:textId="69A825FE" w:rsidR="00161990" w:rsidRPr="00177D1D" w:rsidRDefault="00DD7FEB" w:rsidP="00E24155">
      <w:pPr>
        <w:pStyle w:val="2"/>
        <w:snapToGrid w:val="0"/>
        <w:jc w:val="left"/>
        <w:rPr>
          <w:rFonts w:ascii="ＭＳ Ｐゴシック" w:eastAsia="ＭＳ Ｐゴシック" w:hAnsi="ＭＳ Ｐゴシック"/>
          <w:b/>
          <w:bCs/>
          <w:sz w:val="22"/>
        </w:rPr>
      </w:pPr>
      <w:bookmarkStart w:id="27" w:name="_Toc189496821"/>
      <w:r w:rsidRPr="00177D1D">
        <w:rPr>
          <w:rFonts w:ascii="ＭＳ Ｐゴシック" w:eastAsia="ＭＳ Ｐゴシック" w:hAnsi="ＭＳ Ｐゴシック" w:hint="eastAsia"/>
          <w:b/>
          <w:bCs/>
          <w:sz w:val="22"/>
        </w:rPr>
        <w:t>6</w:t>
      </w:r>
      <w:r w:rsidR="009247ED" w:rsidRPr="00177D1D">
        <w:rPr>
          <w:rFonts w:ascii="ＭＳ Ｐゴシック" w:eastAsia="ＭＳ Ｐゴシック" w:hAnsi="ＭＳ Ｐゴシック" w:hint="eastAsia"/>
          <w:b/>
          <w:bCs/>
          <w:sz w:val="22"/>
        </w:rPr>
        <w:t>-1　主要評価項目</w:t>
      </w:r>
      <w:bookmarkEnd w:id="27"/>
    </w:p>
    <w:p w14:paraId="0A87286A" w14:textId="77777777" w:rsidR="00260614" w:rsidRPr="00055598" w:rsidRDefault="00260614"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（例）</w:t>
      </w:r>
    </w:p>
    <w:p w14:paraId="6165CF4D" w14:textId="22F2654D" w:rsidR="00260614" w:rsidRPr="00055598" w:rsidRDefault="00260614"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奏効率（ORR）：</w:t>
      </w:r>
      <w:r w:rsidR="00A755E3">
        <w:rPr>
          <w:rFonts w:ascii="ＭＳ Ｐゴシック" w:eastAsia="ＭＳ Ｐゴシック" w:hAnsi="ＭＳ Ｐゴシック" w:hint="eastAsia"/>
          <w:color w:val="0000FF"/>
          <w:sz w:val="22"/>
        </w:rPr>
        <w:t>「7-2解析対象集団の定義」に定義する</w:t>
      </w:r>
      <w:r w:rsidR="00B65F79">
        <w:rPr>
          <w:rFonts w:ascii="ＭＳ Ｐゴシック" w:eastAsia="ＭＳ Ｐゴシック" w:hAnsi="ＭＳ Ｐゴシック" w:hint="eastAsia"/>
          <w:color w:val="0000FF"/>
          <w:sz w:val="22"/>
        </w:rPr>
        <w:t>最大の解析対象集団</w:t>
      </w:r>
      <w:r w:rsidRPr="00055598">
        <w:rPr>
          <w:rFonts w:ascii="ＭＳ Ｐゴシック" w:eastAsia="ＭＳ Ｐゴシック" w:hAnsi="ＭＳ Ｐゴシック" w:hint="eastAsia"/>
          <w:color w:val="0000FF"/>
          <w:sz w:val="22"/>
        </w:rPr>
        <w:t>における、奏効例（CRまたはPR）の割合</w:t>
      </w:r>
    </w:p>
    <w:p w14:paraId="1734C49F" w14:textId="77777777" w:rsidR="00260614" w:rsidRPr="00055598" w:rsidRDefault="00260614" w:rsidP="00E24155">
      <w:pPr>
        <w:snapToGrid w:val="0"/>
        <w:jc w:val="left"/>
        <w:rPr>
          <w:rFonts w:ascii="ＭＳ Ｐゴシック" w:eastAsia="ＭＳ Ｐゴシック" w:hAnsi="ＭＳ Ｐゴシック"/>
          <w:color w:val="0000FF"/>
          <w:sz w:val="22"/>
        </w:rPr>
      </w:pPr>
    </w:p>
    <w:p w14:paraId="73F8A357" w14:textId="51A3A602" w:rsidR="0012173D" w:rsidRPr="00055598" w:rsidRDefault="00260614"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lastRenderedPageBreak/>
        <w:t>（例）</w:t>
      </w:r>
    </w:p>
    <w:p w14:paraId="436F3649" w14:textId="77777777" w:rsidR="004B10AC" w:rsidRDefault="00260614"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w:t>
      </w:r>
      <w:r w:rsidR="002E7D15">
        <w:rPr>
          <w:rFonts w:ascii="ＭＳ Ｐゴシック" w:eastAsia="ＭＳ Ｐゴシック" w:hAnsi="ＭＳ Ｐゴシック" w:hint="eastAsia"/>
          <w:color w:val="0000FF"/>
          <w:sz w:val="22"/>
        </w:rPr>
        <w:t>RECIST</w:t>
      </w:r>
      <w:r w:rsidR="005F3F40">
        <w:rPr>
          <w:rFonts w:ascii="ＭＳ Ｐゴシック" w:eastAsia="ＭＳ Ｐゴシック" w:hAnsi="ＭＳ Ｐゴシック"/>
          <w:color w:val="0000FF"/>
          <w:sz w:val="22"/>
        </w:rPr>
        <w:t xml:space="preserve"> v1.1</w:t>
      </w:r>
      <w:r w:rsidRPr="00055598">
        <w:rPr>
          <w:rFonts w:ascii="ＭＳ Ｐゴシック" w:eastAsia="ＭＳ Ｐゴシック" w:hAnsi="ＭＳ Ｐゴシック" w:hint="eastAsia"/>
          <w:color w:val="0000FF"/>
          <w:sz w:val="22"/>
        </w:rPr>
        <w:t>基準に基づき、独立評価委員会により判定した無増悪生存期間（PFS）。</w:t>
      </w:r>
    </w:p>
    <w:p w14:paraId="0E24747E" w14:textId="3C5FD4B0" w:rsidR="00260614" w:rsidRPr="00055598" w:rsidRDefault="00260614" w:rsidP="00E24155">
      <w:pPr>
        <w:snapToGrid w:val="0"/>
        <w:jc w:val="left"/>
        <w:rPr>
          <w:rFonts w:ascii="ＭＳ Ｐゴシック" w:eastAsia="ＭＳ Ｐゴシック" w:hAnsi="ＭＳ Ｐゴシック"/>
          <w:sz w:val="22"/>
        </w:rPr>
      </w:pPr>
      <w:r w:rsidRPr="00055598">
        <w:rPr>
          <w:rFonts w:ascii="ＭＳ Ｐゴシック" w:eastAsia="ＭＳ Ｐゴシック" w:hAnsi="ＭＳ Ｐゴシック" w:hint="eastAsia"/>
          <w:color w:val="0000FF"/>
          <w:sz w:val="22"/>
        </w:rPr>
        <w:t>PFSは無作為割付日から疾患進行</w:t>
      </w:r>
      <w:r w:rsidR="005F3F40">
        <w:rPr>
          <w:rFonts w:ascii="ＭＳ Ｐゴシック" w:eastAsia="ＭＳ Ｐゴシック" w:hAnsi="ＭＳ Ｐゴシック" w:hint="eastAsia"/>
          <w:color w:val="0000FF"/>
          <w:sz w:val="22"/>
        </w:rPr>
        <w:t>（</w:t>
      </w:r>
      <w:r w:rsidR="005F3F40">
        <w:rPr>
          <w:rFonts w:ascii="ＭＳ Ｐゴシック" w:eastAsia="ＭＳ Ｐゴシック" w:hAnsi="ＭＳ Ｐゴシック"/>
          <w:color w:val="0000FF"/>
          <w:sz w:val="22"/>
        </w:rPr>
        <w:t>PD</w:t>
      </w:r>
      <w:r w:rsidR="005F3F40">
        <w:rPr>
          <w:rFonts w:ascii="ＭＳ Ｐゴシック" w:eastAsia="ＭＳ Ｐゴシック" w:hAnsi="ＭＳ Ｐゴシック" w:hint="eastAsia"/>
          <w:color w:val="0000FF"/>
          <w:sz w:val="22"/>
        </w:rPr>
        <w:t>）</w:t>
      </w:r>
      <w:r w:rsidRPr="00055598">
        <w:rPr>
          <w:rFonts w:ascii="ＭＳ Ｐゴシック" w:eastAsia="ＭＳ Ｐゴシック" w:hAnsi="ＭＳ Ｐゴシック" w:hint="eastAsia"/>
          <w:color w:val="0000FF"/>
          <w:sz w:val="22"/>
        </w:rPr>
        <w:t>又はあらゆる原因による死亡のいずれか早い時点までの期間と定義する。</w:t>
      </w:r>
    </w:p>
    <w:p w14:paraId="7E508840" w14:textId="1E48BD69" w:rsidR="0012173D" w:rsidRPr="00055598" w:rsidRDefault="0012173D" w:rsidP="00E24155">
      <w:pPr>
        <w:snapToGrid w:val="0"/>
        <w:jc w:val="left"/>
        <w:rPr>
          <w:rFonts w:ascii="ＭＳ Ｐゴシック" w:eastAsia="ＭＳ Ｐゴシック" w:hAnsi="ＭＳ Ｐゴシック"/>
          <w:sz w:val="22"/>
        </w:rPr>
      </w:pPr>
    </w:p>
    <w:p w14:paraId="73468BEE" w14:textId="77777777" w:rsidR="009B5265" w:rsidRPr="00055598" w:rsidRDefault="009B5265"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（例）</w:t>
      </w:r>
    </w:p>
    <w:p w14:paraId="6797213C" w14:textId="4F352579" w:rsidR="009B5265" w:rsidRPr="00055598" w:rsidRDefault="009B5265"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治療開始後6ヶ月時点のNT-proBNPのベースラインからの変化</w:t>
      </w:r>
    </w:p>
    <w:p w14:paraId="775C2847" w14:textId="2FD665C1" w:rsidR="009B5265" w:rsidRPr="00055598" w:rsidRDefault="009B5265" w:rsidP="00E24155">
      <w:pPr>
        <w:snapToGrid w:val="0"/>
        <w:jc w:val="left"/>
        <w:rPr>
          <w:rFonts w:ascii="ＭＳ Ｐゴシック" w:eastAsia="ＭＳ Ｐゴシック" w:hAnsi="ＭＳ Ｐゴシック"/>
          <w:sz w:val="22"/>
        </w:rPr>
      </w:pPr>
    </w:p>
    <w:p w14:paraId="1958526B" w14:textId="26665076" w:rsidR="009247ED" w:rsidRPr="00177D1D" w:rsidRDefault="00DD7FEB" w:rsidP="00E24155">
      <w:pPr>
        <w:pStyle w:val="2"/>
        <w:snapToGrid w:val="0"/>
        <w:jc w:val="left"/>
        <w:rPr>
          <w:rFonts w:ascii="ＭＳ Ｐゴシック" w:eastAsia="ＭＳ Ｐゴシック" w:hAnsi="ＭＳ Ｐゴシック"/>
          <w:b/>
          <w:bCs/>
          <w:sz w:val="22"/>
        </w:rPr>
      </w:pPr>
      <w:bookmarkStart w:id="28" w:name="_Toc189496822"/>
      <w:r w:rsidRPr="00177D1D">
        <w:rPr>
          <w:rFonts w:ascii="ＭＳ Ｐゴシック" w:eastAsia="ＭＳ Ｐゴシック" w:hAnsi="ＭＳ Ｐゴシック" w:hint="eastAsia"/>
          <w:b/>
          <w:bCs/>
          <w:sz w:val="22"/>
        </w:rPr>
        <w:t>6</w:t>
      </w:r>
      <w:r w:rsidR="009247ED" w:rsidRPr="00177D1D">
        <w:rPr>
          <w:rFonts w:ascii="ＭＳ Ｐゴシック" w:eastAsia="ＭＳ Ｐゴシック" w:hAnsi="ＭＳ Ｐゴシック" w:hint="eastAsia"/>
          <w:b/>
          <w:bCs/>
          <w:sz w:val="22"/>
        </w:rPr>
        <w:t>-2　副次評価項目</w:t>
      </w:r>
      <w:bookmarkEnd w:id="28"/>
    </w:p>
    <w:p w14:paraId="50C35318" w14:textId="612B1B6C" w:rsidR="009247ED" w:rsidRPr="00055598" w:rsidRDefault="009B5265" w:rsidP="00E24155">
      <w:pPr>
        <w:snapToGrid w:val="0"/>
        <w:jc w:val="left"/>
        <w:rPr>
          <w:rFonts w:ascii="ＭＳ Ｐゴシック" w:eastAsia="ＭＳ Ｐゴシック" w:hAnsi="ＭＳ Ｐゴシック"/>
          <w:sz w:val="22"/>
        </w:rPr>
      </w:pPr>
      <w:r w:rsidRPr="00055598">
        <w:rPr>
          <w:rFonts w:ascii="ＭＳ Ｐゴシック" w:eastAsia="ＭＳ Ｐゴシック" w:hAnsi="ＭＳ Ｐゴシック" w:hint="eastAsia"/>
          <w:color w:val="FF0000"/>
          <w:sz w:val="22"/>
        </w:rPr>
        <w:t>主要評価の補助的データとなりえる副次的評価項目の解析について記載して下さい。必ずしも詳細な統計手法を記載する必要はありませんが、事前にできるだけ具体的な仮説を提示して下さい。</w:t>
      </w:r>
    </w:p>
    <w:p w14:paraId="0116735A" w14:textId="6C81C1A7" w:rsidR="0012173D" w:rsidRPr="00055598" w:rsidRDefault="0012173D" w:rsidP="00E24155">
      <w:pPr>
        <w:snapToGrid w:val="0"/>
        <w:jc w:val="left"/>
        <w:rPr>
          <w:rFonts w:ascii="ＭＳ Ｐゴシック" w:eastAsia="ＭＳ Ｐゴシック" w:hAnsi="ＭＳ Ｐゴシック"/>
          <w:sz w:val="22"/>
        </w:rPr>
      </w:pPr>
    </w:p>
    <w:p w14:paraId="572925B9" w14:textId="77777777" w:rsidR="009B5265" w:rsidRPr="00055598" w:rsidRDefault="009B5265"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（例）</w:t>
      </w:r>
    </w:p>
    <w:p w14:paraId="60990791" w14:textId="77777777" w:rsidR="009B5265" w:rsidRPr="00055598" w:rsidRDefault="009B5265"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全生存期間（OS）：登録日を起算日として、あらゆる原因による死亡日までを生存期間とする。最終追跡調査時の生存者は、最終生存確認日をもって打ち切りとする。</w:t>
      </w:r>
    </w:p>
    <w:p w14:paraId="4C484B7A" w14:textId="5F660C5A" w:rsidR="009B5265" w:rsidRPr="00055598" w:rsidRDefault="009B5265" w:rsidP="00E24155">
      <w:pPr>
        <w:snapToGrid w:val="0"/>
        <w:jc w:val="left"/>
        <w:rPr>
          <w:rFonts w:ascii="ＭＳ Ｐゴシック" w:eastAsia="ＭＳ Ｐゴシック" w:hAnsi="ＭＳ Ｐゴシック"/>
          <w:sz w:val="22"/>
        </w:rPr>
      </w:pPr>
      <w:r w:rsidRPr="00055598">
        <w:rPr>
          <w:rFonts w:ascii="ＭＳ Ｐゴシック" w:eastAsia="ＭＳ Ｐゴシック" w:hAnsi="ＭＳ Ｐゴシック" w:hint="eastAsia"/>
          <w:sz w:val="22"/>
        </w:rPr>
        <w:t xml:space="preserve">　</w:t>
      </w:r>
      <w:r w:rsidRPr="00055598">
        <w:rPr>
          <w:rFonts w:ascii="ＭＳ Ｐゴシック" w:eastAsia="ＭＳ Ｐゴシック" w:hAnsi="ＭＳ Ｐゴシック" w:hint="eastAsia"/>
          <w:color w:val="0000FF"/>
          <w:sz w:val="22"/>
        </w:rPr>
        <w:t>奏効期間（DOR）：最初に奏効が得られた</w:t>
      </w:r>
      <w:r w:rsidR="00860618" w:rsidRPr="00055598">
        <w:rPr>
          <w:rFonts w:ascii="ＭＳ Ｐゴシック" w:eastAsia="ＭＳ Ｐゴシック" w:hAnsi="ＭＳ Ｐゴシック" w:hint="eastAsia"/>
          <w:color w:val="0000FF"/>
          <w:sz w:val="22"/>
        </w:rPr>
        <w:t>日を起点として疾患進行又はあらゆる原因による死亡のいずれか早い時点までの期間と定義する。</w:t>
      </w:r>
    </w:p>
    <w:p w14:paraId="03FC63AF" w14:textId="77777777" w:rsidR="009B5265" w:rsidRPr="00055598" w:rsidRDefault="009B5265" w:rsidP="00E24155">
      <w:pPr>
        <w:snapToGrid w:val="0"/>
        <w:jc w:val="left"/>
        <w:rPr>
          <w:rFonts w:ascii="ＭＳ Ｐゴシック" w:eastAsia="ＭＳ Ｐゴシック" w:hAnsi="ＭＳ Ｐゴシック"/>
          <w:sz w:val="22"/>
        </w:rPr>
      </w:pPr>
    </w:p>
    <w:p w14:paraId="2BB5EB72" w14:textId="77777777" w:rsidR="00860618" w:rsidRPr="00055598" w:rsidRDefault="00860618"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（例）</w:t>
      </w:r>
    </w:p>
    <w:p w14:paraId="2EFE427A" w14:textId="4663D784" w:rsidR="0012173D" w:rsidRPr="00055598" w:rsidRDefault="00860618" w:rsidP="00E24155">
      <w:pPr>
        <w:snapToGrid w:val="0"/>
        <w:jc w:val="left"/>
        <w:rPr>
          <w:rFonts w:ascii="ＭＳ Ｐゴシック" w:eastAsia="ＭＳ Ｐゴシック" w:hAnsi="ＭＳ Ｐゴシック"/>
          <w:sz w:val="22"/>
        </w:rPr>
      </w:pPr>
      <w:r w:rsidRPr="00055598">
        <w:rPr>
          <w:rFonts w:ascii="ＭＳ Ｐゴシック" w:eastAsia="ＭＳ Ｐゴシック" w:hAnsi="ＭＳ Ｐゴシック" w:hint="eastAsia"/>
          <w:sz w:val="22"/>
        </w:rPr>
        <w:t xml:space="preserve">　・</w:t>
      </w:r>
      <w:r w:rsidRPr="00055598">
        <w:rPr>
          <w:rFonts w:ascii="ＭＳ Ｐゴシック" w:eastAsia="ＭＳ Ｐゴシック" w:hAnsi="ＭＳ Ｐゴシック" w:hint="eastAsia"/>
          <w:color w:val="0000FF"/>
          <w:sz w:val="22"/>
        </w:rPr>
        <w:t>治療開始後6ヶ月時点の6分間歩行距離のベースラインからの変化</w:t>
      </w:r>
    </w:p>
    <w:p w14:paraId="068FC3C9" w14:textId="16E349F8" w:rsidR="00860618" w:rsidRPr="00055598" w:rsidRDefault="00860618" w:rsidP="00E24155">
      <w:pPr>
        <w:snapToGrid w:val="0"/>
        <w:jc w:val="left"/>
        <w:rPr>
          <w:rFonts w:ascii="ＭＳ Ｐゴシック" w:eastAsia="ＭＳ Ｐゴシック" w:hAnsi="ＭＳ Ｐゴシック"/>
          <w:sz w:val="22"/>
        </w:rPr>
      </w:pPr>
      <w:r w:rsidRPr="00055598">
        <w:rPr>
          <w:rFonts w:ascii="ＭＳ Ｐゴシック" w:eastAsia="ＭＳ Ｐゴシック" w:hAnsi="ＭＳ Ｐゴシック" w:hint="eastAsia"/>
          <w:sz w:val="22"/>
        </w:rPr>
        <w:t xml:space="preserve">　</w:t>
      </w:r>
      <w:r w:rsidRPr="00055598">
        <w:rPr>
          <w:rFonts w:ascii="ＭＳ Ｐゴシック" w:eastAsia="ＭＳ Ｐゴシック" w:hAnsi="ＭＳ Ｐゴシック" w:hint="eastAsia"/>
          <w:color w:val="0000FF"/>
          <w:sz w:val="22"/>
        </w:rPr>
        <w:t>・治療開始後1、2、4ヶ月時点のNT-proBNPのベースラインからの変化</w:t>
      </w:r>
    </w:p>
    <w:p w14:paraId="007BF4DF" w14:textId="77777777" w:rsidR="000F41CB" w:rsidRDefault="000F41CB" w:rsidP="000F41CB">
      <w:pPr>
        <w:widowControl/>
        <w:overflowPunct w:val="0"/>
        <w:topLinePunct/>
        <w:snapToGrid w:val="0"/>
        <w:jc w:val="left"/>
        <w:textAlignment w:val="baseline"/>
        <w:rPr>
          <w:rFonts w:ascii="ＭＳ Ｐゴシック" w:eastAsia="ＭＳ Ｐゴシック" w:hAnsi="ＭＳ Ｐゴシック"/>
          <w:color w:val="3333FF"/>
          <w:kern w:val="20"/>
          <w:sz w:val="22"/>
        </w:rPr>
      </w:pPr>
    </w:p>
    <w:p w14:paraId="3061479A" w14:textId="1785BBA2" w:rsidR="000F41CB" w:rsidRPr="00055598" w:rsidRDefault="000F41CB" w:rsidP="000F41CB">
      <w:pPr>
        <w:widowControl/>
        <w:overflowPunct w:val="0"/>
        <w:topLinePunct/>
        <w:snapToGrid w:val="0"/>
        <w:jc w:val="left"/>
        <w:textAlignment w:val="baseline"/>
        <w:rPr>
          <w:rFonts w:ascii="ＭＳ Ｐゴシック" w:eastAsia="ＭＳ Ｐゴシック" w:hAnsi="ＭＳ Ｐゴシック"/>
          <w:color w:val="3333FF"/>
          <w:kern w:val="20"/>
          <w:sz w:val="22"/>
        </w:rPr>
      </w:pPr>
      <w:r w:rsidRPr="00055598">
        <w:rPr>
          <w:rFonts w:ascii="ＭＳ Ｐゴシック" w:eastAsia="ＭＳ Ｐゴシック" w:hAnsi="ＭＳ Ｐゴシック" w:hint="eastAsia"/>
          <w:color w:val="3333FF"/>
          <w:kern w:val="20"/>
          <w:sz w:val="22"/>
        </w:rPr>
        <w:t>（例）</w:t>
      </w:r>
    </w:p>
    <w:p w14:paraId="1F04BDE2" w14:textId="77777777" w:rsidR="000F41CB" w:rsidRPr="00055598" w:rsidRDefault="000F41CB" w:rsidP="000F41CB">
      <w:pPr>
        <w:snapToGrid w:val="0"/>
        <w:ind w:firstLineChars="100" w:firstLine="220"/>
        <w:jc w:val="left"/>
        <w:rPr>
          <w:rFonts w:ascii="ＭＳ Ｐゴシック" w:eastAsia="ＭＳ Ｐゴシック" w:hAnsi="ＭＳ Ｐゴシック"/>
          <w:sz w:val="22"/>
        </w:rPr>
      </w:pPr>
      <w:r w:rsidRPr="00055598">
        <w:rPr>
          <w:rFonts w:ascii="ＭＳ Ｐゴシック" w:eastAsia="ＭＳ Ｐゴシック" w:hAnsi="ＭＳ Ｐゴシック" w:hint="eastAsia"/>
          <w:color w:val="3333FF"/>
          <w:kern w:val="20"/>
          <w:sz w:val="22"/>
        </w:rPr>
        <w:t>研究の主たる解析結果を補足する考察を行う目的で副次的評価項目の解析を行う。副次的評価項目の解析は探索的であるため、多重性の調整は行わない。必要に応じて群間比較を行うが、群間比較の結果が有意でない場合には、両群に差がないということを意味しないことに注意する。</w:t>
      </w:r>
    </w:p>
    <w:p w14:paraId="31DD8700" w14:textId="011D1A70" w:rsidR="00860618" w:rsidRPr="000F41CB" w:rsidRDefault="00860618" w:rsidP="00E24155">
      <w:pPr>
        <w:snapToGrid w:val="0"/>
        <w:jc w:val="left"/>
        <w:rPr>
          <w:rFonts w:ascii="ＭＳ Ｐゴシック" w:eastAsia="ＭＳ Ｐゴシック" w:hAnsi="ＭＳ Ｐゴシック"/>
          <w:sz w:val="22"/>
        </w:rPr>
      </w:pPr>
    </w:p>
    <w:p w14:paraId="1C0D4CB8" w14:textId="1A927654" w:rsidR="009247ED" w:rsidRPr="00177D1D" w:rsidRDefault="00DD7FEB" w:rsidP="00E24155">
      <w:pPr>
        <w:pStyle w:val="2"/>
        <w:snapToGrid w:val="0"/>
        <w:jc w:val="left"/>
        <w:rPr>
          <w:rFonts w:ascii="ＭＳ Ｐゴシック" w:eastAsia="ＭＳ Ｐゴシック" w:hAnsi="ＭＳ Ｐゴシック"/>
          <w:b/>
          <w:bCs/>
          <w:sz w:val="22"/>
        </w:rPr>
      </w:pPr>
      <w:bookmarkStart w:id="29" w:name="_Toc189496823"/>
      <w:r w:rsidRPr="00177D1D">
        <w:rPr>
          <w:rFonts w:ascii="ＭＳ Ｐゴシック" w:eastAsia="ＭＳ Ｐゴシック" w:hAnsi="ＭＳ Ｐゴシック" w:hint="eastAsia"/>
          <w:b/>
          <w:bCs/>
          <w:sz w:val="22"/>
        </w:rPr>
        <w:t>6</w:t>
      </w:r>
      <w:r w:rsidR="009247ED" w:rsidRPr="00177D1D">
        <w:rPr>
          <w:rFonts w:ascii="ＭＳ Ｐゴシック" w:eastAsia="ＭＳ Ｐゴシック" w:hAnsi="ＭＳ Ｐゴシック" w:hint="eastAsia"/>
          <w:b/>
          <w:bCs/>
          <w:sz w:val="22"/>
        </w:rPr>
        <w:t>-3　安全性評価項目</w:t>
      </w:r>
      <w:bookmarkEnd w:id="29"/>
    </w:p>
    <w:p w14:paraId="50C82A54" w14:textId="003CBEC9" w:rsidR="00161990" w:rsidRPr="00055598" w:rsidRDefault="00AC3D01" w:rsidP="00E24155">
      <w:pPr>
        <w:snapToGrid w:val="0"/>
        <w:ind w:firstLineChars="100" w:firstLine="220"/>
        <w:jc w:val="left"/>
        <w:rPr>
          <w:rFonts w:ascii="ＭＳ Ｐゴシック" w:eastAsia="ＭＳ Ｐゴシック" w:hAnsi="ＭＳ Ｐゴシック"/>
          <w:color w:val="FF0000"/>
          <w:kern w:val="20"/>
          <w:sz w:val="22"/>
        </w:rPr>
      </w:pPr>
      <w:r w:rsidRPr="00055598">
        <w:rPr>
          <w:rFonts w:ascii="ＭＳ Ｐゴシック" w:eastAsia="ＭＳ Ｐゴシック" w:hAnsi="ＭＳ Ｐゴシック" w:hint="eastAsia"/>
          <w:color w:val="FF0000"/>
          <w:kern w:val="20"/>
          <w:sz w:val="22"/>
        </w:rPr>
        <w:t>安全性に関連する</w:t>
      </w:r>
      <w:r w:rsidR="00645729" w:rsidRPr="00055598">
        <w:rPr>
          <w:rFonts w:ascii="ＭＳ Ｐゴシック" w:eastAsia="ＭＳ Ｐゴシック" w:hAnsi="ＭＳ Ｐゴシック" w:hint="eastAsia"/>
          <w:color w:val="FF0000"/>
          <w:kern w:val="20"/>
          <w:sz w:val="22"/>
        </w:rPr>
        <w:t>評価</w:t>
      </w:r>
      <w:r w:rsidRPr="00055598">
        <w:rPr>
          <w:rFonts w:ascii="ＭＳ Ｐゴシック" w:eastAsia="ＭＳ Ｐゴシック" w:hAnsi="ＭＳ Ｐゴシック" w:hint="eastAsia"/>
          <w:color w:val="FF0000"/>
          <w:kern w:val="20"/>
          <w:sz w:val="22"/>
        </w:rPr>
        <w:t>項目を記載して下さい。</w:t>
      </w:r>
    </w:p>
    <w:p w14:paraId="093C4E8B" w14:textId="14819606" w:rsidR="00AC3D01" w:rsidRPr="003C349B" w:rsidRDefault="00AC3D01" w:rsidP="00E24155">
      <w:pPr>
        <w:widowControl/>
        <w:overflowPunct w:val="0"/>
        <w:topLinePunct/>
        <w:snapToGrid w:val="0"/>
        <w:ind w:firstLineChars="100" w:firstLine="220"/>
        <w:jc w:val="left"/>
        <w:textAlignment w:val="baseline"/>
        <w:rPr>
          <w:rFonts w:ascii="ＭＳ Ｐゴシック" w:eastAsia="ＭＳ Ｐゴシック" w:hAnsi="ＭＳ Ｐゴシック"/>
          <w:color w:val="008000"/>
          <w:kern w:val="20"/>
          <w:sz w:val="22"/>
        </w:rPr>
      </w:pPr>
      <w:r w:rsidRPr="003C349B">
        <w:rPr>
          <w:rFonts w:ascii="ＭＳ Ｐゴシック" w:eastAsia="ＭＳ Ｐゴシック" w:hAnsi="ＭＳ Ｐゴシック" w:hint="eastAsia"/>
          <w:color w:val="008000"/>
          <w:kern w:val="20"/>
          <w:sz w:val="22"/>
        </w:rPr>
        <w:t>「安全性の評価」は、次に掲げるものを含めて下さい（</w:t>
      </w:r>
      <w:r w:rsidR="00310589">
        <w:rPr>
          <w:rFonts w:ascii="ＭＳ Ｐゴシック" w:eastAsia="ＭＳ Ｐゴシック" w:hAnsi="ＭＳ Ｐゴシック" w:hint="eastAsia"/>
          <w:color w:val="008000"/>
          <w:kern w:val="20"/>
          <w:sz w:val="22"/>
        </w:rPr>
        <w:t>課長通知</w:t>
      </w:r>
      <w:r w:rsidRPr="003C349B">
        <w:rPr>
          <w:rFonts w:ascii="ＭＳ Ｐゴシック" w:eastAsia="ＭＳ Ｐゴシック" w:hAnsi="ＭＳ Ｐゴシック" w:hint="eastAsia"/>
          <w:color w:val="008000"/>
          <w:kern w:val="20"/>
          <w:sz w:val="22"/>
        </w:rPr>
        <w:t xml:space="preserve">　（11）規則第14条第１号から第18号まで関係</w:t>
      </w:r>
      <w:r w:rsidR="00BB78E9">
        <w:rPr>
          <w:rFonts w:ascii="ＭＳ Ｐゴシック" w:eastAsia="ＭＳ Ｐゴシック" w:hAnsi="ＭＳ Ｐゴシック" w:hint="eastAsia"/>
          <w:color w:val="008000"/>
          <w:kern w:val="20"/>
          <w:sz w:val="22"/>
        </w:rPr>
        <w:t xml:space="preserve">　⑧</w:t>
      </w:r>
      <w:r w:rsidRPr="003C349B">
        <w:rPr>
          <w:rFonts w:ascii="ＭＳ Ｐゴシック" w:eastAsia="ＭＳ Ｐゴシック" w:hAnsi="ＭＳ Ｐゴシック" w:hint="eastAsia"/>
          <w:color w:val="008000"/>
          <w:kern w:val="20"/>
          <w:sz w:val="22"/>
        </w:rPr>
        <w:t>）。</w:t>
      </w:r>
    </w:p>
    <w:p w14:paraId="699DE38D" w14:textId="77777777" w:rsidR="00AC3D01" w:rsidRPr="003C349B" w:rsidRDefault="00AC3D01" w:rsidP="00E24155">
      <w:pPr>
        <w:widowControl/>
        <w:overflowPunct w:val="0"/>
        <w:topLinePunct/>
        <w:snapToGrid w:val="0"/>
        <w:jc w:val="left"/>
        <w:textAlignment w:val="baseline"/>
        <w:rPr>
          <w:rFonts w:ascii="ＭＳ Ｐゴシック" w:eastAsia="ＭＳ Ｐゴシック" w:hAnsi="ＭＳ Ｐゴシック"/>
          <w:color w:val="008000"/>
          <w:kern w:val="20"/>
          <w:sz w:val="22"/>
        </w:rPr>
      </w:pPr>
      <w:r w:rsidRPr="003C349B">
        <w:rPr>
          <w:rFonts w:ascii="ＭＳ Ｐゴシック" w:eastAsia="ＭＳ Ｐゴシック" w:hAnsi="ＭＳ Ｐゴシック" w:hint="eastAsia"/>
          <w:color w:val="008000"/>
          <w:kern w:val="20"/>
          <w:sz w:val="22"/>
        </w:rPr>
        <w:t>（ア）安全性評価指標の特定</w:t>
      </w:r>
    </w:p>
    <w:p w14:paraId="692F917E" w14:textId="77777777" w:rsidR="00AC3D01" w:rsidRPr="003C349B" w:rsidRDefault="00AC3D01" w:rsidP="00E24155">
      <w:pPr>
        <w:widowControl/>
        <w:overflowPunct w:val="0"/>
        <w:topLinePunct/>
        <w:snapToGrid w:val="0"/>
        <w:jc w:val="left"/>
        <w:textAlignment w:val="baseline"/>
        <w:rPr>
          <w:rFonts w:ascii="ＭＳ Ｐゴシック" w:eastAsia="ＭＳ Ｐゴシック" w:hAnsi="ＭＳ Ｐゴシック"/>
          <w:color w:val="008000"/>
          <w:kern w:val="20"/>
          <w:sz w:val="22"/>
        </w:rPr>
      </w:pPr>
      <w:r w:rsidRPr="003C349B">
        <w:rPr>
          <w:rFonts w:ascii="ＭＳ Ｐゴシック" w:eastAsia="ＭＳ Ｐゴシック" w:hAnsi="ＭＳ Ｐゴシック" w:hint="eastAsia"/>
          <w:color w:val="008000"/>
          <w:kern w:val="20"/>
          <w:sz w:val="22"/>
        </w:rPr>
        <w:t>（イ）安全性評価指標に関する評価、記録及び解析の方法並びにそれらの実施時期</w:t>
      </w:r>
    </w:p>
    <w:p w14:paraId="78997653" w14:textId="682B5E05" w:rsidR="00161990" w:rsidRPr="00055598" w:rsidRDefault="00161990" w:rsidP="00E24155">
      <w:pPr>
        <w:snapToGrid w:val="0"/>
        <w:jc w:val="left"/>
        <w:rPr>
          <w:rFonts w:ascii="ＭＳ Ｐゴシック" w:eastAsia="ＭＳ Ｐゴシック" w:hAnsi="ＭＳ Ｐゴシック"/>
          <w:sz w:val="22"/>
        </w:rPr>
      </w:pPr>
    </w:p>
    <w:p w14:paraId="43541427" w14:textId="77777777" w:rsidR="00AC3D01" w:rsidRPr="00055598" w:rsidRDefault="00AC3D01"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（例）</w:t>
      </w:r>
    </w:p>
    <w:p w14:paraId="76B26C08" w14:textId="30800B20" w:rsidR="00045FE7" w:rsidRPr="00055598" w:rsidRDefault="00AC3D01"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有害事象</w:t>
      </w:r>
      <w:r w:rsidR="00045FE7" w:rsidRPr="00055598">
        <w:rPr>
          <w:rFonts w:ascii="ＭＳ Ｐゴシック" w:eastAsia="ＭＳ Ｐゴシック" w:hAnsi="ＭＳ Ｐゴシック" w:hint="eastAsia"/>
          <w:color w:val="0000FF"/>
          <w:sz w:val="22"/>
        </w:rPr>
        <w:t>：有害事象名、発現日・転帰日、重篤度、重症度（</w:t>
      </w:r>
      <w:r w:rsidR="00045FE7" w:rsidRPr="00055598">
        <w:rPr>
          <w:rFonts w:ascii="ＭＳ Ｐゴシック" w:eastAsia="ＭＳ Ｐゴシック" w:hAnsi="ＭＳ Ｐゴシック"/>
          <w:color w:val="0000FF"/>
          <w:sz w:val="22"/>
        </w:rPr>
        <w:t>Common terminology Criteria for Adverse Events(CTCAE) Version5.0</w:t>
      </w:r>
      <w:r w:rsidR="00045FE7" w:rsidRPr="00055598">
        <w:rPr>
          <w:rFonts w:ascii="ＭＳ Ｐゴシック" w:eastAsia="ＭＳ Ｐゴシック" w:hAnsi="ＭＳ Ｐゴシック" w:hint="eastAsia"/>
          <w:color w:val="0000FF"/>
          <w:sz w:val="22"/>
        </w:rPr>
        <w:t>に基づく）、転帰、本研究との因果関係（関連なし、関連ありまたは関連を否定できない）を収集する。</w:t>
      </w:r>
    </w:p>
    <w:p w14:paraId="76B90083" w14:textId="561125A7" w:rsidR="00630040" w:rsidRDefault="00357944" w:rsidP="008B0C57">
      <w:pPr>
        <w:snapToGrid w:val="0"/>
        <w:ind w:firstLineChars="100" w:firstLine="22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研究</w:t>
      </w:r>
      <w:r w:rsidR="00630040" w:rsidRPr="00055598">
        <w:rPr>
          <w:rFonts w:ascii="ＭＳ Ｐゴシック" w:eastAsia="ＭＳ Ｐゴシック" w:hAnsi="ＭＳ Ｐゴシック" w:hint="eastAsia"/>
          <w:color w:val="0000FF"/>
          <w:sz w:val="22"/>
        </w:rPr>
        <w:t>薬投与開始後から投与終了後○ヶ月</w:t>
      </w:r>
      <w:r w:rsidR="008B0C57">
        <w:rPr>
          <w:rFonts w:ascii="ＭＳ Ｐゴシック" w:eastAsia="ＭＳ Ｐゴシック" w:hAnsi="ＭＳ Ｐゴシック" w:hint="eastAsia"/>
          <w:color w:val="0000FF"/>
          <w:sz w:val="22"/>
        </w:rPr>
        <w:t>後（</w:t>
      </w:r>
      <w:r w:rsidR="008B0C57" w:rsidRPr="00F732D5">
        <w:rPr>
          <w:rFonts w:ascii="ＭＳ Ｐゴシック" w:eastAsia="ＭＳ Ｐゴシック" w:hAnsi="ＭＳ Ｐゴシック" w:hint="eastAsia"/>
          <w:color w:val="FF0000"/>
          <w:sz w:val="22"/>
        </w:rPr>
        <w:t>または</w:t>
      </w:r>
      <w:r w:rsidR="008B0C57">
        <w:rPr>
          <w:rFonts w:ascii="ＭＳ Ｐゴシック" w:eastAsia="ＭＳ Ｐゴシック" w:hAnsi="ＭＳ Ｐゴシック" w:hint="eastAsia"/>
          <w:color w:val="0000FF"/>
          <w:sz w:val="22"/>
        </w:rPr>
        <w:t>観察期間終了後）までに発生した有害事象</w:t>
      </w:r>
      <w:r w:rsidR="00630040" w:rsidRPr="00055598">
        <w:rPr>
          <w:rFonts w:ascii="ＭＳ Ｐゴシック" w:eastAsia="ＭＳ Ｐゴシック" w:hAnsi="ＭＳ Ｐゴシック" w:hint="eastAsia"/>
          <w:color w:val="0000FF"/>
          <w:sz w:val="22"/>
        </w:rPr>
        <w:t>を</w:t>
      </w:r>
      <w:r w:rsidR="009D7CB1">
        <w:rPr>
          <w:rFonts w:ascii="ＭＳ Ｐゴシック" w:eastAsia="ＭＳ Ｐゴシック" w:hAnsi="ＭＳ Ｐゴシック" w:hint="eastAsia"/>
          <w:color w:val="0000FF"/>
          <w:sz w:val="22"/>
        </w:rPr>
        <w:t>評価</w:t>
      </w:r>
      <w:r w:rsidR="00630040" w:rsidRPr="00055598">
        <w:rPr>
          <w:rFonts w:ascii="ＭＳ Ｐゴシック" w:eastAsia="ＭＳ Ｐゴシック" w:hAnsi="ＭＳ Ｐゴシック" w:hint="eastAsia"/>
          <w:color w:val="0000FF"/>
          <w:sz w:val="22"/>
        </w:rPr>
        <w:t>対象と</w:t>
      </w:r>
      <w:r w:rsidR="003775BD">
        <w:rPr>
          <w:rFonts w:ascii="ＭＳ Ｐゴシック" w:eastAsia="ＭＳ Ｐゴシック" w:hAnsi="ＭＳ Ｐゴシック" w:hint="eastAsia"/>
          <w:color w:val="0000FF"/>
          <w:sz w:val="22"/>
        </w:rPr>
        <w:t>し、有害事象発生割合、発生頻度を評価</w:t>
      </w:r>
      <w:r w:rsidR="00630040" w:rsidRPr="00055598">
        <w:rPr>
          <w:rFonts w:ascii="ＭＳ Ｐゴシック" w:eastAsia="ＭＳ Ｐゴシック" w:hAnsi="ＭＳ Ｐゴシック" w:hint="eastAsia"/>
          <w:color w:val="0000FF"/>
          <w:sz w:val="22"/>
        </w:rPr>
        <w:t>する。</w:t>
      </w:r>
    </w:p>
    <w:p w14:paraId="745F8639" w14:textId="0550AD20" w:rsidR="00B2262E" w:rsidRPr="00055598" w:rsidRDefault="00B2262E" w:rsidP="008B0C57">
      <w:pPr>
        <w:snapToGrid w:val="0"/>
        <w:ind w:firstLineChars="100" w:firstLine="22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「原疾患の悪化」については死亡を除き、有害事象としては収集しない。</w:t>
      </w:r>
    </w:p>
    <w:p w14:paraId="62671141" w14:textId="77777777" w:rsidR="00205687" w:rsidRDefault="00205687" w:rsidP="00E24155">
      <w:pPr>
        <w:snapToGrid w:val="0"/>
        <w:jc w:val="left"/>
        <w:rPr>
          <w:rFonts w:ascii="ＭＳ Ｐゴシック" w:eastAsia="ＭＳ Ｐゴシック" w:hAnsi="ＭＳ Ｐゴシック"/>
          <w:sz w:val="22"/>
        </w:rPr>
      </w:pPr>
    </w:p>
    <w:p w14:paraId="62A9F9E7" w14:textId="77777777" w:rsidR="002155E8" w:rsidRPr="00177D1D" w:rsidRDefault="00FC6922" w:rsidP="003E7625">
      <w:pPr>
        <w:pStyle w:val="2"/>
        <w:rPr>
          <w:rFonts w:ascii="ＭＳ Ｐゴシック" w:eastAsia="ＭＳ Ｐゴシック" w:hAnsi="ＭＳ Ｐゴシック"/>
          <w:b/>
          <w:bCs/>
          <w:sz w:val="22"/>
        </w:rPr>
      </w:pPr>
      <w:bookmarkStart w:id="30" w:name="_Toc189496824"/>
      <w:r w:rsidRPr="00177D1D">
        <w:rPr>
          <w:rFonts w:ascii="ＭＳ Ｐゴシック" w:eastAsia="ＭＳ Ｐゴシック" w:hAnsi="ＭＳ Ｐゴシック" w:hint="eastAsia"/>
          <w:b/>
          <w:bCs/>
          <w:sz w:val="22"/>
        </w:rPr>
        <w:t>6-4　効果・安全性評価委員会</w:t>
      </w:r>
      <w:bookmarkEnd w:id="30"/>
    </w:p>
    <w:p w14:paraId="13712296" w14:textId="71BB4699" w:rsidR="00D41A36" w:rsidRDefault="002155E8" w:rsidP="00E24155">
      <w:pPr>
        <w:snapToGrid w:val="0"/>
        <w:jc w:val="left"/>
        <w:rPr>
          <w:rFonts w:ascii="ＭＳ Ｐゴシック" w:eastAsia="ＭＳ Ｐゴシック" w:hAnsi="ＭＳ Ｐゴシック"/>
          <w:color w:val="FF0000"/>
          <w:sz w:val="22"/>
        </w:rPr>
      </w:pPr>
      <w:r w:rsidRPr="003E7625">
        <w:rPr>
          <w:rFonts w:ascii="ＭＳ Ｐゴシック" w:eastAsia="ＭＳ Ｐゴシック" w:hAnsi="ＭＳ Ｐゴシック" w:hint="eastAsia"/>
          <w:color w:val="FF0000"/>
          <w:sz w:val="22"/>
        </w:rPr>
        <w:t>設置する場合は、以下</w:t>
      </w:r>
      <w:r w:rsidR="00D41A36">
        <w:rPr>
          <w:rFonts w:ascii="ＭＳ Ｐゴシック" w:eastAsia="ＭＳ Ｐゴシック" w:hAnsi="ＭＳ Ｐゴシック" w:hint="eastAsia"/>
          <w:color w:val="FF0000"/>
          <w:sz w:val="22"/>
        </w:rPr>
        <w:t>の項目</w:t>
      </w:r>
      <w:r w:rsidRPr="003E7625">
        <w:rPr>
          <w:rFonts w:ascii="ＭＳ Ｐゴシック" w:eastAsia="ＭＳ Ｐゴシック" w:hAnsi="ＭＳ Ｐゴシック" w:hint="eastAsia"/>
          <w:color w:val="FF0000"/>
          <w:sz w:val="22"/>
        </w:rPr>
        <w:t>を記載して下さい。</w:t>
      </w:r>
    </w:p>
    <w:p w14:paraId="6111411A" w14:textId="067A3C65" w:rsidR="00FC6922" w:rsidRDefault="002155E8" w:rsidP="00E24155">
      <w:pPr>
        <w:snapToGrid w:val="0"/>
        <w:jc w:val="left"/>
        <w:rPr>
          <w:rFonts w:ascii="ＭＳ Ｐゴシック" w:eastAsia="ＭＳ Ｐゴシック" w:hAnsi="ＭＳ Ｐゴシック"/>
          <w:sz w:val="22"/>
        </w:rPr>
      </w:pPr>
      <w:r w:rsidRPr="003E7625">
        <w:rPr>
          <w:rFonts w:ascii="ＭＳ Ｐゴシック" w:eastAsia="ＭＳ Ｐゴシック" w:hAnsi="ＭＳ Ｐゴシック" w:hint="eastAsia"/>
          <w:color w:val="FF0000"/>
          <w:sz w:val="22"/>
          <w:u w:val="single"/>
        </w:rPr>
        <w:t>設置しない場合は、○○のため設置しない、等の記載</w:t>
      </w:r>
      <w:r w:rsidRPr="003E7625">
        <w:rPr>
          <w:rFonts w:ascii="ＭＳ Ｐゴシック" w:eastAsia="ＭＳ Ｐゴシック" w:hAnsi="ＭＳ Ｐゴシック" w:hint="eastAsia"/>
          <w:color w:val="FF0000"/>
          <w:sz w:val="22"/>
        </w:rPr>
        <w:t>をして、以下の</w:t>
      </w:r>
      <w:r w:rsidR="00FC3449">
        <w:rPr>
          <w:rFonts w:ascii="ＭＳ Ｐゴシック" w:eastAsia="ＭＳ Ｐゴシック" w:hAnsi="ＭＳ Ｐゴシック" w:hint="eastAsia"/>
          <w:color w:val="FF0000"/>
          <w:sz w:val="22"/>
        </w:rPr>
        <w:t>6-4-1～6-4-3の</w:t>
      </w:r>
      <w:r w:rsidRPr="003E7625">
        <w:rPr>
          <w:rFonts w:ascii="ＭＳ Ｐゴシック" w:eastAsia="ＭＳ Ｐゴシック" w:hAnsi="ＭＳ Ｐゴシック" w:hint="eastAsia"/>
          <w:color w:val="FF0000"/>
          <w:sz w:val="22"/>
        </w:rPr>
        <w:t>項目を削除してください。</w:t>
      </w:r>
    </w:p>
    <w:p w14:paraId="40F97B6F" w14:textId="77777777" w:rsidR="00FC6922" w:rsidRDefault="00FC6922" w:rsidP="00E24155">
      <w:pPr>
        <w:snapToGrid w:val="0"/>
        <w:jc w:val="left"/>
        <w:rPr>
          <w:rFonts w:ascii="ＭＳ Ｐゴシック" w:eastAsia="ＭＳ Ｐゴシック" w:hAnsi="ＭＳ Ｐゴシック"/>
          <w:sz w:val="22"/>
        </w:rPr>
      </w:pPr>
    </w:p>
    <w:p w14:paraId="3E776CE7" w14:textId="0F3B003A" w:rsidR="00D41A36" w:rsidRPr="003E7625" w:rsidRDefault="00D41A36" w:rsidP="00E24155">
      <w:pPr>
        <w:snapToGrid w:val="0"/>
        <w:jc w:val="left"/>
        <w:rPr>
          <w:rFonts w:ascii="ＭＳ Ｐゴシック" w:eastAsia="ＭＳ Ｐゴシック" w:hAnsi="ＭＳ Ｐゴシック"/>
          <w:color w:val="0000FF"/>
          <w:sz w:val="22"/>
        </w:rPr>
      </w:pPr>
      <w:r w:rsidRPr="003E7625">
        <w:rPr>
          <w:rFonts w:ascii="ＭＳ Ｐゴシック" w:eastAsia="ＭＳ Ｐゴシック" w:hAnsi="ＭＳ Ｐゴシック" w:hint="eastAsia"/>
          <w:color w:val="0000FF"/>
          <w:sz w:val="22"/>
        </w:rPr>
        <w:t>（例）</w:t>
      </w:r>
      <w:r w:rsidRPr="003E7625">
        <w:rPr>
          <w:rFonts w:ascii="ＭＳ Ｐゴシック" w:eastAsia="ＭＳ Ｐゴシック" w:hAnsi="ＭＳ Ｐゴシック" w:hint="eastAsia"/>
          <w:color w:val="FF0000"/>
          <w:sz w:val="20"/>
          <w:szCs w:val="20"/>
        </w:rPr>
        <w:t>（別途、手順書を定めている場合</w:t>
      </w:r>
      <w:r w:rsidR="007F1B73">
        <w:rPr>
          <w:rFonts w:ascii="ＭＳ Ｐゴシック" w:eastAsia="ＭＳ Ｐゴシック" w:hAnsi="ＭＳ Ｐゴシック" w:hint="eastAsia"/>
          <w:color w:val="FF0000"/>
          <w:sz w:val="20"/>
          <w:szCs w:val="20"/>
        </w:rPr>
        <w:t>は、</w:t>
      </w:r>
      <w:r w:rsidRPr="003E7625">
        <w:rPr>
          <w:rFonts w:ascii="ＭＳ Ｐゴシック" w:eastAsia="ＭＳ Ｐゴシック" w:hAnsi="ＭＳ Ｐゴシック" w:hint="eastAsia"/>
          <w:color w:val="FF0000"/>
          <w:sz w:val="20"/>
          <w:szCs w:val="20"/>
        </w:rPr>
        <w:t>下記を記載し、以下</w:t>
      </w:r>
      <w:r w:rsidR="002A2716">
        <w:rPr>
          <w:rFonts w:ascii="ＭＳ Ｐゴシック" w:eastAsia="ＭＳ Ｐゴシック" w:hAnsi="ＭＳ Ｐゴシック" w:hint="eastAsia"/>
          <w:color w:val="FF0000"/>
          <w:sz w:val="22"/>
        </w:rPr>
        <w:t>6-4-1～6-4-3</w:t>
      </w:r>
      <w:r w:rsidRPr="003E7625">
        <w:rPr>
          <w:rFonts w:ascii="ＭＳ Ｐゴシック" w:eastAsia="ＭＳ Ｐゴシック" w:hAnsi="ＭＳ Ｐゴシック" w:hint="eastAsia"/>
          <w:color w:val="FF0000"/>
          <w:sz w:val="20"/>
          <w:szCs w:val="20"/>
        </w:rPr>
        <w:t>の項目は削除して</w:t>
      </w:r>
      <w:r w:rsidR="00AB2B5E">
        <w:rPr>
          <w:rFonts w:ascii="ＭＳ Ｐゴシック" w:eastAsia="ＭＳ Ｐゴシック" w:hAnsi="ＭＳ Ｐゴシック" w:hint="eastAsia"/>
          <w:color w:val="FF0000"/>
          <w:sz w:val="20"/>
          <w:szCs w:val="20"/>
        </w:rPr>
        <w:t>構いませ</w:t>
      </w:r>
      <w:r w:rsidR="00AB2B5E">
        <w:rPr>
          <w:rFonts w:ascii="ＭＳ Ｐゴシック" w:eastAsia="ＭＳ Ｐゴシック" w:hAnsi="ＭＳ Ｐゴシック" w:hint="eastAsia"/>
          <w:color w:val="FF0000"/>
          <w:sz w:val="20"/>
          <w:szCs w:val="20"/>
        </w:rPr>
        <w:lastRenderedPageBreak/>
        <w:t>ん</w:t>
      </w:r>
      <w:r w:rsidRPr="003E7625">
        <w:rPr>
          <w:rFonts w:ascii="ＭＳ Ｐゴシック" w:eastAsia="ＭＳ Ｐゴシック" w:hAnsi="ＭＳ Ｐゴシック" w:hint="eastAsia"/>
          <w:color w:val="FF0000"/>
          <w:sz w:val="20"/>
          <w:szCs w:val="20"/>
        </w:rPr>
        <w:t>。）</w:t>
      </w:r>
    </w:p>
    <w:p w14:paraId="6292102F" w14:textId="0F8F166D" w:rsidR="00D41A36" w:rsidRPr="003E7625" w:rsidRDefault="00D41A36" w:rsidP="00E24155">
      <w:pPr>
        <w:snapToGrid w:val="0"/>
        <w:jc w:val="left"/>
        <w:rPr>
          <w:rFonts w:ascii="ＭＳ Ｐゴシック" w:eastAsia="ＭＳ Ｐゴシック" w:hAnsi="ＭＳ Ｐゴシック"/>
          <w:color w:val="0000FF"/>
          <w:sz w:val="22"/>
        </w:rPr>
      </w:pPr>
      <w:r>
        <w:rPr>
          <w:rFonts w:ascii="ＭＳ Ｐゴシック" w:eastAsia="ＭＳ Ｐゴシック" w:hAnsi="ＭＳ Ｐゴシック" w:hint="eastAsia"/>
          <w:sz w:val="22"/>
        </w:rPr>
        <w:t xml:space="preserve">　</w:t>
      </w:r>
      <w:r w:rsidRPr="003E7625">
        <w:rPr>
          <w:rFonts w:ascii="ＭＳ Ｐゴシック" w:eastAsia="ＭＳ Ｐゴシック" w:hAnsi="ＭＳ Ｐゴシック" w:hint="eastAsia"/>
          <w:color w:val="0000FF"/>
          <w:sz w:val="22"/>
        </w:rPr>
        <w:t>効果・安全性評価委員会については、別途定める「効果安全性評価委員会に関する手順書」に従い、設置・運営を行う。</w:t>
      </w:r>
    </w:p>
    <w:p w14:paraId="0D022F8A" w14:textId="77777777" w:rsidR="00D41A36" w:rsidRDefault="00D41A36" w:rsidP="00E24155">
      <w:pPr>
        <w:snapToGrid w:val="0"/>
        <w:jc w:val="left"/>
        <w:rPr>
          <w:rFonts w:ascii="ＭＳ Ｐゴシック" w:eastAsia="ＭＳ Ｐゴシック" w:hAnsi="ＭＳ Ｐゴシック"/>
          <w:sz w:val="22"/>
        </w:rPr>
      </w:pPr>
    </w:p>
    <w:p w14:paraId="76937395" w14:textId="502E0208" w:rsidR="002155E8" w:rsidRPr="00177D1D" w:rsidRDefault="002155E8" w:rsidP="003E7625">
      <w:pPr>
        <w:pStyle w:val="3"/>
        <w:ind w:leftChars="0" w:left="0"/>
        <w:rPr>
          <w:rFonts w:ascii="ＭＳ Ｐゴシック" w:eastAsia="ＭＳ Ｐゴシック" w:hAnsi="ＭＳ Ｐゴシック"/>
          <w:b/>
          <w:bCs/>
          <w:sz w:val="22"/>
        </w:rPr>
      </w:pPr>
      <w:bookmarkStart w:id="31" w:name="_Toc189496825"/>
      <w:r w:rsidRPr="00177D1D">
        <w:rPr>
          <w:rFonts w:ascii="ＭＳ Ｐゴシック" w:eastAsia="ＭＳ Ｐゴシック" w:hAnsi="ＭＳ Ｐゴシック" w:hint="eastAsia"/>
          <w:b/>
          <w:bCs/>
          <w:sz w:val="22"/>
        </w:rPr>
        <w:t>6-4-1</w:t>
      </w:r>
      <w:r w:rsidR="00D41A36" w:rsidRPr="00177D1D">
        <w:rPr>
          <w:rFonts w:ascii="ＭＳ Ｐゴシック" w:eastAsia="ＭＳ Ｐゴシック" w:hAnsi="ＭＳ Ｐゴシック" w:hint="eastAsia"/>
          <w:b/>
          <w:bCs/>
          <w:sz w:val="22"/>
        </w:rPr>
        <w:t xml:space="preserve">　効果・安全性評価委員会による審議</w:t>
      </w:r>
      <w:bookmarkEnd w:id="31"/>
    </w:p>
    <w:p w14:paraId="49294EFB" w14:textId="77777777" w:rsidR="00D41A36" w:rsidRDefault="00D41A36" w:rsidP="00E24155">
      <w:pPr>
        <w:snapToGrid w:val="0"/>
        <w:jc w:val="left"/>
        <w:rPr>
          <w:rFonts w:ascii="ＭＳ Ｐゴシック" w:eastAsia="ＭＳ Ｐゴシック" w:hAnsi="ＭＳ Ｐゴシック"/>
          <w:sz w:val="22"/>
        </w:rPr>
      </w:pPr>
    </w:p>
    <w:p w14:paraId="46600161" w14:textId="77777777" w:rsidR="00AB2B5E" w:rsidRPr="00547EEE" w:rsidRDefault="00AB2B5E" w:rsidP="00AB2B5E">
      <w:pPr>
        <w:jc w:val="left"/>
        <w:rPr>
          <w:rFonts w:ascii="ＭＳ Ｐゴシック" w:eastAsia="ＭＳ Ｐゴシック" w:hAnsi="ＭＳ Ｐゴシック"/>
          <w:color w:val="0000FF"/>
        </w:rPr>
      </w:pPr>
      <w:r w:rsidRPr="00547EEE">
        <w:rPr>
          <w:rFonts w:ascii="ＭＳ Ｐゴシック" w:eastAsia="ＭＳ Ｐゴシック" w:hAnsi="ＭＳ Ｐゴシック"/>
          <w:color w:val="0000FF"/>
        </w:rPr>
        <w:t>（例）</w:t>
      </w:r>
    </w:p>
    <w:p w14:paraId="6C21CD6A" w14:textId="3F9BDAAF" w:rsidR="00AB2B5E" w:rsidRPr="00547EEE" w:rsidRDefault="00AB2B5E" w:rsidP="00AB2B5E">
      <w:pPr>
        <w:spacing w:line="320" w:lineRule="exact"/>
        <w:ind w:firstLineChars="100" w:firstLine="210"/>
        <w:rPr>
          <w:rFonts w:ascii="ＭＳ Ｐゴシック" w:eastAsia="ＭＳ Ｐゴシック" w:hAnsi="ＭＳ Ｐゴシック"/>
          <w:color w:val="0000FF"/>
        </w:rPr>
      </w:pPr>
      <w:r w:rsidRPr="00547EEE">
        <w:rPr>
          <w:rFonts w:ascii="ＭＳ Ｐゴシック" w:eastAsia="ＭＳ Ｐゴシック" w:hAnsi="ＭＳ Ｐゴシック"/>
          <w:color w:val="0000FF"/>
        </w:rPr>
        <w:t>効果・安全性評価委員会は、下記の項目と頻度で定期的に審議を行う。また、効果・安全性評価委員会は、研究責任</w:t>
      </w:r>
      <w:r w:rsidR="00335486" w:rsidRPr="003E7625">
        <w:rPr>
          <w:rFonts w:ascii="ＭＳ Ｐゴシック" w:eastAsia="ＭＳ Ｐゴシック" w:hAnsi="ＭＳ Ｐゴシック" w:hint="eastAsia"/>
          <w:color w:val="FF0000"/>
        </w:rPr>
        <w:t>（代表）</w:t>
      </w:r>
      <w:r w:rsidRPr="00547EEE">
        <w:rPr>
          <w:rFonts w:ascii="ＭＳ Ｐゴシック" w:eastAsia="ＭＳ Ｐゴシック" w:hAnsi="ＭＳ Ｐゴシック"/>
          <w:color w:val="0000FF"/>
        </w:rPr>
        <w:t>医師からの依頼があった場合、若しくは自らが必要と判断した場合、臨時で審議を行うことができる。委員会は、審議内容の重要度に応じて委員会の</w:t>
      </w:r>
      <w:r w:rsidRPr="00547EEE">
        <w:rPr>
          <w:rFonts w:ascii="ＭＳ Ｐゴシック" w:eastAsia="ＭＳ Ｐゴシック" w:hAnsi="ＭＳ Ｐゴシック" w:hint="eastAsia"/>
          <w:color w:val="0000FF"/>
        </w:rPr>
        <w:t>招集</w:t>
      </w:r>
      <w:r w:rsidRPr="00547EEE">
        <w:rPr>
          <w:rFonts w:ascii="ＭＳ Ｐゴシック" w:eastAsia="ＭＳ Ｐゴシック" w:hAnsi="ＭＳ Ｐゴシック"/>
          <w:color w:val="0000FF"/>
        </w:rPr>
        <w:t>、</w:t>
      </w:r>
      <w:r w:rsidR="00E95E82">
        <w:rPr>
          <w:rFonts w:ascii="ＭＳ Ｐゴシック" w:eastAsia="ＭＳ Ｐゴシック" w:hAnsi="ＭＳ Ｐゴシック" w:hint="eastAsia"/>
          <w:color w:val="0000FF"/>
        </w:rPr>
        <w:t>Web会議、</w:t>
      </w:r>
      <w:r w:rsidRPr="00547EEE">
        <w:rPr>
          <w:rFonts w:ascii="ＭＳ Ｐゴシック" w:eastAsia="ＭＳ Ｐゴシック" w:hAnsi="ＭＳ Ｐゴシック"/>
          <w:color w:val="0000FF"/>
        </w:rPr>
        <w:t>稟議、電話・メール等による意見の聴取などの形式で実施する。</w:t>
      </w:r>
    </w:p>
    <w:p w14:paraId="67D239EA" w14:textId="58C3C936" w:rsidR="00AB2B5E" w:rsidRPr="00547EEE" w:rsidRDefault="00AB2B5E" w:rsidP="00AB2B5E">
      <w:pPr>
        <w:spacing w:line="320" w:lineRule="exact"/>
        <w:rPr>
          <w:rFonts w:ascii="ＭＳ Ｐゴシック" w:eastAsia="ＭＳ Ｐゴシック" w:hAnsi="ＭＳ Ｐゴシック"/>
          <w:color w:val="0000FF"/>
        </w:rPr>
      </w:pPr>
      <w:r w:rsidRPr="00547EEE">
        <w:rPr>
          <w:rFonts w:ascii="ＭＳ Ｐゴシック" w:eastAsia="ＭＳ Ｐゴシック" w:hAnsi="ＭＳ Ｐゴシック" w:hint="eastAsia"/>
          <w:color w:val="0000FF"/>
        </w:rPr>
        <w:t>1)</w:t>
      </w:r>
      <w:r w:rsidR="00335486">
        <w:rPr>
          <w:rFonts w:ascii="ＭＳ Ｐゴシック" w:eastAsia="ＭＳ Ｐゴシック" w:hAnsi="ＭＳ Ｐゴシック" w:hint="eastAsia"/>
          <w:color w:val="0000FF"/>
        </w:rPr>
        <w:t xml:space="preserve">　</w:t>
      </w:r>
      <w:r w:rsidRPr="00547EEE">
        <w:rPr>
          <w:rFonts w:ascii="ＭＳ Ｐゴシック" w:eastAsia="ＭＳ Ｐゴシック" w:hAnsi="ＭＳ Ｐゴシック" w:hint="eastAsia"/>
          <w:color w:val="0000FF"/>
        </w:rPr>
        <w:t>定期委員会</w:t>
      </w:r>
    </w:p>
    <w:p w14:paraId="0704C11E" w14:textId="6A42FEB5" w:rsidR="00AB2B5E" w:rsidRPr="00547EEE" w:rsidRDefault="00AB2B5E" w:rsidP="00AB2B5E">
      <w:pPr>
        <w:spacing w:line="320" w:lineRule="exact"/>
        <w:ind w:firstLineChars="100" w:firstLine="210"/>
        <w:rPr>
          <w:rFonts w:ascii="ＭＳ Ｐゴシック" w:eastAsia="ＭＳ Ｐゴシック" w:hAnsi="ＭＳ Ｐゴシック"/>
          <w:color w:val="0000FF"/>
        </w:rPr>
      </w:pPr>
      <w:r w:rsidRPr="00547EEE">
        <w:rPr>
          <w:rFonts w:ascii="ＭＳ Ｐゴシック" w:eastAsia="ＭＳ Ｐゴシック" w:hAnsi="ＭＳ Ｐゴシック"/>
          <w:color w:val="0000FF"/>
        </w:rPr>
        <w:t>研究責任</w:t>
      </w:r>
      <w:r w:rsidR="007F1B73" w:rsidRPr="004755E2">
        <w:rPr>
          <w:rFonts w:ascii="ＭＳ Ｐゴシック" w:eastAsia="ＭＳ Ｐゴシック" w:hAnsi="ＭＳ Ｐゴシック" w:hint="eastAsia"/>
          <w:color w:val="FF0000"/>
        </w:rPr>
        <w:t>（代表）</w:t>
      </w:r>
      <w:r w:rsidRPr="00547EEE">
        <w:rPr>
          <w:rFonts w:ascii="ＭＳ Ｐゴシック" w:eastAsia="ＭＳ Ｐゴシック" w:hAnsi="ＭＳ Ｐゴシック"/>
          <w:color w:val="0000FF"/>
        </w:rPr>
        <w:t>医師は、1年毎の臨床研究の進捗状況を、効果・安全性評価委員会に報告する。</w:t>
      </w:r>
    </w:p>
    <w:p w14:paraId="5C716015" w14:textId="3098A67A" w:rsidR="00AB2B5E" w:rsidRPr="00547EEE" w:rsidRDefault="00AB2B5E" w:rsidP="00AB2B5E">
      <w:pPr>
        <w:spacing w:line="320" w:lineRule="exact"/>
        <w:rPr>
          <w:rFonts w:ascii="ＭＳ Ｐゴシック" w:eastAsia="ＭＳ Ｐゴシック" w:hAnsi="ＭＳ Ｐゴシック"/>
          <w:color w:val="0000FF"/>
        </w:rPr>
      </w:pPr>
      <w:r w:rsidRPr="00547EEE">
        <w:rPr>
          <w:rFonts w:ascii="ＭＳ Ｐゴシック" w:eastAsia="ＭＳ Ｐゴシック" w:hAnsi="ＭＳ Ｐゴシック" w:hint="eastAsia"/>
          <w:color w:val="0000FF"/>
        </w:rPr>
        <w:t>2)</w:t>
      </w:r>
      <w:r w:rsidR="00335486">
        <w:rPr>
          <w:rFonts w:ascii="ＭＳ Ｐゴシック" w:eastAsia="ＭＳ Ｐゴシック" w:hAnsi="ＭＳ Ｐゴシック" w:hint="eastAsia"/>
          <w:color w:val="0000FF"/>
        </w:rPr>
        <w:t xml:space="preserve">　</w:t>
      </w:r>
      <w:r w:rsidRPr="00547EEE">
        <w:rPr>
          <w:rFonts w:ascii="ＭＳ Ｐゴシック" w:eastAsia="ＭＳ Ｐゴシック" w:hAnsi="ＭＳ Ｐゴシック" w:hint="eastAsia"/>
          <w:color w:val="0000FF"/>
        </w:rPr>
        <w:t>臨時審議</w:t>
      </w:r>
    </w:p>
    <w:p w14:paraId="047FEAB6" w14:textId="77777777" w:rsidR="00AB2B5E" w:rsidRPr="00547EEE" w:rsidRDefault="00AB2B5E" w:rsidP="00AB2B5E">
      <w:pPr>
        <w:spacing w:line="320" w:lineRule="exact"/>
        <w:ind w:firstLineChars="100" w:firstLine="210"/>
        <w:rPr>
          <w:rFonts w:ascii="ＭＳ Ｐゴシック" w:eastAsia="ＭＳ Ｐゴシック" w:hAnsi="ＭＳ Ｐゴシック"/>
          <w:color w:val="0000FF"/>
        </w:rPr>
      </w:pPr>
      <w:r w:rsidRPr="00547EEE">
        <w:rPr>
          <w:rFonts w:ascii="ＭＳ Ｐゴシック" w:eastAsia="ＭＳ Ｐゴシック" w:hAnsi="ＭＳ Ｐゴシック"/>
          <w:color w:val="0000FF"/>
        </w:rPr>
        <w:t>以下の場合には臨時で審議を行う。</w:t>
      </w:r>
    </w:p>
    <w:p w14:paraId="3A5BFCDE" w14:textId="77777777" w:rsidR="00AB2B5E" w:rsidRPr="00547EEE" w:rsidRDefault="00AB2B5E" w:rsidP="00AB2B5E">
      <w:pPr>
        <w:numPr>
          <w:ilvl w:val="0"/>
          <w:numId w:val="4"/>
        </w:numPr>
        <w:spacing w:line="320" w:lineRule="exact"/>
        <w:rPr>
          <w:rFonts w:ascii="ＭＳ Ｐゴシック" w:eastAsia="ＭＳ Ｐゴシック" w:hAnsi="ＭＳ Ｐゴシック"/>
          <w:color w:val="0000FF"/>
        </w:rPr>
      </w:pPr>
      <w:r w:rsidRPr="00547EEE">
        <w:rPr>
          <w:rFonts w:ascii="ＭＳ Ｐゴシック" w:eastAsia="ＭＳ Ｐゴシック" w:hAnsi="ＭＳ Ｐゴシック" w:hint="eastAsia"/>
          <w:color w:val="0000FF"/>
        </w:rPr>
        <w:t>本研究の進捗状況に問題が生じたとき</w:t>
      </w:r>
    </w:p>
    <w:p w14:paraId="7600A5B0" w14:textId="77777777" w:rsidR="00AB2B5E" w:rsidRPr="00547EEE" w:rsidRDefault="00AB2B5E" w:rsidP="00AB2B5E">
      <w:pPr>
        <w:numPr>
          <w:ilvl w:val="0"/>
          <w:numId w:val="4"/>
        </w:numPr>
        <w:spacing w:line="320" w:lineRule="exact"/>
        <w:rPr>
          <w:rFonts w:ascii="ＭＳ Ｐゴシック" w:eastAsia="ＭＳ Ｐゴシック" w:hAnsi="ＭＳ Ｐゴシック"/>
          <w:color w:val="0000FF"/>
        </w:rPr>
      </w:pPr>
      <w:r w:rsidRPr="00547EEE">
        <w:rPr>
          <w:rFonts w:ascii="ＭＳ Ｐゴシック" w:eastAsia="ＭＳ Ｐゴシック" w:hAnsi="ＭＳ Ｐゴシック" w:hint="eastAsia"/>
          <w:color w:val="0000FF"/>
        </w:rPr>
        <w:t>本研究期間中に発現した重篤な「有害事象」のうち、審議が必要と判断したとき</w:t>
      </w:r>
    </w:p>
    <w:p w14:paraId="11E1575D" w14:textId="77777777" w:rsidR="00AB2B5E" w:rsidRPr="00547EEE" w:rsidRDefault="00AB2B5E" w:rsidP="00AB2B5E">
      <w:pPr>
        <w:numPr>
          <w:ilvl w:val="0"/>
          <w:numId w:val="3"/>
        </w:numPr>
        <w:spacing w:line="320" w:lineRule="exact"/>
        <w:rPr>
          <w:rFonts w:ascii="ＭＳ Ｐゴシック" w:eastAsia="ＭＳ Ｐゴシック" w:hAnsi="ＭＳ Ｐゴシック"/>
          <w:color w:val="0000FF"/>
        </w:rPr>
      </w:pPr>
      <w:r w:rsidRPr="00547EEE">
        <w:rPr>
          <w:rFonts w:ascii="ＭＳ Ｐゴシック" w:eastAsia="ＭＳ Ｐゴシック" w:hAnsi="ＭＳ Ｐゴシック" w:hint="eastAsia"/>
          <w:color w:val="0000FF"/>
        </w:rPr>
        <w:t xml:space="preserve">類似治療、その他の研究報告等からの新たな重大情報報告があったとき　</w:t>
      </w:r>
    </w:p>
    <w:p w14:paraId="0CE1392B" w14:textId="495314BB" w:rsidR="00AB2B5E" w:rsidRPr="00547EEE" w:rsidRDefault="00AB2B5E" w:rsidP="00AB2B5E">
      <w:pPr>
        <w:numPr>
          <w:ilvl w:val="0"/>
          <w:numId w:val="3"/>
        </w:numPr>
        <w:spacing w:line="320" w:lineRule="exact"/>
        <w:rPr>
          <w:rFonts w:ascii="ＭＳ Ｐゴシック" w:eastAsia="ＭＳ Ｐゴシック" w:hAnsi="ＭＳ Ｐゴシック"/>
          <w:color w:val="0000FF"/>
        </w:rPr>
      </w:pPr>
      <w:r w:rsidRPr="00547EEE">
        <w:rPr>
          <w:rFonts w:ascii="ＭＳ Ｐゴシック" w:eastAsia="ＭＳ Ｐゴシック" w:hAnsi="ＭＳ Ｐゴシック" w:hint="eastAsia"/>
          <w:color w:val="0000FF"/>
        </w:rPr>
        <w:t>その他、研究責任</w:t>
      </w:r>
      <w:r w:rsidR="00E95E82" w:rsidRPr="003E7625">
        <w:rPr>
          <w:rFonts w:ascii="ＭＳ Ｐゴシック" w:eastAsia="ＭＳ Ｐゴシック" w:hAnsi="ＭＳ Ｐゴシック" w:hint="eastAsia"/>
          <w:color w:val="FF0000"/>
        </w:rPr>
        <w:t>（代表）</w:t>
      </w:r>
      <w:r w:rsidRPr="00547EEE">
        <w:rPr>
          <w:rFonts w:ascii="ＭＳ Ｐゴシック" w:eastAsia="ＭＳ Ｐゴシック" w:hAnsi="ＭＳ Ｐゴシック" w:hint="eastAsia"/>
          <w:color w:val="0000FF"/>
        </w:rPr>
        <w:t>医師、効果・安全性評価委員会が必要と判断したとき</w:t>
      </w:r>
    </w:p>
    <w:p w14:paraId="375AEACF" w14:textId="77777777" w:rsidR="00AB2B5E" w:rsidRPr="00296B2F" w:rsidRDefault="00AB2B5E" w:rsidP="00AB2B5E">
      <w:pPr>
        <w:jc w:val="left"/>
        <w:rPr>
          <w:rFonts w:ascii="ＭＳ Ｐゴシック" w:eastAsia="ＭＳ Ｐゴシック" w:hAnsi="ＭＳ Ｐゴシック"/>
          <w:color w:val="0000FF"/>
        </w:rPr>
      </w:pPr>
    </w:p>
    <w:p w14:paraId="35EEC5EA" w14:textId="77777777" w:rsidR="00AB2B5E" w:rsidRPr="00547EEE" w:rsidRDefault="00AB2B5E" w:rsidP="00AB2B5E">
      <w:pPr>
        <w:jc w:val="left"/>
        <w:rPr>
          <w:rFonts w:ascii="ＭＳ Ｐゴシック" w:eastAsia="ＭＳ Ｐゴシック" w:hAnsi="ＭＳ Ｐゴシック"/>
          <w:color w:val="0000FF"/>
        </w:rPr>
      </w:pPr>
      <w:r w:rsidRPr="00547EEE">
        <w:rPr>
          <w:rFonts w:ascii="ＭＳ Ｐゴシック" w:eastAsia="ＭＳ Ｐゴシック" w:hAnsi="ＭＳ Ｐゴシック"/>
          <w:color w:val="0000FF"/>
        </w:rPr>
        <w:t>（例）</w:t>
      </w:r>
    </w:p>
    <w:p w14:paraId="242B7D1F" w14:textId="77777777" w:rsidR="00AB2B5E" w:rsidRPr="00547EEE" w:rsidRDefault="00AB2B5E" w:rsidP="00AB2B5E">
      <w:pPr>
        <w:widowControl/>
        <w:overflowPunct w:val="0"/>
        <w:topLinePunct/>
        <w:spacing w:line="320" w:lineRule="exact"/>
        <w:ind w:firstLineChars="100" w:firstLine="210"/>
        <w:jc w:val="left"/>
        <w:textAlignment w:val="baseline"/>
        <w:rPr>
          <w:rFonts w:ascii="ＭＳ Ｐゴシック" w:eastAsia="ＭＳ Ｐゴシック" w:hAnsi="ＭＳ Ｐゴシック"/>
          <w:color w:val="0000FF"/>
          <w:kern w:val="20"/>
        </w:rPr>
      </w:pPr>
      <w:r w:rsidRPr="00547EEE">
        <w:rPr>
          <w:rFonts w:ascii="ＭＳ Ｐゴシック" w:eastAsia="ＭＳ Ｐゴシック" w:hAnsi="ＭＳ Ｐゴシック"/>
          <w:color w:val="0000FF"/>
          <w:kern w:val="20"/>
        </w:rPr>
        <w:t>効果・安全性評価委員会への報告：</w:t>
      </w:r>
      <w:r w:rsidRPr="00547EEE">
        <w:rPr>
          <w:rFonts w:ascii="ＭＳ Ｐゴシック" w:eastAsia="ＭＳ Ｐゴシック" w:hAnsi="ＭＳ Ｐゴシック" w:hint="eastAsia"/>
          <w:color w:val="0000FF"/>
          <w:kern w:val="20"/>
        </w:rPr>
        <w:t>研究責任医師は研究責任医師と協議し、研究事務局から送付された「重篤な</w:t>
      </w:r>
      <w:r w:rsidRPr="00547EEE">
        <w:rPr>
          <w:rFonts w:ascii="ＭＳ Ｐゴシック" w:eastAsia="ＭＳ Ｐゴシック" w:hAnsi="ＭＳ Ｐゴシック"/>
          <w:color w:val="0000FF"/>
          <w:kern w:val="20"/>
        </w:rPr>
        <w:t>「有害事象」報告書</w:t>
      </w:r>
      <w:r w:rsidRPr="00547EEE">
        <w:rPr>
          <w:rFonts w:ascii="ＭＳ Ｐゴシック" w:eastAsia="ＭＳ Ｐゴシック" w:hAnsi="ＭＳ Ｐゴシック" w:hint="eastAsia"/>
          <w:color w:val="0000FF"/>
          <w:kern w:val="20"/>
        </w:rPr>
        <w:t>」（CLINICAL SAFETY SERIOUS ADVERSE EVENT REPORT）、「妊娠事象報告書」</w:t>
      </w:r>
      <w:r w:rsidRPr="00547EEE">
        <w:rPr>
          <w:rFonts w:ascii="ＭＳ Ｐゴシック" w:eastAsia="ＭＳ Ｐゴシック" w:hAnsi="ＭＳ Ｐゴシック"/>
          <w:color w:val="0000FF"/>
          <w:kern w:val="20"/>
        </w:rPr>
        <w:t>（</w:t>
      </w:r>
      <w:r w:rsidRPr="00547EEE">
        <w:rPr>
          <w:rFonts w:ascii="ＭＳ Ｐゴシック" w:eastAsia="ＭＳ Ｐゴシック" w:hAnsi="ＭＳ Ｐゴシック" w:hint="eastAsia"/>
          <w:color w:val="0000FF"/>
          <w:kern w:val="20"/>
        </w:rPr>
        <w:t>妊娠事象の場合）（C</w:t>
      </w:r>
      <w:r w:rsidRPr="00547EEE">
        <w:rPr>
          <w:rFonts w:ascii="ＭＳ Ｐゴシック" w:eastAsia="ＭＳ Ｐゴシック" w:hAnsi="ＭＳ Ｐゴシック"/>
          <w:color w:val="0000FF"/>
          <w:kern w:val="20"/>
        </w:rPr>
        <w:t>LINICAL SAFETY PREGNANCY REPORTING FORM）</w:t>
      </w:r>
      <w:r w:rsidRPr="00547EEE">
        <w:rPr>
          <w:rFonts w:ascii="ＭＳ Ｐゴシック" w:eastAsia="ＭＳ Ｐゴシック" w:hAnsi="ＭＳ Ｐゴシック" w:hint="eastAsia"/>
          <w:color w:val="0000FF"/>
          <w:kern w:val="20"/>
        </w:rPr>
        <w:t>に研究責任医師として協議の検討結果及び対策等を付し、「有害事象」発生を知り得てから</w:t>
      </w:r>
      <w:r w:rsidRPr="00547EEE">
        <w:rPr>
          <w:rFonts w:ascii="ＭＳ Ｐゴシック" w:eastAsia="ＭＳ Ｐゴシック" w:hAnsi="ＭＳ Ｐゴシック"/>
          <w:color w:val="0000FF"/>
          <w:kern w:val="20"/>
        </w:rPr>
        <w:t>15日以内に効果・安全性評価委員会メンバーに報告する。</w:t>
      </w:r>
    </w:p>
    <w:p w14:paraId="336BE34E" w14:textId="77777777" w:rsidR="00AB2B5E" w:rsidRPr="00547EEE" w:rsidRDefault="00AB2B5E" w:rsidP="00AB2B5E">
      <w:pPr>
        <w:widowControl/>
        <w:overflowPunct w:val="0"/>
        <w:topLinePunct/>
        <w:spacing w:line="320" w:lineRule="exact"/>
        <w:ind w:firstLineChars="100" w:firstLine="210"/>
        <w:jc w:val="left"/>
        <w:textAlignment w:val="baseline"/>
        <w:rPr>
          <w:rFonts w:ascii="ＭＳ Ｐゴシック" w:eastAsia="ＭＳ Ｐゴシック" w:hAnsi="ＭＳ Ｐゴシック"/>
          <w:color w:val="0000FF"/>
          <w:kern w:val="20"/>
        </w:rPr>
      </w:pPr>
      <w:r w:rsidRPr="00547EEE">
        <w:rPr>
          <w:rFonts w:ascii="ＭＳ Ｐゴシック" w:eastAsia="ＭＳ Ｐゴシック" w:hAnsi="ＭＳ Ｐゴシック"/>
          <w:color w:val="0000FF"/>
          <w:kern w:val="20"/>
        </w:rPr>
        <w:t>効果・安全性評価委員会での検討：効果・安全性評価委員会は、報告内容を審査・検討し、症例の取り扱いや登録継続の可否を含む今後の対応について</w:t>
      </w:r>
      <w:r w:rsidRPr="00547EEE">
        <w:rPr>
          <w:rFonts w:ascii="ＭＳ Ｐゴシック" w:eastAsia="ＭＳ Ｐゴシック" w:hAnsi="ＭＳ Ｐゴシック" w:hint="eastAsia"/>
          <w:color w:val="0000FF"/>
          <w:kern w:val="20"/>
        </w:rPr>
        <w:t>研究責任医師及び研究事務局に文書で通知する。</w:t>
      </w:r>
    </w:p>
    <w:p w14:paraId="4CFC0765" w14:textId="77777777" w:rsidR="00AB2B5E" w:rsidRPr="00547EEE" w:rsidRDefault="00AB2B5E" w:rsidP="00AB2B5E">
      <w:pPr>
        <w:widowControl/>
        <w:overflowPunct w:val="0"/>
        <w:topLinePunct/>
        <w:spacing w:line="320" w:lineRule="exact"/>
        <w:ind w:firstLineChars="100" w:firstLine="210"/>
        <w:jc w:val="left"/>
        <w:textAlignment w:val="baseline"/>
        <w:rPr>
          <w:rFonts w:ascii="ＭＳ Ｐゴシック" w:eastAsia="ＭＳ Ｐゴシック" w:hAnsi="ＭＳ Ｐゴシック"/>
          <w:color w:val="0000FF"/>
          <w:kern w:val="20"/>
        </w:rPr>
      </w:pPr>
      <w:r w:rsidRPr="00547EEE">
        <w:rPr>
          <w:rFonts w:ascii="ＭＳ Ｐゴシック" w:eastAsia="ＭＳ Ｐゴシック" w:hAnsi="ＭＳ Ｐゴシック"/>
          <w:color w:val="0000FF"/>
          <w:kern w:val="20"/>
        </w:rPr>
        <w:t>研究</w:t>
      </w:r>
      <w:r w:rsidRPr="00547EEE">
        <w:rPr>
          <w:rFonts w:ascii="ＭＳ Ｐゴシック" w:eastAsia="ＭＳ Ｐゴシック" w:hAnsi="ＭＳ Ｐゴシック" w:hint="eastAsia"/>
          <w:color w:val="0000FF"/>
          <w:kern w:val="20"/>
        </w:rPr>
        <w:t>責任医師への通知：研究責任医師は研究事務局を通じて、「有害事象」の内容、効果・安全性評価委員会の審査・勧告内容を研究参加全施設の研究責任医師に文書（電子メール可）にて通知する。</w:t>
      </w:r>
    </w:p>
    <w:p w14:paraId="66E156A0" w14:textId="77777777" w:rsidR="002155E8" w:rsidRPr="00AB2B5E" w:rsidRDefault="002155E8" w:rsidP="00E24155">
      <w:pPr>
        <w:snapToGrid w:val="0"/>
        <w:jc w:val="left"/>
        <w:rPr>
          <w:rFonts w:ascii="ＭＳ Ｐゴシック" w:eastAsia="ＭＳ Ｐゴシック" w:hAnsi="ＭＳ Ｐゴシック"/>
          <w:sz w:val="22"/>
        </w:rPr>
      </w:pPr>
    </w:p>
    <w:p w14:paraId="6D95C88A" w14:textId="04938EEA" w:rsidR="00FC6922" w:rsidRPr="00177D1D" w:rsidRDefault="00AB2B5E" w:rsidP="003E7625">
      <w:pPr>
        <w:pStyle w:val="3"/>
        <w:ind w:leftChars="0" w:left="0"/>
        <w:rPr>
          <w:rFonts w:ascii="ＭＳ Ｐゴシック" w:eastAsia="ＭＳ Ｐゴシック" w:hAnsi="ＭＳ Ｐゴシック"/>
          <w:b/>
          <w:bCs/>
        </w:rPr>
      </w:pPr>
      <w:bookmarkStart w:id="32" w:name="_Toc189496826"/>
      <w:r w:rsidRPr="00177D1D">
        <w:rPr>
          <w:rFonts w:ascii="ＭＳ Ｐゴシック" w:eastAsia="ＭＳ Ｐゴシック" w:hAnsi="ＭＳ Ｐゴシック" w:hint="eastAsia"/>
          <w:b/>
          <w:bCs/>
          <w:sz w:val="22"/>
        </w:rPr>
        <w:t xml:space="preserve">6-4-2　</w:t>
      </w:r>
      <w:r w:rsidRPr="00177D1D">
        <w:rPr>
          <w:rFonts w:ascii="ＭＳ Ｐゴシック" w:eastAsia="ＭＳ Ｐゴシック" w:hAnsi="ＭＳ Ｐゴシック"/>
          <w:b/>
          <w:bCs/>
        </w:rPr>
        <w:t>効果・安全性評価委員会の審議内容</w:t>
      </w:r>
      <w:bookmarkEnd w:id="32"/>
    </w:p>
    <w:p w14:paraId="44916C33" w14:textId="77777777" w:rsidR="00D45D13" w:rsidRDefault="00D45D13" w:rsidP="00E24155">
      <w:pPr>
        <w:snapToGrid w:val="0"/>
        <w:jc w:val="left"/>
        <w:rPr>
          <w:rFonts w:ascii="ＭＳ Ｐゴシック" w:eastAsia="ＭＳ Ｐゴシック" w:hAnsi="ＭＳ Ｐゴシック"/>
        </w:rPr>
      </w:pPr>
    </w:p>
    <w:p w14:paraId="07D6B4D9" w14:textId="6301511B" w:rsidR="00AB2B5E" w:rsidRPr="003E7625" w:rsidRDefault="00D45D13" w:rsidP="00E24155">
      <w:pPr>
        <w:snapToGrid w:val="0"/>
        <w:jc w:val="left"/>
        <w:rPr>
          <w:rFonts w:ascii="ＭＳ Ｐゴシック" w:eastAsia="ＭＳ Ｐゴシック" w:hAnsi="ＭＳ Ｐゴシック"/>
          <w:color w:val="0000FF"/>
        </w:rPr>
      </w:pPr>
      <w:r w:rsidRPr="003E7625">
        <w:rPr>
          <w:rFonts w:ascii="ＭＳ Ｐゴシック" w:eastAsia="ＭＳ Ｐゴシック" w:hAnsi="ＭＳ Ｐゴシック" w:hint="eastAsia"/>
          <w:color w:val="0000FF"/>
        </w:rPr>
        <w:t>（例）</w:t>
      </w:r>
    </w:p>
    <w:p w14:paraId="3660F78F" w14:textId="0256C8CA" w:rsidR="00D45D13" w:rsidRPr="003E7625" w:rsidRDefault="00E95E82" w:rsidP="003E7625">
      <w:pPr>
        <w:snapToGrid w:val="0"/>
        <w:ind w:firstLineChars="100" w:firstLine="210"/>
        <w:jc w:val="left"/>
        <w:rPr>
          <w:rFonts w:ascii="ＭＳ Ｐゴシック" w:eastAsia="ＭＳ Ｐゴシック" w:hAnsi="ＭＳ Ｐゴシック"/>
          <w:color w:val="0000FF"/>
        </w:rPr>
      </w:pPr>
      <w:r>
        <w:rPr>
          <w:rFonts w:ascii="ＭＳ Ｐゴシック" w:eastAsia="ＭＳ Ｐゴシック" w:hAnsi="ＭＳ Ｐゴシック" w:hint="eastAsia"/>
          <w:color w:val="0000FF"/>
        </w:rPr>
        <w:t>効果・安全性評価委員会</w:t>
      </w:r>
      <w:r w:rsidR="00D45D13" w:rsidRPr="003E7625">
        <w:rPr>
          <w:rFonts w:ascii="ＭＳ Ｐゴシック" w:eastAsia="ＭＳ Ｐゴシック" w:hAnsi="ＭＳ Ｐゴシック" w:hint="eastAsia"/>
          <w:color w:val="0000FF"/>
        </w:rPr>
        <w:t>は、以下に掲げる事項について審議及び評価し、当該研究の継続等及び研究計画書の変更等について提言する。</w:t>
      </w:r>
      <w:r w:rsidR="00D45D13" w:rsidRPr="003E7625">
        <w:rPr>
          <w:rFonts w:ascii="ＭＳ Ｐゴシック" w:eastAsia="ＭＳ Ｐゴシック" w:hAnsi="ＭＳ Ｐゴシック" w:hint="eastAsia"/>
          <w:color w:val="FF0000"/>
        </w:rPr>
        <w:t>（以下、研究毎に規定してください。）</w:t>
      </w:r>
    </w:p>
    <w:p w14:paraId="41060915" w14:textId="6AFFD366" w:rsidR="00D45D13" w:rsidRPr="003E7625" w:rsidRDefault="00D45D13" w:rsidP="00D45D13">
      <w:pPr>
        <w:snapToGrid w:val="0"/>
        <w:jc w:val="left"/>
        <w:rPr>
          <w:rFonts w:ascii="ＭＳ Ｐゴシック" w:eastAsia="ＭＳ Ｐゴシック" w:hAnsi="ＭＳ Ｐゴシック"/>
          <w:color w:val="0000FF"/>
        </w:rPr>
      </w:pPr>
    </w:p>
    <w:p w14:paraId="1F974632" w14:textId="5B065594" w:rsidR="00D45D13" w:rsidRPr="003E7625" w:rsidRDefault="00D45D13" w:rsidP="003E7625">
      <w:pPr>
        <w:snapToGrid w:val="0"/>
        <w:ind w:leftChars="203" w:left="707" w:hangingChars="134" w:hanging="281"/>
        <w:jc w:val="left"/>
        <w:rPr>
          <w:rFonts w:ascii="ＭＳ Ｐゴシック" w:eastAsia="ＭＳ Ｐゴシック" w:hAnsi="ＭＳ Ｐゴシック"/>
          <w:color w:val="0000FF"/>
        </w:rPr>
      </w:pPr>
      <w:r w:rsidRPr="003E7625">
        <w:rPr>
          <w:rFonts w:ascii="ＭＳ Ｐゴシック" w:eastAsia="ＭＳ Ｐゴシック" w:hAnsi="ＭＳ Ｐゴシック"/>
          <w:color w:val="0000FF"/>
        </w:rPr>
        <w:t>(1)</w:t>
      </w:r>
      <w:r w:rsidRPr="003E7625">
        <w:rPr>
          <w:rFonts w:ascii="ＭＳ Ｐゴシック" w:eastAsia="ＭＳ Ｐゴシック" w:hAnsi="ＭＳ Ｐゴシック"/>
          <w:color w:val="0000FF"/>
        </w:rPr>
        <w:tab/>
        <w:t>当該</w:t>
      </w:r>
      <w:r w:rsidRPr="003E7625">
        <w:rPr>
          <w:rFonts w:ascii="ＭＳ Ｐゴシック" w:eastAsia="ＭＳ Ｐゴシック" w:hAnsi="ＭＳ Ｐゴシック" w:hint="eastAsia"/>
          <w:color w:val="0000FF"/>
        </w:rPr>
        <w:t>研究</w:t>
      </w:r>
      <w:r w:rsidRPr="003E7625">
        <w:rPr>
          <w:rFonts w:ascii="ＭＳ Ｐゴシック" w:eastAsia="ＭＳ Ｐゴシック" w:hAnsi="ＭＳ Ｐゴシック"/>
          <w:color w:val="0000FF"/>
        </w:rPr>
        <w:t>の中間段階での有効性及び安全性の総合的な評価</w:t>
      </w:r>
    </w:p>
    <w:p w14:paraId="096C9E4B" w14:textId="340F0B7E" w:rsidR="00D45D13" w:rsidRPr="003E7625" w:rsidRDefault="00D45D13" w:rsidP="003E7625">
      <w:pPr>
        <w:snapToGrid w:val="0"/>
        <w:ind w:leftChars="203" w:left="707" w:hangingChars="134" w:hanging="281"/>
        <w:jc w:val="left"/>
        <w:rPr>
          <w:rFonts w:ascii="ＭＳ Ｐゴシック" w:eastAsia="ＭＳ Ｐゴシック" w:hAnsi="ＭＳ Ｐゴシック"/>
          <w:color w:val="0000FF"/>
        </w:rPr>
      </w:pPr>
      <w:r w:rsidRPr="003E7625">
        <w:rPr>
          <w:rFonts w:ascii="ＭＳ Ｐゴシック" w:eastAsia="ＭＳ Ｐゴシック" w:hAnsi="ＭＳ Ｐゴシック"/>
          <w:color w:val="0000FF"/>
        </w:rPr>
        <w:t>(2)</w:t>
      </w:r>
      <w:r w:rsidRPr="003E7625">
        <w:rPr>
          <w:rFonts w:ascii="ＭＳ Ｐゴシック" w:eastAsia="ＭＳ Ｐゴシック" w:hAnsi="ＭＳ Ｐゴシック"/>
          <w:color w:val="0000FF"/>
        </w:rPr>
        <w:tab/>
        <w:t>当該</w:t>
      </w:r>
      <w:r w:rsidRPr="003E7625">
        <w:rPr>
          <w:rFonts w:ascii="ＭＳ Ｐゴシック" w:eastAsia="ＭＳ Ｐゴシック" w:hAnsi="ＭＳ Ｐゴシック" w:hint="eastAsia"/>
          <w:color w:val="0000FF"/>
        </w:rPr>
        <w:t>研究</w:t>
      </w:r>
      <w:r w:rsidRPr="003E7625">
        <w:rPr>
          <w:rFonts w:ascii="ＭＳ Ｐゴシック" w:eastAsia="ＭＳ Ｐゴシック" w:hAnsi="ＭＳ Ｐゴシック"/>
          <w:color w:val="0000FF"/>
        </w:rPr>
        <w:t>から得られた新たな重要な情報（安全性及び有効性）が、当該治験全体の継続等に与える影響</w:t>
      </w:r>
    </w:p>
    <w:p w14:paraId="27016A94" w14:textId="06A780B3" w:rsidR="00D45D13" w:rsidRPr="003E7625" w:rsidRDefault="00D45D13" w:rsidP="003E7625">
      <w:pPr>
        <w:snapToGrid w:val="0"/>
        <w:ind w:leftChars="203" w:left="707" w:hangingChars="134" w:hanging="281"/>
        <w:jc w:val="left"/>
        <w:rPr>
          <w:rFonts w:ascii="ＭＳ Ｐゴシック" w:eastAsia="ＭＳ Ｐゴシック" w:hAnsi="ＭＳ Ｐゴシック"/>
          <w:color w:val="0000FF"/>
        </w:rPr>
      </w:pPr>
      <w:r w:rsidRPr="003E7625">
        <w:rPr>
          <w:rFonts w:ascii="ＭＳ Ｐゴシック" w:eastAsia="ＭＳ Ｐゴシック" w:hAnsi="ＭＳ Ｐゴシック"/>
          <w:color w:val="0000FF"/>
        </w:rPr>
        <w:t>(3)</w:t>
      </w:r>
      <w:r w:rsidRPr="003E7625">
        <w:rPr>
          <w:rFonts w:ascii="ＭＳ Ｐゴシック" w:eastAsia="ＭＳ Ｐゴシック" w:hAnsi="ＭＳ Ｐゴシック"/>
          <w:color w:val="0000FF"/>
        </w:rPr>
        <w:tab/>
        <w:t>有害事象（又は</w:t>
      </w:r>
      <w:r w:rsidRPr="003E7625">
        <w:rPr>
          <w:rFonts w:ascii="ＭＳ Ｐゴシック" w:eastAsia="ＭＳ Ｐゴシック" w:hAnsi="ＭＳ Ｐゴシック" w:hint="eastAsia"/>
          <w:color w:val="0000FF"/>
        </w:rPr>
        <w:t>疾病等</w:t>
      </w:r>
      <w:r w:rsidRPr="003E7625">
        <w:rPr>
          <w:rFonts w:ascii="ＭＳ Ｐゴシック" w:eastAsia="ＭＳ Ｐゴシック" w:hAnsi="ＭＳ Ｐゴシック"/>
          <w:color w:val="0000FF"/>
        </w:rPr>
        <w:t>）の発現率が当初の予測を大幅に上回る場合、その基因とされる事項の評価</w:t>
      </w:r>
    </w:p>
    <w:p w14:paraId="7C62869B" w14:textId="77777777" w:rsidR="00D45D13" w:rsidRPr="003E7625" w:rsidRDefault="00D45D13" w:rsidP="003E7625">
      <w:pPr>
        <w:snapToGrid w:val="0"/>
        <w:ind w:leftChars="203" w:left="707" w:hangingChars="134" w:hanging="281"/>
        <w:jc w:val="left"/>
        <w:rPr>
          <w:rFonts w:ascii="ＭＳ Ｐゴシック" w:eastAsia="ＭＳ Ｐゴシック" w:hAnsi="ＭＳ Ｐゴシック"/>
          <w:color w:val="0000FF"/>
        </w:rPr>
      </w:pPr>
      <w:r w:rsidRPr="003E7625">
        <w:rPr>
          <w:rFonts w:ascii="ＭＳ Ｐゴシック" w:eastAsia="ＭＳ Ｐゴシック" w:hAnsi="ＭＳ Ｐゴシック"/>
          <w:color w:val="0000FF"/>
        </w:rPr>
        <w:t>(4)</w:t>
      </w:r>
      <w:r w:rsidRPr="003E7625">
        <w:rPr>
          <w:rFonts w:ascii="ＭＳ Ｐゴシック" w:eastAsia="ＭＳ Ｐゴシック" w:hAnsi="ＭＳ Ｐゴシック"/>
          <w:color w:val="0000FF"/>
        </w:rPr>
        <w:tab/>
        <w:t>有効性が、当初の予測より著しく高い場合又は低い場合、その基因とされる事項の評価</w:t>
      </w:r>
    </w:p>
    <w:p w14:paraId="6AD2D627" w14:textId="08D21F0E" w:rsidR="00D45D13" w:rsidRPr="003E7625" w:rsidRDefault="00D45D13" w:rsidP="003E7625">
      <w:pPr>
        <w:snapToGrid w:val="0"/>
        <w:ind w:leftChars="203" w:left="707" w:hangingChars="134" w:hanging="281"/>
        <w:jc w:val="left"/>
        <w:rPr>
          <w:rFonts w:ascii="ＭＳ Ｐゴシック" w:eastAsia="ＭＳ Ｐゴシック" w:hAnsi="ＭＳ Ｐゴシック"/>
          <w:color w:val="0000FF"/>
        </w:rPr>
      </w:pPr>
      <w:r w:rsidRPr="003E7625">
        <w:rPr>
          <w:rFonts w:ascii="ＭＳ Ｐゴシック" w:eastAsia="ＭＳ Ｐゴシック" w:hAnsi="ＭＳ Ｐゴシック"/>
          <w:color w:val="0000FF"/>
        </w:rPr>
        <w:t>(5)</w:t>
      </w:r>
      <w:r w:rsidRPr="003E7625">
        <w:rPr>
          <w:rFonts w:ascii="ＭＳ Ｐゴシック" w:eastAsia="ＭＳ Ｐゴシック" w:hAnsi="ＭＳ Ｐゴシック"/>
          <w:color w:val="0000FF"/>
        </w:rPr>
        <w:tab/>
        <w:t>類似薬、その他研究報告等からの新たな重大な情報（安全性及び有効性）が得られた場合、そ</w:t>
      </w:r>
      <w:r w:rsidRPr="003E7625">
        <w:rPr>
          <w:rFonts w:ascii="ＭＳ Ｐゴシック" w:eastAsia="ＭＳ Ｐゴシック" w:hAnsi="ＭＳ Ｐゴシック"/>
          <w:color w:val="0000FF"/>
        </w:rPr>
        <w:lastRenderedPageBreak/>
        <w:t>の情報が当該</w:t>
      </w:r>
      <w:r w:rsidRPr="003E7625">
        <w:rPr>
          <w:rFonts w:ascii="ＭＳ Ｐゴシック" w:eastAsia="ＭＳ Ｐゴシック" w:hAnsi="ＭＳ Ｐゴシック" w:hint="eastAsia"/>
          <w:color w:val="0000FF"/>
        </w:rPr>
        <w:t>研究</w:t>
      </w:r>
      <w:r w:rsidRPr="003E7625">
        <w:rPr>
          <w:rFonts w:ascii="ＭＳ Ｐゴシック" w:eastAsia="ＭＳ Ｐゴシック" w:hAnsi="ＭＳ Ｐゴシック"/>
          <w:color w:val="0000FF"/>
        </w:rPr>
        <w:t>全体の継続等に与える影響</w:t>
      </w:r>
    </w:p>
    <w:p w14:paraId="356E7B19" w14:textId="435F2810" w:rsidR="00D45D13" w:rsidRPr="003E7625" w:rsidRDefault="00D45D13" w:rsidP="003E7625">
      <w:pPr>
        <w:snapToGrid w:val="0"/>
        <w:ind w:leftChars="203" w:left="707" w:hangingChars="134" w:hanging="281"/>
        <w:jc w:val="left"/>
        <w:rPr>
          <w:rFonts w:ascii="ＭＳ Ｐゴシック" w:eastAsia="ＭＳ Ｐゴシック" w:hAnsi="ＭＳ Ｐゴシック"/>
          <w:color w:val="0000FF"/>
        </w:rPr>
      </w:pPr>
      <w:r w:rsidRPr="003E7625">
        <w:rPr>
          <w:rFonts w:ascii="ＭＳ Ｐゴシック" w:eastAsia="ＭＳ Ｐゴシック" w:hAnsi="ＭＳ Ｐゴシック"/>
          <w:color w:val="0000FF"/>
        </w:rPr>
        <w:t>(6)</w:t>
      </w:r>
      <w:r w:rsidRPr="003E7625">
        <w:rPr>
          <w:rFonts w:ascii="ＭＳ Ｐゴシック" w:eastAsia="ＭＳ Ｐゴシック" w:hAnsi="ＭＳ Ｐゴシック"/>
          <w:color w:val="0000FF"/>
        </w:rPr>
        <w:tab/>
      </w:r>
      <w:r w:rsidRPr="003E7625">
        <w:rPr>
          <w:rFonts w:ascii="ＭＳ Ｐゴシック" w:eastAsia="ＭＳ Ｐゴシック" w:hAnsi="ＭＳ Ｐゴシック" w:hint="eastAsia"/>
          <w:color w:val="0000FF"/>
        </w:rPr>
        <w:t>研究</w:t>
      </w:r>
      <w:r w:rsidRPr="003E7625">
        <w:rPr>
          <w:rFonts w:ascii="ＭＳ Ｐゴシック" w:eastAsia="ＭＳ Ｐゴシック" w:hAnsi="ＭＳ Ｐゴシック"/>
          <w:color w:val="0000FF"/>
        </w:rPr>
        <w:t>計画書の変更（評価方法等）又は盲検試験における開鍵の必要性</w:t>
      </w:r>
    </w:p>
    <w:p w14:paraId="6EB43D1E" w14:textId="41AE23A2" w:rsidR="00AB2B5E" w:rsidRPr="003E7625" w:rsidRDefault="00D45D13" w:rsidP="003E7625">
      <w:pPr>
        <w:snapToGrid w:val="0"/>
        <w:ind w:leftChars="203" w:left="707" w:hangingChars="134" w:hanging="281"/>
        <w:jc w:val="left"/>
        <w:rPr>
          <w:rFonts w:ascii="ＭＳ Ｐゴシック" w:eastAsia="ＭＳ Ｐゴシック" w:hAnsi="ＭＳ Ｐゴシック"/>
          <w:color w:val="0000FF"/>
        </w:rPr>
      </w:pPr>
      <w:r w:rsidRPr="003E7625">
        <w:rPr>
          <w:rFonts w:ascii="ＭＳ Ｐゴシック" w:eastAsia="ＭＳ Ｐゴシック" w:hAnsi="ＭＳ Ｐゴシック"/>
          <w:color w:val="0000FF"/>
        </w:rPr>
        <w:t>(7)</w:t>
      </w:r>
      <w:r w:rsidRPr="003E7625">
        <w:rPr>
          <w:rFonts w:ascii="ＭＳ Ｐゴシック" w:eastAsia="ＭＳ Ｐゴシック" w:hAnsi="ＭＳ Ｐゴシック"/>
          <w:color w:val="0000FF"/>
        </w:rPr>
        <w:tab/>
        <w:t>その他、</w:t>
      </w:r>
      <w:r w:rsidRPr="003E7625">
        <w:rPr>
          <w:rFonts w:ascii="ＭＳ Ｐゴシック" w:eastAsia="ＭＳ Ｐゴシック" w:hAnsi="ＭＳ Ｐゴシック" w:hint="eastAsia"/>
          <w:color w:val="0000FF"/>
        </w:rPr>
        <w:t>研究責任（代表）医師</w:t>
      </w:r>
      <w:r w:rsidRPr="003E7625">
        <w:rPr>
          <w:rFonts w:ascii="ＭＳ Ｐゴシック" w:eastAsia="ＭＳ Ｐゴシック" w:hAnsi="ＭＳ Ｐゴシック"/>
          <w:color w:val="0000FF"/>
        </w:rPr>
        <w:t>が必要とする事項</w:t>
      </w:r>
    </w:p>
    <w:p w14:paraId="6B3C2327" w14:textId="77777777" w:rsidR="00D45D13" w:rsidRDefault="00D45D13" w:rsidP="00E24155">
      <w:pPr>
        <w:snapToGrid w:val="0"/>
        <w:jc w:val="left"/>
        <w:rPr>
          <w:rFonts w:ascii="ＭＳ Ｐゴシック" w:eastAsia="ＭＳ Ｐゴシック" w:hAnsi="ＭＳ Ｐゴシック"/>
        </w:rPr>
      </w:pPr>
    </w:p>
    <w:p w14:paraId="43A82330" w14:textId="1F3BF0C8" w:rsidR="00AB2B5E" w:rsidRPr="00177D1D" w:rsidRDefault="00AB2B5E" w:rsidP="003E7625">
      <w:pPr>
        <w:pStyle w:val="3"/>
        <w:ind w:leftChars="0" w:left="0"/>
        <w:rPr>
          <w:rFonts w:ascii="ＭＳ Ｐゴシック" w:eastAsia="ＭＳ Ｐゴシック" w:hAnsi="ＭＳ Ｐゴシック"/>
          <w:b/>
          <w:bCs/>
        </w:rPr>
      </w:pPr>
      <w:bookmarkStart w:id="33" w:name="_Toc189496827"/>
      <w:r w:rsidRPr="00177D1D">
        <w:rPr>
          <w:rFonts w:ascii="ＭＳ Ｐゴシック" w:eastAsia="ＭＳ Ｐゴシック" w:hAnsi="ＭＳ Ｐゴシック" w:hint="eastAsia"/>
          <w:b/>
          <w:bCs/>
        </w:rPr>
        <w:t>6-4-3　効果・安全性評価委員会による勧告</w:t>
      </w:r>
      <w:bookmarkEnd w:id="33"/>
    </w:p>
    <w:p w14:paraId="15188D97" w14:textId="77777777" w:rsidR="00AB2B5E" w:rsidRDefault="00AB2B5E" w:rsidP="00E24155">
      <w:pPr>
        <w:snapToGrid w:val="0"/>
        <w:jc w:val="left"/>
        <w:rPr>
          <w:rFonts w:ascii="ＭＳ Ｐゴシック" w:eastAsia="ＭＳ Ｐゴシック" w:hAnsi="ＭＳ Ｐゴシック"/>
          <w:sz w:val="22"/>
        </w:rPr>
      </w:pPr>
    </w:p>
    <w:p w14:paraId="78F1843C" w14:textId="5C792160" w:rsidR="00AB2B5E" w:rsidRPr="003E7625" w:rsidRDefault="00AB2B5E" w:rsidP="00E24155">
      <w:pPr>
        <w:snapToGrid w:val="0"/>
        <w:jc w:val="left"/>
        <w:rPr>
          <w:rFonts w:ascii="ＭＳ Ｐゴシック" w:eastAsia="ＭＳ Ｐゴシック" w:hAnsi="ＭＳ Ｐゴシック"/>
          <w:color w:val="0000FF"/>
          <w:szCs w:val="21"/>
        </w:rPr>
      </w:pPr>
      <w:r w:rsidRPr="003E7625">
        <w:rPr>
          <w:rFonts w:ascii="ＭＳ Ｐゴシック" w:eastAsia="ＭＳ Ｐゴシック" w:hAnsi="ＭＳ Ｐゴシック" w:hint="eastAsia"/>
          <w:color w:val="0000FF"/>
          <w:szCs w:val="21"/>
        </w:rPr>
        <w:t>（例）</w:t>
      </w:r>
    </w:p>
    <w:p w14:paraId="702AC499" w14:textId="7E20CC30" w:rsidR="00AB2B5E" w:rsidRPr="003E7625" w:rsidRDefault="00AB2B5E" w:rsidP="003E7625">
      <w:pPr>
        <w:snapToGrid w:val="0"/>
        <w:ind w:firstLineChars="100" w:firstLine="210"/>
        <w:jc w:val="left"/>
        <w:rPr>
          <w:rFonts w:ascii="ＭＳ Ｐゴシック" w:eastAsia="ＭＳ Ｐゴシック" w:hAnsi="ＭＳ Ｐゴシック"/>
          <w:color w:val="0000FF"/>
          <w:szCs w:val="21"/>
        </w:rPr>
      </w:pPr>
      <w:r w:rsidRPr="003E7625">
        <w:rPr>
          <w:rFonts w:ascii="ＭＳ Ｐゴシック" w:eastAsia="ＭＳ Ｐゴシック" w:hAnsi="ＭＳ Ｐゴシック" w:hint="eastAsia"/>
          <w:color w:val="0000FF"/>
          <w:szCs w:val="21"/>
        </w:rPr>
        <w:t>委員長は、審議結果について研究責任（代表）医師に</w:t>
      </w:r>
      <w:r w:rsidR="00335486">
        <w:rPr>
          <w:rFonts w:ascii="ＭＳ Ｐゴシック" w:eastAsia="ＭＳ Ｐゴシック" w:hAnsi="ＭＳ Ｐゴシック" w:hint="eastAsia"/>
          <w:color w:val="0000FF"/>
          <w:szCs w:val="21"/>
        </w:rPr>
        <w:t>報告</w:t>
      </w:r>
      <w:r w:rsidRPr="003E7625">
        <w:rPr>
          <w:rFonts w:ascii="ＭＳ Ｐゴシック" w:eastAsia="ＭＳ Ｐゴシック" w:hAnsi="ＭＳ Ｐゴシック"/>
          <w:color w:val="0000FF"/>
          <w:szCs w:val="21"/>
        </w:rPr>
        <w:t>する。なお、</w:t>
      </w:r>
      <w:r w:rsidRPr="003E7625">
        <w:rPr>
          <w:rFonts w:ascii="ＭＳ Ｐゴシック" w:eastAsia="ＭＳ Ｐゴシック" w:hAnsi="ＭＳ Ｐゴシック" w:hint="eastAsia"/>
          <w:color w:val="0000FF"/>
          <w:szCs w:val="21"/>
        </w:rPr>
        <w:t>研究責任（代表）医師</w:t>
      </w:r>
      <w:r w:rsidRPr="003E7625">
        <w:rPr>
          <w:rFonts w:ascii="ＭＳ Ｐゴシック" w:eastAsia="ＭＳ Ｐゴシック" w:hAnsi="ＭＳ Ｐゴシック"/>
          <w:color w:val="0000FF"/>
          <w:szCs w:val="21"/>
        </w:rPr>
        <w:t>から再審議の依頼があったものに対する結論に対しても同様とする。</w:t>
      </w:r>
    </w:p>
    <w:p w14:paraId="2AA9D7B4" w14:textId="163F8FF3" w:rsidR="00AB2B5E" w:rsidRPr="003E7625" w:rsidRDefault="00AB2B5E" w:rsidP="003E7625">
      <w:pPr>
        <w:snapToGrid w:val="0"/>
        <w:ind w:firstLineChars="100" w:firstLine="210"/>
        <w:jc w:val="left"/>
        <w:rPr>
          <w:rFonts w:ascii="ＭＳ Ｐゴシック" w:eastAsia="ＭＳ Ｐゴシック" w:hAnsi="ＭＳ Ｐゴシック"/>
          <w:color w:val="0000FF"/>
          <w:szCs w:val="21"/>
        </w:rPr>
      </w:pPr>
      <w:r w:rsidRPr="003E7625">
        <w:rPr>
          <w:rFonts w:ascii="ＭＳ Ｐゴシック" w:eastAsia="ＭＳ Ｐゴシック" w:hAnsi="ＭＳ Ｐゴシック" w:hint="eastAsia"/>
          <w:color w:val="0000FF"/>
          <w:szCs w:val="21"/>
        </w:rPr>
        <w:t>勧告の内容は、研究の継続、条件付きでの研究の継続（例：治験計画に修正を伴う治験の継続）、研究の一時中断、中止等が考えられるが、盲検性に影響する場合等は、結論のみを記載し、原則として審議の経緯、勧告に至る判断の根拠、詳細な治験結果については伝達しない。開鍵を伴う審議を行った場合は、盲検性を維持しなければならない。</w:t>
      </w:r>
    </w:p>
    <w:p w14:paraId="0ED80973" w14:textId="2EAC65E4" w:rsidR="00AB2B5E" w:rsidRPr="003E7625" w:rsidRDefault="00AB2B5E" w:rsidP="003E7625">
      <w:pPr>
        <w:snapToGrid w:val="0"/>
        <w:ind w:firstLineChars="100" w:firstLine="210"/>
        <w:jc w:val="left"/>
        <w:rPr>
          <w:rFonts w:ascii="ＭＳ Ｐゴシック" w:eastAsia="ＭＳ Ｐゴシック" w:hAnsi="ＭＳ Ｐゴシック"/>
          <w:color w:val="0000FF"/>
          <w:szCs w:val="21"/>
        </w:rPr>
      </w:pPr>
      <w:r w:rsidRPr="003E7625">
        <w:rPr>
          <w:rFonts w:ascii="ＭＳ Ｐゴシック" w:eastAsia="ＭＳ Ｐゴシック" w:hAnsi="ＭＳ Ｐゴシック" w:hint="eastAsia"/>
          <w:color w:val="0000FF"/>
          <w:szCs w:val="21"/>
        </w:rPr>
        <w:t>研究責任（代表）医師は、効果・安全性評価委員会の勧告を受け、研究の中止、計画の変更等を決定する。また、判断結果を、必要に応じ、認定臨床研究審査委員会等に報告する。</w:t>
      </w:r>
    </w:p>
    <w:p w14:paraId="114E5F7A" w14:textId="77777777" w:rsidR="00AB2B5E" w:rsidRPr="00AB2B5E" w:rsidRDefault="00AB2B5E" w:rsidP="00E24155">
      <w:pPr>
        <w:snapToGrid w:val="0"/>
        <w:jc w:val="left"/>
        <w:rPr>
          <w:rFonts w:ascii="ＭＳ Ｐゴシック" w:eastAsia="ＭＳ Ｐゴシック" w:hAnsi="ＭＳ Ｐゴシック"/>
          <w:sz w:val="22"/>
        </w:rPr>
      </w:pPr>
    </w:p>
    <w:p w14:paraId="7F83C20E" w14:textId="77777777" w:rsidR="00630040" w:rsidRPr="00055598" w:rsidRDefault="00630040" w:rsidP="00E24155">
      <w:pPr>
        <w:snapToGrid w:val="0"/>
        <w:jc w:val="left"/>
        <w:rPr>
          <w:rFonts w:ascii="ＭＳ Ｐゴシック" w:eastAsia="ＭＳ Ｐゴシック" w:hAnsi="ＭＳ Ｐゴシック"/>
          <w:sz w:val="22"/>
        </w:rPr>
      </w:pPr>
    </w:p>
    <w:p w14:paraId="3FF858DD" w14:textId="0098FD69" w:rsidR="009247ED" w:rsidRPr="008749B3" w:rsidRDefault="00DD7FEB" w:rsidP="00E24155">
      <w:pPr>
        <w:pStyle w:val="1"/>
        <w:snapToGrid w:val="0"/>
        <w:jc w:val="left"/>
        <w:rPr>
          <w:rFonts w:ascii="ＭＳ Ｐゴシック" w:eastAsia="ＭＳ Ｐゴシック" w:hAnsi="ＭＳ Ｐゴシック"/>
          <w:b/>
        </w:rPr>
      </w:pPr>
      <w:bookmarkStart w:id="34" w:name="_Toc189496828"/>
      <w:r>
        <w:rPr>
          <w:rFonts w:ascii="ＭＳ Ｐゴシック" w:eastAsia="ＭＳ Ｐゴシック" w:hAnsi="ＭＳ Ｐゴシック" w:hint="eastAsia"/>
          <w:b/>
        </w:rPr>
        <w:t>７</w:t>
      </w:r>
      <w:r w:rsidR="009247ED" w:rsidRPr="008749B3">
        <w:rPr>
          <w:rFonts w:ascii="ＭＳ Ｐゴシック" w:eastAsia="ＭＳ Ｐゴシック" w:hAnsi="ＭＳ Ｐゴシック" w:hint="eastAsia"/>
          <w:b/>
        </w:rPr>
        <w:t>．</w:t>
      </w:r>
      <w:r w:rsidR="009247ED">
        <w:rPr>
          <w:rFonts w:ascii="ＭＳ Ｐゴシック" w:eastAsia="ＭＳ Ｐゴシック" w:hAnsi="ＭＳ Ｐゴシック" w:hint="eastAsia"/>
          <w:b/>
        </w:rPr>
        <w:t>統計学的事項</w:t>
      </w:r>
      <w:bookmarkEnd w:id="34"/>
    </w:p>
    <w:p w14:paraId="211F3A50" w14:textId="5693F8C3" w:rsidR="00500BCC" w:rsidRPr="003C349B" w:rsidRDefault="00500BCC" w:rsidP="00E24155">
      <w:pPr>
        <w:snapToGrid w:val="0"/>
        <w:jc w:val="left"/>
        <w:rPr>
          <w:rFonts w:ascii="ＭＳ Ｐゴシック" w:eastAsia="ＭＳ Ｐゴシック" w:hAnsi="ＭＳ Ｐゴシック"/>
          <w:color w:val="008000"/>
          <w:sz w:val="22"/>
        </w:rPr>
      </w:pPr>
      <w:r w:rsidRPr="003C349B">
        <w:rPr>
          <w:rFonts w:ascii="ＭＳ Ｐゴシック" w:eastAsia="ＭＳ Ｐゴシック" w:hAnsi="ＭＳ Ｐゴシック" w:hint="eastAsia"/>
          <w:color w:val="008000"/>
          <w:sz w:val="22"/>
        </w:rPr>
        <w:t>「統計的な解析」は、結果の解釈に関わる主たる解析方法について、統計解析計画書を作成した場合であっても、次に掲げるものを記載</w:t>
      </w:r>
      <w:r w:rsidR="00126CD2" w:rsidRPr="003C349B">
        <w:rPr>
          <w:rFonts w:ascii="ＭＳ Ｐゴシック" w:eastAsia="ＭＳ Ｐゴシック" w:hAnsi="ＭＳ Ｐゴシック" w:hint="eastAsia"/>
          <w:color w:val="008000"/>
          <w:sz w:val="22"/>
        </w:rPr>
        <w:t>すること（</w:t>
      </w:r>
      <w:r w:rsidR="00310589">
        <w:rPr>
          <w:rFonts w:ascii="ＭＳ Ｐゴシック" w:eastAsia="ＭＳ Ｐゴシック" w:hAnsi="ＭＳ Ｐゴシック" w:hint="eastAsia"/>
          <w:color w:val="008000"/>
          <w:sz w:val="22"/>
        </w:rPr>
        <w:t>課長通知</w:t>
      </w:r>
      <w:r w:rsidR="00126CD2" w:rsidRPr="003C349B">
        <w:rPr>
          <w:rFonts w:ascii="ＭＳ Ｐゴシック" w:eastAsia="ＭＳ Ｐゴシック" w:hAnsi="ＭＳ Ｐゴシック"/>
          <w:color w:val="008000"/>
          <w:sz w:val="22"/>
        </w:rPr>
        <w:t xml:space="preserve">　（11）規則第14条第１号から第18号まで関係</w:t>
      </w:r>
      <w:r w:rsidR="00BB78E9">
        <w:rPr>
          <w:rFonts w:ascii="ＭＳ Ｐゴシック" w:eastAsia="ＭＳ Ｐゴシック" w:hAnsi="ＭＳ Ｐゴシック" w:hint="eastAsia"/>
          <w:color w:val="008000"/>
          <w:sz w:val="22"/>
        </w:rPr>
        <w:t xml:space="preserve">　⑨</w:t>
      </w:r>
      <w:r w:rsidR="00126CD2" w:rsidRPr="003C349B">
        <w:rPr>
          <w:rFonts w:ascii="ＭＳ Ｐゴシック" w:eastAsia="ＭＳ Ｐゴシック" w:hAnsi="ＭＳ Ｐゴシック"/>
          <w:color w:val="008000"/>
          <w:sz w:val="22"/>
        </w:rPr>
        <w:t>）</w:t>
      </w:r>
      <w:r w:rsidR="00126CD2" w:rsidRPr="003C349B">
        <w:rPr>
          <w:rFonts w:ascii="ＭＳ Ｐゴシック" w:eastAsia="ＭＳ Ｐゴシック" w:hAnsi="ＭＳ Ｐゴシック" w:hint="eastAsia"/>
          <w:color w:val="008000"/>
          <w:sz w:val="22"/>
        </w:rPr>
        <w:t>。</w:t>
      </w:r>
    </w:p>
    <w:p w14:paraId="7484234D" w14:textId="2279856F" w:rsidR="00500BCC" w:rsidRPr="003C349B" w:rsidRDefault="00500BCC" w:rsidP="00334F35">
      <w:pPr>
        <w:snapToGrid w:val="0"/>
        <w:ind w:firstLine="2"/>
        <w:jc w:val="left"/>
        <w:rPr>
          <w:rFonts w:ascii="ＭＳ Ｐゴシック" w:eastAsia="ＭＳ Ｐゴシック" w:hAnsi="ＭＳ Ｐゴシック"/>
          <w:color w:val="008000"/>
          <w:sz w:val="22"/>
        </w:rPr>
      </w:pPr>
      <w:r w:rsidRPr="003C349B">
        <w:rPr>
          <w:rFonts w:ascii="ＭＳ Ｐゴシック" w:eastAsia="ＭＳ Ｐゴシック" w:hAnsi="ＭＳ Ｐゴシック" w:hint="eastAsia"/>
          <w:color w:val="008000"/>
          <w:sz w:val="22"/>
        </w:rPr>
        <w:t>（ア）中間解析を行う場合には実施される統計解析手法の説明（計画された中間解析の時期を含む。）</w:t>
      </w:r>
    </w:p>
    <w:p w14:paraId="3A055BA7" w14:textId="06BF6528" w:rsidR="00500BCC" w:rsidRPr="00055598" w:rsidRDefault="00500BCC" w:rsidP="0D2312CE">
      <w:pPr>
        <w:snapToGrid w:val="0"/>
        <w:ind w:firstLine="2"/>
        <w:jc w:val="left"/>
        <w:rPr>
          <w:rFonts w:ascii="ＭＳ Ｐゴシック" w:eastAsia="ＭＳ Ｐゴシック" w:hAnsi="ＭＳ Ｐゴシック"/>
          <w:color w:val="006600"/>
          <w:sz w:val="20"/>
          <w:szCs w:val="20"/>
        </w:rPr>
      </w:pPr>
      <w:r w:rsidRPr="0D2312CE">
        <w:rPr>
          <w:rFonts w:ascii="ＭＳ Ｐゴシック" w:eastAsia="ＭＳ Ｐゴシック" w:hAnsi="ＭＳ Ｐゴシック"/>
          <w:color w:val="008000"/>
          <w:sz w:val="22"/>
        </w:rPr>
        <w:t>（イ）計画された登録症例数並びに臨床研究の検出力及び臨床上の理由からの考察を含む症例数設定の根拠</w:t>
      </w:r>
      <w:r w:rsidRPr="0D2312CE">
        <w:rPr>
          <w:rFonts w:ascii="ＭＳ Ｐゴシック" w:eastAsia="ＭＳ Ｐゴシック" w:hAnsi="ＭＳ Ｐゴシック"/>
          <w:color w:val="006600"/>
          <w:sz w:val="22"/>
        </w:rPr>
        <w:t xml:space="preserve">　</w:t>
      </w:r>
      <w:r w:rsidRPr="0D2312CE">
        <w:rPr>
          <w:rFonts w:ascii="ＭＳ Ｐゴシック" w:eastAsia="ＭＳ Ｐゴシック" w:hAnsi="ＭＳ Ｐゴシック"/>
          <w:color w:val="FF0000"/>
          <w:sz w:val="20"/>
          <w:szCs w:val="20"/>
        </w:rPr>
        <w:t>（「2-2　予定症例数」に記載。）</w:t>
      </w:r>
    </w:p>
    <w:p w14:paraId="7A99E96F" w14:textId="4EEE7391" w:rsidR="00500BCC" w:rsidRPr="003C349B" w:rsidRDefault="00500BCC" w:rsidP="0D2312CE">
      <w:pPr>
        <w:snapToGrid w:val="0"/>
        <w:ind w:firstLine="2"/>
        <w:jc w:val="left"/>
        <w:rPr>
          <w:rFonts w:ascii="ＭＳ Ｐゴシック" w:eastAsia="ＭＳ Ｐゴシック" w:hAnsi="ＭＳ Ｐゴシック"/>
          <w:color w:val="008000"/>
          <w:sz w:val="22"/>
        </w:rPr>
      </w:pPr>
      <w:r w:rsidRPr="0D2312CE">
        <w:rPr>
          <w:rFonts w:ascii="ＭＳ Ｐゴシック" w:eastAsia="ＭＳ Ｐゴシック" w:hAnsi="ＭＳ Ｐゴシック"/>
          <w:color w:val="008000"/>
          <w:sz w:val="22"/>
        </w:rPr>
        <w:t>なお、多施設共同研究においては、各実施医療機関の登録症例数を特定すること。</w:t>
      </w:r>
    </w:p>
    <w:p w14:paraId="7D9D4A5F" w14:textId="77777777" w:rsidR="00500BCC" w:rsidRPr="003C349B" w:rsidRDefault="00500BCC" w:rsidP="00334F35">
      <w:pPr>
        <w:snapToGrid w:val="0"/>
        <w:ind w:firstLine="2"/>
        <w:jc w:val="left"/>
        <w:rPr>
          <w:rFonts w:ascii="ＭＳ Ｐゴシック" w:eastAsia="ＭＳ Ｐゴシック" w:hAnsi="ＭＳ Ｐゴシック"/>
          <w:color w:val="008000"/>
          <w:sz w:val="22"/>
        </w:rPr>
      </w:pPr>
      <w:r w:rsidRPr="003C349B">
        <w:rPr>
          <w:rFonts w:ascii="ＭＳ Ｐゴシック" w:eastAsia="ＭＳ Ｐゴシック" w:hAnsi="ＭＳ Ｐゴシック" w:hint="eastAsia"/>
          <w:color w:val="008000"/>
          <w:sz w:val="22"/>
        </w:rPr>
        <w:t>（ウ）用いられる有意水準</w:t>
      </w:r>
    </w:p>
    <w:p w14:paraId="734FF8A8" w14:textId="60CC6ACC" w:rsidR="00500BCC" w:rsidRPr="003C349B" w:rsidRDefault="00500BCC" w:rsidP="0D2312CE">
      <w:pPr>
        <w:snapToGrid w:val="0"/>
        <w:ind w:firstLine="2"/>
        <w:jc w:val="left"/>
        <w:rPr>
          <w:rFonts w:ascii="ＭＳ Ｐゴシック" w:eastAsia="ＭＳ Ｐゴシック" w:hAnsi="ＭＳ Ｐゴシック"/>
          <w:color w:val="008000"/>
          <w:sz w:val="20"/>
          <w:szCs w:val="20"/>
        </w:rPr>
      </w:pPr>
      <w:r w:rsidRPr="0D2312CE">
        <w:rPr>
          <w:rFonts w:ascii="ＭＳ Ｐゴシック" w:eastAsia="ＭＳ Ｐゴシック" w:hAnsi="ＭＳ Ｐゴシック"/>
          <w:color w:val="008000"/>
          <w:sz w:val="22"/>
        </w:rPr>
        <w:t>（エ）臨床研究の中止基準（登録症例数が実施予定症例数に達しない時点で、臨床研究の目的、内容等に鑑み、明らかに有効又は無効であることが判定できる場合等）</w:t>
      </w:r>
      <w:r w:rsidRPr="0D2312CE">
        <w:rPr>
          <w:rFonts w:ascii="ＭＳ Ｐゴシック" w:eastAsia="ＭＳ Ｐゴシック" w:hAnsi="ＭＳ Ｐゴシック"/>
          <w:color w:val="FF0000"/>
          <w:sz w:val="22"/>
        </w:rPr>
        <w:t>（</w:t>
      </w:r>
      <w:r w:rsidRPr="0D2312CE">
        <w:rPr>
          <w:rFonts w:ascii="ＭＳ Ｐゴシック" w:eastAsia="ＭＳ Ｐゴシック" w:hAnsi="ＭＳ Ｐゴシック"/>
          <w:color w:val="FF0000"/>
          <w:sz w:val="20"/>
          <w:szCs w:val="20"/>
        </w:rPr>
        <w:t>10-2　研究の中止・中断、終了　に記載。）</w:t>
      </w:r>
    </w:p>
    <w:p w14:paraId="5E034AB4" w14:textId="77777777" w:rsidR="00500BCC" w:rsidRPr="003C349B" w:rsidRDefault="00500BCC" w:rsidP="00334F35">
      <w:pPr>
        <w:snapToGrid w:val="0"/>
        <w:ind w:firstLine="2"/>
        <w:jc w:val="left"/>
        <w:rPr>
          <w:rFonts w:ascii="ＭＳ Ｐゴシック" w:eastAsia="ＭＳ Ｐゴシック" w:hAnsi="ＭＳ Ｐゴシック"/>
          <w:color w:val="008000"/>
          <w:sz w:val="22"/>
        </w:rPr>
      </w:pPr>
      <w:r w:rsidRPr="003C349B">
        <w:rPr>
          <w:rFonts w:ascii="ＭＳ Ｐゴシック" w:eastAsia="ＭＳ Ｐゴシック" w:hAnsi="ＭＳ Ｐゴシック" w:hint="eastAsia"/>
          <w:color w:val="008000"/>
          <w:sz w:val="22"/>
        </w:rPr>
        <w:t>（オ）欠落、不採用及び異常データの取扱いの手順</w:t>
      </w:r>
    </w:p>
    <w:p w14:paraId="3F55B707" w14:textId="77777777" w:rsidR="00500BCC" w:rsidRPr="003C349B" w:rsidRDefault="00500BCC" w:rsidP="00334F35">
      <w:pPr>
        <w:snapToGrid w:val="0"/>
        <w:ind w:firstLine="2"/>
        <w:jc w:val="left"/>
        <w:rPr>
          <w:rFonts w:ascii="ＭＳ Ｐゴシック" w:eastAsia="ＭＳ Ｐゴシック" w:hAnsi="ＭＳ Ｐゴシック"/>
          <w:color w:val="008000"/>
          <w:sz w:val="22"/>
        </w:rPr>
      </w:pPr>
      <w:r w:rsidRPr="003C349B">
        <w:rPr>
          <w:rFonts w:ascii="ＭＳ Ｐゴシック" w:eastAsia="ＭＳ Ｐゴシック" w:hAnsi="ＭＳ Ｐゴシック" w:hint="eastAsia"/>
          <w:color w:val="008000"/>
          <w:sz w:val="22"/>
        </w:rPr>
        <w:t>（カ）当初の統計的な解析計画を変更する場合の手順</w:t>
      </w:r>
    </w:p>
    <w:p w14:paraId="0B8B5494" w14:textId="1D1E85E6" w:rsidR="00500BCC" w:rsidRPr="003C349B" w:rsidRDefault="00500BCC" w:rsidP="00334F35">
      <w:pPr>
        <w:snapToGrid w:val="0"/>
        <w:ind w:firstLine="2"/>
        <w:jc w:val="left"/>
        <w:rPr>
          <w:rFonts w:ascii="ＭＳ Ｐゴシック" w:eastAsia="ＭＳ Ｐゴシック" w:hAnsi="ＭＳ Ｐゴシック"/>
          <w:color w:val="008000"/>
          <w:sz w:val="22"/>
        </w:rPr>
      </w:pPr>
      <w:r w:rsidRPr="003C349B">
        <w:rPr>
          <w:rFonts w:ascii="ＭＳ Ｐゴシック" w:eastAsia="ＭＳ Ｐゴシック" w:hAnsi="ＭＳ Ｐゴシック" w:hint="eastAsia"/>
          <w:color w:val="008000"/>
          <w:sz w:val="22"/>
        </w:rPr>
        <w:t>当初の統計的な解析計画からの変更がある場合は、研究計画書及び統計解析計画書を改訂し、臨床研究の総括報告書においても説明すること。</w:t>
      </w:r>
    </w:p>
    <w:p w14:paraId="38D966E4" w14:textId="7F9ADB27" w:rsidR="00500BCC" w:rsidRPr="003C349B" w:rsidRDefault="00500BCC" w:rsidP="00334F35">
      <w:pPr>
        <w:snapToGrid w:val="0"/>
        <w:ind w:firstLine="2"/>
        <w:jc w:val="left"/>
        <w:rPr>
          <w:rFonts w:ascii="ＭＳ Ｐゴシック" w:eastAsia="ＭＳ Ｐゴシック" w:hAnsi="ＭＳ Ｐゴシック"/>
          <w:color w:val="008000"/>
          <w:sz w:val="22"/>
        </w:rPr>
      </w:pPr>
      <w:r w:rsidRPr="003C349B">
        <w:rPr>
          <w:rFonts w:ascii="ＭＳ Ｐゴシック" w:eastAsia="ＭＳ Ｐゴシック" w:hAnsi="ＭＳ Ｐゴシック" w:hint="eastAsia"/>
          <w:color w:val="008000"/>
          <w:sz w:val="22"/>
        </w:rPr>
        <w:t>（キ）解析の対象となる臨床研究の対象者の選択（無作為割り付けを受けた全症例、被験薬投与を受けた全症例、全適格例、評価可能症例等）</w:t>
      </w:r>
    </w:p>
    <w:p w14:paraId="2909E259" w14:textId="77777777" w:rsidR="00500BCC" w:rsidRPr="00055598" w:rsidRDefault="00500BCC" w:rsidP="00E24155">
      <w:pPr>
        <w:snapToGrid w:val="0"/>
        <w:jc w:val="left"/>
        <w:rPr>
          <w:rFonts w:ascii="ＭＳ Ｐゴシック" w:eastAsia="ＭＳ Ｐゴシック" w:hAnsi="ＭＳ Ｐゴシック"/>
          <w:sz w:val="22"/>
        </w:rPr>
      </w:pPr>
    </w:p>
    <w:p w14:paraId="7266D5BD" w14:textId="3E31BC16" w:rsidR="00161990" w:rsidRPr="00177D1D" w:rsidRDefault="00DD7FEB" w:rsidP="00E24155">
      <w:pPr>
        <w:pStyle w:val="2"/>
        <w:snapToGrid w:val="0"/>
        <w:jc w:val="left"/>
        <w:rPr>
          <w:rFonts w:ascii="ＭＳ Ｐゴシック" w:eastAsia="ＭＳ Ｐゴシック" w:hAnsi="ＭＳ Ｐゴシック"/>
          <w:b/>
          <w:bCs/>
          <w:sz w:val="22"/>
        </w:rPr>
      </w:pPr>
      <w:bookmarkStart w:id="35" w:name="_Toc189496829"/>
      <w:r w:rsidRPr="00177D1D">
        <w:rPr>
          <w:rFonts w:ascii="ＭＳ Ｐゴシック" w:eastAsia="ＭＳ Ｐゴシック" w:hAnsi="ＭＳ Ｐゴシック" w:hint="eastAsia"/>
          <w:b/>
          <w:bCs/>
          <w:sz w:val="22"/>
        </w:rPr>
        <w:t>7</w:t>
      </w:r>
      <w:r w:rsidR="009247ED" w:rsidRPr="00177D1D">
        <w:rPr>
          <w:rFonts w:ascii="ＭＳ Ｐゴシック" w:eastAsia="ＭＳ Ｐゴシック" w:hAnsi="ＭＳ Ｐゴシック" w:hint="eastAsia"/>
          <w:b/>
          <w:bCs/>
          <w:sz w:val="22"/>
        </w:rPr>
        <w:t xml:space="preserve">-1　</w:t>
      </w:r>
      <w:r w:rsidR="006D2BE6" w:rsidRPr="00177D1D">
        <w:rPr>
          <w:rFonts w:ascii="ＭＳ Ｐゴシック" w:eastAsia="ＭＳ Ｐゴシック" w:hAnsi="ＭＳ Ｐゴシック" w:hint="eastAsia"/>
          <w:b/>
          <w:bCs/>
          <w:sz w:val="22"/>
        </w:rPr>
        <w:t>研究対象者</w:t>
      </w:r>
      <w:r w:rsidR="00A828C2" w:rsidRPr="00177D1D">
        <w:rPr>
          <w:rFonts w:ascii="ＭＳ Ｐゴシック" w:eastAsia="ＭＳ Ｐゴシック" w:hAnsi="ＭＳ Ｐゴシック" w:hint="eastAsia"/>
          <w:b/>
          <w:bCs/>
          <w:sz w:val="22"/>
        </w:rPr>
        <w:t>の定義</w:t>
      </w:r>
      <w:bookmarkEnd w:id="35"/>
    </w:p>
    <w:p w14:paraId="3811B177" w14:textId="79FF2335" w:rsidR="009E32DD" w:rsidRPr="00055598" w:rsidRDefault="009E32DD" w:rsidP="00E24155">
      <w:pPr>
        <w:snapToGrid w:val="0"/>
        <w:jc w:val="left"/>
        <w:rPr>
          <w:rFonts w:ascii="ＭＳ Ｐゴシック" w:eastAsia="ＭＳ Ｐゴシック" w:hAnsi="ＭＳ Ｐゴシック"/>
          <w:sz w:val="22"/>
        </w:rPr>
      </w:pPr>
      <w:r w:rsidRPr="00055598">
        <w:rPr>
          <w:rFonts w:ascii="ＭＳ Ｐゴシック" w:eastAsia="ＭＳ Ｐゴシック" w:hAnsi="ＭＳ Ｐゴシック" w:hint="eastAsia"/>
          <w:color w:val="FF0000"/>
          <w:sz w:val="22"/>
        </w:rPr>
        <w:t>解析の対象となる臨床研究の対象者の選択（無作為割り付けを受けた全症例、被験薬投与を受けた全症例、全適格例、評価可能症例等）を記載してください。</w:t>
      </w:r>
    </w:p>
    <w:p w14:paraId="24E59DCE" w14:textId="04D71843" w:rsidR="009247ED" w:rsidRPr="00055598" w:rsidRDefault="00A828C2" w:rsidP="00E24155">
      <w:pPr>
        <w:snapToGrid w:val="0"/>
        <w:jc w:val="left"/>
        <w:rPr>
          <w:rFonts w:ascii="ＭＳ Ｐゴシック" w:eastAsia="ＭＳ Ｐゴシック" w:hAnsi="ＭＳ Ｐゴシック"/>
          <w:sz w:val="22"/>
        </w:rPr>
      </w:pPr>
      <w:r w:rsidRPr="00055598">
        <w:rPr>
          <w:rFonts w:ascii="ＭＳ Ｐゴシック" w:eastAsia="ＭＳ Ｐゴシック" w:hAnsi="ＭＳ Ｐゴシック" w:hint="eastAsia"/>
          <w:sz w:val="22"/>
        </w:rPr>
        <w:t xml:space="preserve">　</w:t>
      </w:r>
      <w:r w:rsidR="006D2BE6" w:rsidRPr="00055598">
        <w:rPr>
          <w:rFonts w:ascii="ＭＳ Ｐゴシック" w:eastAsia="ＭＳ Ｐゴシック" w:hAnsi="ＭＳ Ｐゴシック" w:hint="eastAsia"/>
          <w:sz w:val="22"/>
        </w:rPr>
        <w:t>研究対象者の分類</w:t>
      </w:r>
      <w:r w:rsidRPr="00055598">
        <w:rPr>
          <w:rFonts w:ascii="ＭＳ Ｐゴシック" w:eastAsia="ＭＳ Ｐゴシック" w:hAnsi="ＭＳ Ｐゴシック" w:hint="eastAsia"/>
          <w:sz w:val="22"/>
        </w:rPr>
        <w:t>を以下のように定義する。</w:t>
      </w:r>
    </w:p>
    <w:p w14:paraId="399712E3" w14:textId="26D31B77" w:rsidR="00A828C2" w:rsidRPr="00055598" w:rsidRDefault="00A828C2"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（例）</w:t>
      </w:r>
    </w:p>
    <w:p w14:paraId="0BD178FA" w14:textId="7574B6A4" w:rsidR="006D2BE6" w:rsidRPr="00055598" w:rsidRDefault="006D2BE6"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1）全登録例</w:t>
      </w:r>
    </w:p>
    <w:p w14:paraId="198FA01A" w14:textId="17187BE2" w:rsidR="006D2BE6" w:rsidRPr="00055598" w:rsidRDefault="006D2BE6"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w:t>
      </w:r>
      <w:r w:rsidR="008039FB" w:rsidRPr="00055598">
        <w:rPr>
          <w:rFonts w:ascii="ＭＳ Ｐゴシック" w:eastAsia="ＭＳ Ｐゴシック" w:hAnsi="ＭＳ Ｐゴシック" w:hint="eastAsia"/>
          <w:color w:val="0000FF"/>
          <w:sz w:val="22"/>
        </w:rPr>
        <w:t>「</w:t>
      </w:r>
      <w:r w:rsidR="008039FB" w:rsidRPr="00E027AF">
        <w:rPr>
          <w:rFonts w:ascii="ＭＳ Ｐゴシック" w:eastAsia="ＭＳ Ｐゴシック" w:hAnsi="ＭＳ Ｐゴシック" w:hint="eastAsia"/>
          <w:color w:val="0000FF"/>
          <w:sz w:val="22"/>
        </w:rPr>
        <w:t>3-3</w:t>
      </w:r>
      <w:r w:rsidR="008039FB" w:rsidRPr="00055598">
        <w:rPr>
          <w:rFonts w:ascii="ＭＳ Ｐゴシック" w:eastAsia="ＭＳ Ｐゴシック" w:hAnsi="ＭＳ Ｐゴシック" w:hint="eastAsia"/>
          <w:color w:val="0000FF"/>
          <w:sz w:val="22"/>
        </w:rPr>
        <w:t xml:space="preserve">　研究対象者の登録」に従って</w:t>
      </w:r>
      <w:r w:rsidRPr="00055598">
        <w:rPr>
          <w:rFonts w:ascii="ＭＳ Ｐゴシック" w:eastAsia="ＭＳ Ｐゴシック" w:hAnsi="ＭＳ Ｐゴシック" w:hint="eastAsia"/>
          <w:color w:val="0000FF"/>
          <w:sz w:val="22"/>
        </w:rPr>
        <w:t>登録</w:t>
      </w:r>
      <w:r w:rsidR="008039FB" w:rsidRPr="00055598">
        <w:rPr>
          <w:rFonts w:ascii="ＭＳ Ｐゴシック" w:eastAsia="ＭＳ Ｐゴシック" w:hAnsi="ＭＳ Ｐゴシック" w:hint="eastAsia"/>
          <w:color w:val="0000FF"/>
          <w:sz w:val="22"/>
        </w:rPr>
        <w:t>された</w:t>
      </w:r>
      <w:r w:rsidRPr="00055598">
        <w:rPr>
          <w:rFonts w:ascii="ＭＳ Ｐゴシック" w:eastAsia="ＭＳ Ｐゴシック" w:hAnsi="ＭＳ Ｐゴシック" w:hint="eastAsia"/>
          <w:color w:val="0000FF"/>
          <w:sz w:val="22"/>
        </w:rPr>
        <w:t>研究対象者のうち、重複登録や誤登録を除いた集団</w:t>
      </w:r>
      <w:r w:rsidR="008039FB" w:rsidRPr="00055598">
        <w:rPr>
          <w:rFonts w:ascii="ＭＳ Ｐゴシック" w:eastAsia="ＭＳ Ｐゴシック" w:hAnsi="ＭＳ Ｐゴシック" w:hint="eastAsia"/>
          <w:color w:val="0000FF"/>
          <w:sz w:val="22"/>
        </w:rPr>
        <w:t>を「全登録例」とする。</w:t>
      </w:r>
    </w:p>
    <w:p w14:paraId="3865A926" w14:textId="11607A40" w:rsidR="006D2BE6" w:rsidRPr="00055598" w:rsidRDefault="006D2BE6" w:rsidP="00E24155">
      <w:pPr>
        <w:snapToGrid w:val="0"/>
        <w:jc w:val="left"/>
        <w:rPr>
          <w:rFonts w:ascii="ＭＳ Ｐゴシック" w:eastAsia="ＭＳ Ｐゴシック" w:hAnsi="ＭＳ Ｐゴシック"/>
          <w:color w:val="0000FF"/>
          <w:sz w:val="22"/>
        </w:rPr>
      </w:pPr>
    </w:p>
    <w:p w14:paraId="3D3E917D" w14:textId="219FB6AC" w:rsidR="006D2BE6" w:rsidRPr="00055598" w:rsidRDefault="006D2BE6"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2）全適格例</w:t>
      </w:r>
    </w:p>
    <w:p w14:paraId="072FB436" w14:textId="3A1003D7" w:rsidR="006D2BE6" w:rsidRPr="00055598" w:rsidRDefault="006D2BE6"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全登録例のうち、不適格例（登録後に主要な登録基準（選択基準、除外基準）の違反が判明した症例）を除く集団</w:t>
      </w:r>
      <w:r w:rsidR="008039FB" w:rsidRPr="00055598">
        <w:rPr>
          <w:rFonts w:ascii="ＭＳ Ｐゴシック" w:eastAsia="ＭＳ Ｐゴシック" w:hAnsi="ＭＳ Ｐゴシック" w:hint="eastAsia"/>
          <w:color w:val="0000FF"/>
          <w:sz w:val="22"/>
        </w:rPr>
        <w:t>を「全適格例」とする</w:t>
      </w:r>
      <w:r w:rsidRPr="00055598">
        <w:rPr>
          <w:rFonts w:ascii="ＭＳ Ｐゴシック" w:eastAsia="ＭＳ Ｐゴシック" w:hAnsi="ＭＳ Ｐゴシック" w:hint="eastAsia"/>
          <w:color w:val="0000FF"/>
          <w:sz w:val="22"/>
        </w:rPr>
        <w:t>。不適格例は研究事務局の検討によって決定し、研究責任</w:t>
      </w:r>
      <w:r w:rsidRPr="00055598">
        <w:rPr>
          <w:rFonts w:ascii="ＭＳ Ｐゴシック" w:eastAsia="ＭＳ Ｐゴシック" w:hAnsi="ＭＳ Ｐゴシック" w:hint="eastAsia"/>
          <w:color w:val="0000FF"/>
          <w:sz w:val="22"/>
        </w:rPr>
        <w:lastRenderedPageBreak/>
        <w:t>（分担）医師のみの判断によるものは不適格例としない。</w:t>
      </w:r>
    </w:p>
    <w:p w14:paraId="01968C7C" w14:textId="1B8F3673" w:rsidR="006D2BE6" w:rsidRPr="00055598" w:rsidRDefault="006D2BE6" w:rsidP="00E24155">
      <w:pPr>
        <w:snapToGrid w:val="0"/>
        <w:jc w:val="left"/>
        <w:rPr>
          <w:rFonts w:ascii="ＭＳ Ｐゴシック" w:eastAsia="ＭＳ Ｐゴシック" w:hAnsi="ＭＳ Ｐゴシック"/>
          <w:color w:val="0000FF"/>
          <w:sz w:val="22"/>
        </w:rPr>
      </w:pPr>
    </w:p>
    <w:p w14:paraId="6028ABBF" w14:textId="01AFDADC" w:rsidR="006D2BE6" w:rsidRPr="00055598" w:rsidRDefault="006D2BE6"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3）</w:t>
      </w:r>
      <w:r w:rsidR="008039FB" w:rsidRPr="00055598">
        <w:rPr>
          <w:rFonts w:ascii="ＭＳ Ｐゴシック" w:eastAsia="ＭＳ Ｐゴシック" w:hAnsi="ＭＳ Ｐゴシック" w:hint="eastAsia"/>
          <w:color w:val="0000FF"/>
          <w:sz w:val="22"/>
        </w:rPr>
        <w:t>全治療例</w:t>
      </w:r>
    </w:p>
    <w:p w14:paraId="526BD142" w14:textId="4954008A" w:rsidR="008039FB" w:rsidRPr="00055598" w:rsidRDefault="008039FB"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全適格例のうち、</w:t>
      </w:r>
      <w:r w:rsidR="00357944">
        <w:rPr>
          <w:rFonts w:ascii="ＭＳ Ｐゴシック" w:eastAsia="ＭＳ Ｐゴシック" w:hAnsi="ＭＳ Ｐゴシック" w:hint="eastAsia"/>
          <w:color w:val="0000FF"/>
          <w:sz w:val="22"/>
        </w:rPr>
        <w:t>研究</w:t>
      </w:r>
      <w:r w:rsidRPr="00055598">
        <w:rPr>
          <w:rFonts w:ascii="ＭＳ Ｐゴシック" w:eastAsia="ＭＳ Ｐゴシック" w:hAnsi="ＭＳ Ｐゴシック" w:hint="eastAsia"/>
          <w:color w:val="0000FF"/>
          <w:sz w:val="22"/>
        </w:rPr>
        <w:t>薬</w:t>
      </w:r>
      <w:r w:rsidR="00507BE4">
        <w:rPr>
          <w:rFonts w:ascii="ＭＳ Ｐゴシック" w:eastAsia="ＭＳ Ｐゴシック" w:hAnsi="ＭＳ Ｐゴシック" w:hint="eastAsia"/>
          <w:color w:val="0000FF"/>
          <w:sz w:val="22"/>
        </w:rPr>
        <w:t>を</w:t>
      </w:r>
      <w:r w:rsidRPr="00055598">
        <w:rPr>
          <w:rFonts w:ascii="ＭＳ Ｐゴシック" w:eastAsia="ＭＳ Ｐゴシック" w:hAnsi="ＭＳ Ｐゴシック" w:hint="eastAsia"/>
          <w:color w:val="0000FF"/>
          <w:sz w:val="22"/>
        </w:rPr>
        <w:t>1回でも投与された集団を「全治療例」とする。</w:t>
      </w:r>
    </w:p>
    <w:p w14:paraId="66059DFD" w14:textId="474FB68E" w:rsidR="006D2BE6" w:rsidRPr="00055598" w:rsidRDefault="006D2BE6" w:rsidP="00E24155">
      <w:pPr>
        <w:snapToGrid w:val="0"/>
        <w:jc w:val="left"/>
        <w:rPr>
          <w:rFonts w:ascii="ＭＳ Ｐゴシック" w:eastAsia="ＭＳ Ｐゴシック" w:hAnsi="ＭＳ Ｐゴシック"/>
          <w:color w:val="0000FF"/>
          <w:sz w:val="22"/>
        </w:rPr>
      </w:pPr>
    </w:p>
    <w:p w14:paraId="581B4B90" w14:textId="18AD2304" w:rsidR="008039FB" w:rsidRPr="00055598" w:rsidRDefault="008039FB"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4）治療完了例</w:t>
      </w:r>
    </w:p>
    <w:p w14:paraId="45251B9B" w14:textId="479B9DC6" w:rsidR="008039FB" w:rsidRPr="00055598" w:rsidRDefault="008039FB"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全治療例のうち、</w:t>
      </w:r>
      <w:r w:rsidR="00BB78E9">
        <w:rPr>
          <w:rFonts w:ascii="ＭＳ Ｐゴシック" w:eastAsia="ＭＳ Ｐゴシック" w:hAnsi="ＭＳ Ｐゴシック" w:hint="eastAsia"/>
          <w:color w:val="0000FF"/>
          <w:sz w:val="22"/>
        </w:rPr>
        <w:t>プロトコール</w:t>
      </w:r>
      <w:r w:rsidRPr="00055598">
        <w:rPr>
          <w:rFonts w:ascii="ＭＳ Ｐゴシック" w:eastAsia="ＭＳ Ｐゴシック" w:hAnsi="ＭＳ Ｐゴシック" w:hint="eastAsia"/>
          <w:color w:val="0000FF"/>
          <w:sz w:val="22"/>
        </w:rPr>
        <w:t>治療が全て実施された研究対象者を「治療完了例」とする。</w:t>
      </w:r>
    </w:p>
    <w:p w14:paraId="17CA2C8B" w14:textId="4311DA82" w:rsidR="00A828C2" w:rsidRPr="00055598" w:rsidRDefault="00E0529F" w:rsidP="00E24155">
      <w:pPr>
        <w:snapToGrid w:val="0"/>
        <w:jc w:val="left"/>
        <w:rPr>
          <w:rFonts w:ascii="ＭＳ Ｐゴシック" w:eastAsia="ＭＳ Ｐゴシック" w:hAnsi="ＭＳ Ｐゴシック"/>
          <w:sz w:val="22"/>
        </w:rPr>
      </w:pPr>
      <w:r w:rsidRPr="00055598">
        <w:rPr>
          <w:rFonts w:ascii="ＭＳ Ｐゴシック" w:eastAsia="ＭＳ Ｐゴシック" w:hAnsi="ＭＳ Ｐゴシック" w:hint="eastAsia"/>
          <w:sz w:val="22"/>
        </w:rPr>
        <w:t xml:space="preserve">　</w:t>
      </w:r>
      <w:r w:rsidR="00BB78E9">
        <w:rPr>
          <w:rFonts w:ascii="ＭＳ Ｐゴシック" w:eastAsia="ＭＳ Ｐゴシック" w:hAnsi="ＭＳ Ｐゴシック" w:hint="eastAsia"/>
          <w:color w:val="0000FF"/>
          <w:sz w:val="22"/>
        </w:rPr>
        <w:t>プロトコール</w:t>
      </w:r>
      <w:r w:rsidRPr="00055598">
        <w:rPr>
          <w:rFonts w:ascii="ＭＳ Ｐゴシック" w:eastAsia="ＭＳ Ｐゴシック" w:hAnsi="ＭＳ Ｐゴシック" w:hint="eastAsia"/>
          <w:color w:val="0000FF"/>
          <w:sz w:val="22"/>
        </w:rPr>
        <w:t>治療からの逸脱があった症例については、逸脱の程度に応じて「治療完了例」に含めるかの検討をキーオープン前の症例検討会において行う。</w:t>
      </w:r>
    </w:p>
    <w:p w14:paraId="03FE2B9D" w14:textId="4E742478" w:rsidR="008039FB" w:rsidRPr="00055598" w:rsidRDefault="008039FB" w:rsidP="00E24155">
      <w:pPr>
        <w:snapToGrid w:val="0"/>
        <w:jc w:val="left"/>
        <w:rPr>
          <w:rFonts w:ascii="ＭＳ Ｐゴシック" w:eastAsia="ＭＳ Ｐゴシック" w:hAnsi="ＭＳ Ｐゴシック"/>
          <w:sz w:val="22"/>
        </w:rPr>
      </w:pPr>
    </w:p>
    <w:p w14:paraId="04EE5372" w14:textId="46A6DE98" w:rsidR="006D2BE6" w:rsidRPr="00177D1D" w:rsidRDefault="00DD7FEB" w:rsidP="00E24155">
      <w:pPr>
        <w:pStyle w:val="2"/>
        <w:snapToGrid w:val="0"/>
        <w:jc w:val="left"/>
        <w:rPr>
          <w:rFonts w:ascii="ＭＳ Ｐゴシック" w:eastAsia="ＭＳ Ｐゴシック" w:hAnsi="ＭＳ Ｐゴシック"/>
          <w:b/>
          <w:bCs/>
          <w:sz w:val="22"/>
        </w:rPr>
      </w:pPr>
      <w:bookmarkStart w:id="36" w:name="_Toc189496830"/>
      <w:r w:rsidRPr="00177D1D">
        <w:rPr>
          <w:rFonts w:ascii="ＭＳ Ｐゴシック" w:eastAsia="ＭＳ Ｐゴシック" w:hAnsi="ＭＳ Ｐゴシック" w:hint="eastAsia"/>
          <w:b/>
          <w:bCs/>
          <w:sz w:val="22"/>
        </w:rPr>
        <w:t>7</w:t>
      </w:r>
      <w:r w:rsidR="006D2BE6" w:rsidRPr="00177D1D">
        <w:rPr>
          <w:rFonts w:ascii="ＭＳ Ｐゴシック" w:eastAsia="ＭＳ Ｐゴシック" w:hAnsi="ＭＳ Ｐゴシック" w:hint="eastAsia"/>
          <w:b/>
          <w:bCs/>
          <w:sz w:val="22"/>
        </w:rPr>
        <w:t>-</w:t>
      </w:r>
      <w:r w:rsidR="001E37C0" w:rsidRPr="00177D1D">
        <w:rPr>
          <w:rFonts w:ascii="ＭＳ Ｐゴシック" w:eastAsia="ＭＳ Ｐゴシック" w:hAnsi="ＭＳ Ｐゴシック" w:hint="eastAsia"/>
          <w:b/>
          <w:bCs/>
          <w:sz w:val="22"/>
        </w:rPr>
        <w:t>2</w:t>
      </w:r>
      <w:r w:rsidR="006D2BE6" w:rsidRPr="00177D1D">
        <w:rPr>
          <w:rFonts w:ascii="ＭＳ Ｐゴシック" w:eastAsia="ＭＳ Ｐゴシック" w:hAnsi="ＭＳ Ｐゴシック" w:hint="eastAsia"/>
          <w:b/>
          <w:bCs/>
          <w:sz w:val="22"/>
        </w:rPr>
        <w:t xml:space="preserve">　解析対象集団の定義</w:t>
      </w:r>
      <w:bookmarkEnd w:id="36"/>
    </w:p>
    <w:p w14:paraId="1DF4A813" w14:textId="77777777" w:rsidR="006D2BE6" w:rsidRPr="00055598" w:rsidRDefault="006D2BE6" w:rsidP="00E24155">
      <w:pPr>
        <w:snapToGrid w:val="0"/>
        <w:jc w:val="left"/>
        <w:rPr>
          <w:rFonts w:ascii="ＭＳ Ｐゴシック" w:eastAsia="ＭＳ Ｐゴシック" w:hAnsi="ＭＳ Ｐゴシック"/>
          <w:sz w:val="22"/>
        </w:rPr>
      </w:pPr>
      <w:r w:rsidRPr="00055598">
        <w:rPr>
          <w:rFonts w:ascii="ＭＳ Ｐゴシック" w:eastAsia="ＭＳ Ｐゴシック" w:hAnsi="ＭＳ Ｐゴシック" w:hint="eastAsia"/>
          <w:sz w:val="22"/>
        </w:rPr>
        <w:t xml:space="preserve">　解析対象集団を以下のように定義する。</w:t>
      </w:r>
    </w:p>
    <w:p w14:paraId="6E2CF160" w14:textId="5A1F5E33" w:rsidR="006D2BE6" w:rsidRPr="00055598" w:rsidRDefault="006D2BE6" w:rsidP="00E24155">
      <w:pPr>
        <w:snapToGrid w:val="0"/>
        <w:jc w:val="left"/>
        <w:rPr>
          <w:rFonts w:ascii="ＭＳ Ｐゴシック" w:eastAsia="ＭＳ Ｐゴシック" w:hAnsi="ＭＳ Ｐゴシック"/>
          <w:sz w:val="22"/>
        </w:rPr>
      </w:pPr>
    </w:p>
    <w:p w14:paraId="5EA48CCD" w14:textId="5F3D9435" w:rsidR="00A828C2" w:rsidRDefault="00701042"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（例）</w:t>
      </w:r>
    </w:p>
    <w:p w14:paraId="7F3FE2F0" w14:textId="53098891" w:rsidR="005D1D64" w:rsidRDefault="00E86193" w:rsidP="00E24155">
      <w:pPr>
        <w:snapToGrid w:val="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 xml:space="preserve">　1）</w:t>
      </w:r>
      <w:r w:rsidR="00EC1236">
        <w:rPr>
          <w:rFonts w:ascii="ＭＳ Ｐゴシック" w:eastAsia="ＭＳ Ｐゴシック" w:hAnsi="ＭＳ Ｐゴシック" w:hint="eastAsia"/>
          <w:color w:val="0000FF"/>
          <w:sz w:val="22"/>
        </w:rPr>
        <w:t>I</w:t>
      </w:r>
      <w:r w:rsidR="00A75342">
        <w:rPr>
          <w:rFonts w:ascii="ＭＳ Ｐゴシック" w:eastAsia="ＭＳ Ｐゴシック" w:hAnsi="ＭＳ Ｐゴシック" w:hint="eastAsia"/>
          <w:color w:val="0000FF"/>
          <w:sz w:val="22"/>
        </w:rPr>
        <w:t>TT</w:t>
      </w:r>
      <w:r w:rsidR="00FB5023">
        <w:rPr>
          <w:rFonts w:ascii="ＭＳ Ｐゴシック" w:eastAsia="ＭＳ Ｐゴシック" w:hAnsi="ＭＳ Ｐゴシック" w:hint="eastAsia"/>
          <w:color w:val="0000FF"/>
          <w:sz w:val="22"/>
        </w:rPr>
        <w:t>（Intention-to-treat）</w:t>
      </w:r>
      <w:r w:rsidR="00944990">
        <w:rPr>
          <w:rFonts w:ascii="ＭＳ Ｐゴシック" w:eastAsia="ＭＳ Ｐゴシック" w:hAnsi="ＭＳ Ｐゴシック" w:hint="eastAsia"/>
          <w:color w:val="0000FF"/>
          <w:sz w:val="22"/>
        </w:rPr>
        <w:t>解析対象集団</w:t>
      </w:r>
    </w:p>
    <w:p w14:paraId="4422C71F" w14:textId="0F3BE935" w:rsidR="00944990" w:rsidRDefault="00045175" w:rsidP="00177BC4">
      <w:pPr>
        <w:snapToGrid w:val="0"/>
        <w:ind w:left="284" w:hangingChars="129" w:hanging="284"/>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 xml:space="preserve">　</w:t>
      </w:r>
      <w:r w:rsidR="00067187">
        <w:rPr>
          <w:rFonts w:ascii="ＭＳ Ｐゴシック" w:eastAsia="ＭＳ Ｐゴシック" w:hAnsi="ＭＳ Ｐゴシック" w:hint="eastAsia"/>
          <w:color w:val="0000FF"/>
          <w:sz w:val="22"/>
        </w:rPr>
        <w:t xml:space="preserve">　</w:t>
      </w:r>
      <w:r w:rsidR="00067187" w:rsidRPr="00055598">
        <w:rPr>
          <w:rFonts w:ascii="ＭＳ Ｐゴシック" w:eastAsia="ＭＳ Ｐゴシック" w:hAnsi="ＭＳ Ｐゴシック" w:hint="eastAsia"/>
          <w:color w:val="0000FF"/>
          <w:sz w:val="22"/>
        </w:rPr>
        <w:t>無作為化割付されたすべての研究対象者の集団</w:t>
      </w:r>
      <w:r w:rsidR="00084A51">
        <w:rPr>
          <w:rFonts w:ascii="ＭＳ Ｐゴシック" w:eastAsia="ＭＳ Ｐゴシック" w:hAnsi="ＭＳ Ｐゴシック" w:hint="eastAsia"/>
          <w:color w:val="0000FF"/>
          <w:sz w:val="22"/>
        </w:rPr>
        <w:t>（全登録例）</w:t>
      </w:r>
      <w:r w:rsidR="00067187" w:rsidRPr="00055598">
        <w:rPr>
          <w:rFonts w:ascii="ＭＳ Ｐゴシック" w:eastAsia="ＭＳ Ｐゴシック" w:hAnsi="ＭＳ Ｐゴシック" w:hint="eastAsia"/>
          <w:color w:val="0000FF"/>
          <w:sz w:val="22"/>
        </w:rPr>
        <w:t>と定義する。</w:t>
      </w:r>
      <w:r w:rsidR="002A1FC2" w:rsidRPr="002A1FC2">
        <w:rPr>
          <w:rFonts w:ascii="ＭＳ Ｐゴシック" w:eastAsia="ＭＳ Ｐゴシック" w:hAnsi="ＭＳ Ｐゴシック"/>
          <w:color w:val="0000FF"/>
          <w:sz w:val="22"/>
        </w:rPr>
        <w:t>Intention-to-treat の原則</w:t>
      </w:r>
      <w:r w:rsidR="00BD0916">
        <w:rPr>
          <w:rFonts w:ascii="ＭＳ Ｐゴシック" w:eastAsia="ＭＳ Ｐゴシック" w:hAnsi="ＭＳ Ｐゴシック" w:hint="eastAsia"/>
          <w:color w:val="0000FF"/>
          <w:sz w:val="22"/>
        </w:rPr>
        <w:t>に</w:t>
      </w:r>
      <w:r w:rsidR="00177BC4">
        <w:rPr>
          <w:rFonts w:ascii="ＭＳ Ｐゴシック" w:eastAsia="ＭＳ Ｐゴシック" w:hAnsi="ＭＳ Ｐゴシック" w:hint="eastAsia"/>
          <w:color w:val="0000FF"/>
          <w:sz w:val="22"/>
        </w:rPr>
        <w:t>基づく解析対象集団。</w:t>
      </w:r>
    </w:p>
    <w:p w14:paraId="21FE1721" w14:textId="77777777" w:rsidR="00E86193" w:rsidRPr="00055598" w:rsidRDefault="00E86193" w:rsidP="00E24155">
      <w:pPr>
        <w:snapToGrid w:val="0"/>
        <w:jc w:val="left"/>
        <w:rPr>
          <w:rFonts w:ascii="ＭＳ Ｐゴシック" w:eastAsia="ＭＳ Ｐゴシック" w:hAnsi="ＭＳ Ｐゴシック"/>
          <w:color w:val="0000FF"/>
          <w:sz w:val="22"/>
        </w:rPr>
      </w:pPr>
    </w:p>
    <w:p w14:paraId="586B90BD" w14:textId="439B67C8" w:rsidR="00701042" w:rsidRPr="00055598" w:rsidRDefault="00701042"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w:t>
      </w:r>
      <w:r w:rsidR="00C31C36">
        <w:rPr>
          <w:rFonts w:ascii="ＭＳ Ｐゴシック" w:eastAsia="ＭＳ Ｐゴシック" w:hAnsi="ＭＳ Ｐゴシック" w:hint="eastAsia"/>
          <w:color w:val="0000FF"/>
          <w:sz w:val="22"/>
        </w:rPr>
        <w:t>2</w:t>
      </w:r>
      <w:r w:rsidR="009E32DD" w:rsidRPr="00055598">
        <w:rPr>
          <w:rFonts w:ascii="ＭＳ Ｐゴシック" w:eastAsia="ＭＳ Ｐゴシック" w:hAnsi="ＭＳ Ｐゴシック" w:hint="eastAsia"/>
          <w:color w:val="0000FF"/>
          <w:sz w:val="22"/>
        </w:rPr>
        <w:t>）最大の解析対象集団（</w:t>
      </w:r>
      <w:r w:rsidR="009E32DD" w:rsidRPr="00055598">
        <w:rPr>
          <w:rFonts w:ascii="ＭＳ Ｐゴシック" w:eastAsia="ＭＳ Ｐゴシック" w:hAnsi="ＭＳ Ｐゴシック"/>
          <w:color w:val="0000FF"/>
          <w:sz w:val="22"/>
        </w:rPr>
        <w:t>Full Analysis Set</w:t>
      </w:r>
      <w:r w:rsidR="009B0074" w:rsidRPr="00055598">
        <w:rPr>
          <w:rFonts w:ascii="ＭＳ Ｐゴシック" w:eastAsia="ＭＳ Ｐゴシック" w:hAnsi="ＭＳ Ｐゴシック"/>
          <w:color w:val="0000FF"/>
          <w:sz w:val="22"/>
        </w:rPr>
        <w:t xml:space="preserve">: </w:t>
      </w:r>
      <w:r w:rsidR="009E32DD" w:rsidRPr="00055598">
        <w:rPr>
          <w:rFonts w:ascii="ＭＳ Ｐゴシック" w:eastAsia="ＭＳ Ｐゴシック" w:hAnsi="ＭＳ Ｐゴシック"/>
          <w:color w:val="0000FF"/>
          <w:sz w:val="22"/>
        </w:rPr>
        <w:t>FAS）</w:t>
      </w:r>
    </w:p>
    <w:p w14:paraId="7EC61B45" w14:textId="5E28E463" w:rsidR="009E32DD" w:rsidRPr="00055598" w:rsidRDefault="009E32DD" w:rsidP="00E24155">
      <w:pPr>
        <w:snapToGrid w:val="0"/>
        <w:ind w:left="284" w:hangingChars="129" w:hanging="284"/>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w:t>
      </w:r>
      <w:r w:rsidR="00866200" w:rsidRPr="00055598">
        <w:rPr>
          <w:rFonts w:ascii="ＭＳ Ｐゴシック" w:eastAsia="ＭＳ Ｐゴシック" w:hAnsi="ＭＳ Ｐゴシック" w:hint="eastAsia"/>
          <w:color w:val="0000FF"/>
          <w:sz w:val="22"/>
        </w:rPr>
        <w:t>全</w:t>
      </w:r>
      <w:r w:rsidR="008D5639">
        <w:rPr>
          <w:rFonts w:ascii="ＭＳ Ｐゴシック" w:eastAsia="ＭＳ Ｐゴシック" w:hAnsi="ＭＳ Ｐゴシック" w:hint="eastAsia"/>
          <w:color w:val="0000FF"/>
          <w:sz w:val="22"/>
        </w:rPr>
        <w:t>適格</w:t>
      </w:r>
      <w:r w:rsidR="00866200" w:rsidRPr="00055598">
        <w:rPr>
          <w:rFonts w:ascii="ＭＳ Ｐゴシック" w:eastAsia="ＭＳ Ｐゴシック" w:hAnsi="ＭＳ Ｐゴシック" w:hint="eastAsia"/>
          <w:color w:val="0000FF"/>
          <w:sz w:val="22"/>
        </w:rPr>
        <w:t>例のうち、</w:t>
      </w:r>
      <w:r w:rsidR="00BB78E9">
        <w:rPr>
          <w:rFonts w:ascii="ＭＳ Ｐゴシック" w:eastAsia="ＭＳ Ｐゴシック" w:hAnsi="ＭＳ Ｐゴシック" w:hint="eastAsia"/>
          <w:color w:val="0000FF"/>
          <w:sz w:val="22"/>
        </w:rPr>
        <w:t>プロトコール</w:t>
      </w:r>
      <w:r w:rsidR="00866200" w:rsidRPr="00055598">
        <w:rPr>
          <w:rFonts w:ascii="ＭＳ Ｐゴシック" w:eastAsia="ＭＳ Ｐゴシック" w:hAnsi="ＭＳ Ｐゴシック" w:hint="eastAsia"/>
          <w:color w:val="0000FF"/>
          <w:sz w:val="22"/>
        </w:rPr>
        <w:t>治療開始後の有効性評価項目が収集されていない</w:t>
      </w:r>
      <w:r w:rsidR="00C15D1A">
        <w:rPr>
          <w:rFonts w:ascii="ＭＳ Ｐゴシック" w:eastAsia="ＭＳ Ｐゴシック" w:hAnsi="ＭＳ Ｐゴシック" w:hint="eastAsia"/>
          <w:color w:val="0000FF"/>
          <w:sz w:val="22"/>
        </w:rPr>
        <w:t>研究対象者</w:t>
      </w:r>
      <w:r w:rsidR="00866200" w:rsidRPr="00055598">
        <w:rPr>
          <w:rFonts w:ascii="ＭＳ Ｐゴシック" w:eastAsia="ＭＳ Ｐゴシック" w:hAnsi="ＭＳ Ｐゴシック" w:hint="eastAsia"/>
          <w:color w:val="0000FF"/>
          <w:sz w:val="22"/>
        </w:rPr>
        <w:t>を除いた集団。</w:t>
      </w:r>
    </w:p>
    <w:p w14:paraId="4D099418" w14:textId="237C7BA3" w:rsidR="004A339E" w:rsidRPr="00055598" w:rsidRDefault="004A339E" w:rsidP="00E24155">
      <w:pPr>
        <w:snapToGrid w:val="0"/>
        <w:ind w:left="284" w:hangingChars="129" w:hanging="284"/>
        <w:jc w:val="left"/>
        <w:rPr>
          <w:rFonts w:ascii="ＭＳ Ｐゴシック" w:eastAsia="ＭＳ Ｐゴシック" w:hAnsi="ＭＳ Ｐゴシック"/>
          <w:color w:val="0000FF"/>
          <w:sz w:val="22"/>
        </w:rPr>
      </w:pPr>
    </w:p>
    <w:p w14:paraId="0BE853AC" w14:textId="30A79B42" w:rsidR="009B0074" w:rsidRPr="00055598" w:rsidRDefault="009B0074"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sz w:val="22"/>
        </w:rPr>
        <w:t xml:space="preserve">　</w:t>
      </w:r>
      <w:r w:rsidR="00C31C36">
        <w:rPr>
          <w:rFonts w:ascii="ＭＳ Ｐゴシック" w:eastAsia="ＭＳ Ｐゴシック" w:hAnsi="ＭＳ Ｐゴシック" w:hint="eastAsia"/>
          <w:color w:val="0000FF"/>
          <w:sz w:val="22"/>
        </w:rPr>
        <w:t>3</w:t>
      </w:r>
      <w:r w:rsidRPr="00055598">
        <w:rPr>
          <w:rFonts w:ascii="ＭＳ Ｐゴシック" w:eastAsia="ＭＳ Ｐゴシック" w:hAnsi="ＭＳ Ｐゴシック" w:hint="eastAsia"/>
          <w:color w:val="0000FF"/>
          <w:sz w:val="22"/>
        </w:rPr>
        <w:t>）研究計画書に適合した対象集団（</w:t>
      </w:r>
      <w:r w:rsidRPr="00055598">
        <w:rPr>
          <w:rFonts w:ascii="ＭＳ Ｐゴシック" w:eastAsia="ＭＳ Ｐゴシック" w:hAnsi="ＭＳ Ｐゴシック"/>
          <w:color w:val="0000FF"/>
          <w:sz w:val="22"/>
        </w:rPr>
        <w:t>Per Protocol Set: PPS</w:t>
      </w:r>
      <w:r w:rsidRPr="00055598">
        <w:rPr>
          <w:rFonts w:ascii="ＭＳ Ｐゴシック" w:eastAsia="ＭＳ Ｐゴシック" w:hAnsi="ＭＳ Ｐゴシック" w:hint="eastAsia"/>
          <w:color w:val="0000FF"/>
          <w:sz w:val="22"/>
        </w:rPr>
        <w:t>）</w:t>
      </w:r>
    </w:p>
    <w:p w14:paraId="0D771F6E" w14:textId="5A4F8235" w:rsidR="00117B99" w:rsidRDefault="00117B99" w:rsidP="008E0891">
      <w:pPr>
        <w:snapToGrid w:val="0"/>
        <w:ind w:left="284" w:hangingChars="129" w:hanging="284"/>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FASのうち、</w:t>
      </w:r>
      <w:r w:rsidR="008B0B3D">
        <w:rPr>
          <w:rFonts w:ascii="ＭＳ Ｐゴシック" w:eastAsia="ＭＳ Ｐゴシック" w:hAnsi="ＭＳ Ｐゴシック" w:hint="eastAsia"/>
          <w:color w:val="0000FF"/>
          <w:sz w:val="22"/>
        </w:rPr>
        <w:t>誤</w:t>
      </w:r>
      <w:r w:rsidR="00F569FF">
        <w:rPr>
          <w:rFonts w:ascii="ＭＳ Ｐゴシック" w:eastAsia="ＭＳ Ｐゴシック" w:hAnsi="ＭＳ Ｐゴシック" w:hint="eastAsia"/>
          <w:color w:val="0000FF"/>
          <w:sz w:val="22"/>
        </w:rPr>
        <w:t>投与、併用薬・併用療法違反、服薬遵守率が規定に満たない</w:t>
      </w:r>
      <w:r w:rsidR="008036EB">
        <w:rPr>
          <w:rFonts w:ascii="ＭＳ Ｐゴシック" w:eastAsia="ＭＳ Ｐゴシック" w:hAnsi="ＭＳ Ｐゴシック" w:hint="eastAsia"/>
          <w:color w:val="0000FF"/>
          <w:sz w:val="22"/>
        </w:rPr>
        <w:t>等の</w:t>
      </w:r>
      <w:r w:rsidR="009B5E35">
        <w:rPr>
          <w:rFonts w:ascii="ＭＳ Ｐゴシック" w:eastAsia="ＭＳ Ｐゴシック" w:hAnsi="ＭＳ Ｐゴシック" w:hint="eastAsia"/>
          <w:color w:val="0000FF"/>
          <w:sz w:val="22"/>
        </w:rPr>
        <w:t>研究計画書</w:t>
      </w:r>
      <w:r w:rsidR="005E7C32">
        <w:rPr>
          <w:rFonts w:ascii="ＭＳ Ｐゴシック" w:eastAsia="ＭＳ Ｐゴシック" w:hAnsi="ＭＳ Ｐゴシック" w:hint="eastAsia"/>
          <w:color w:val="0000FF"/>
          <w:sz w:val="22"/>
        </w:rPr>
        <w:t>から</w:t>
      </w:r>
      <w:r w:rsidR="009B5E35">
        <w:rPr>
          <w:rFonts w:ascii="ＭＳ Ｐゴシック" w:eastAsia="ＭＳ Ｐゴシック" w:hAnsi="ＭＳ Ｐゴシック" w:hint="eastAsia"/>
          <w:color w:val="0000FF"/>
          <w:sz w:val="22"/>
        </w:rPr>
        <w:t>逸脱</w:t>
      </w:r>
      <w:r w:rsidR="005E7C32">
        <w:rPr>
          <w:rFonts w:ascii="ＭＳ Ｐゴシック" w:eastAsia="ＭＳ Ｐゴシック" w:hAnsi="ＭＳ Ｐゴシック" w:hint="eastAsia"/>
          <w:color w:val="0000FF"/>
          <w:sz w:val="22"/>
        </w:rPr>
        <w:t>した研究対象者を除いた集団。</w:t>
      </w:r>
      <w:r w:rsidR="008036EB">
        <w:rPr>
          <w:rFonts w:ascii="ＭＳ Ｐゴシック" w:eastAsia="ＭＳ Ｐゴシック" w:hAnsi="ＭＳ Ｐゴシック" w:hint="eastAsia"/>
          <w:color w:val="0000FF"/>
          <w:sz w:val="22"/>
        </w:rPr>
        <w:t>服薬遵守率</w:t>
      </w:r>
      <w:r w:rsidR="005E0351">
        <w:rPr>
          <w:rFonts w:ascii="ＭＳ Ｐゴシック" w:eastAsia="ＭＳ Ｐゴシック" w:hAnsi="ＭＳ Ｐゴシック" w:hint="eastAsia"/>
          <w:color w:val="0000FF"/>
          <w:sz w:val="22"/>
        </w:rPr>
        <w:t>については</w:t>
      </w:r>
      <w:r w:rsidR="004A339E" w:rsidRPr="00055598">
        <w:rPr>
          <w:rFonts w:ascii="ＭＳ Ｐゴシック" w:eastAsia="ＭＳ Ｐゴシック" w:hAnsi="ＭＳ Ｐゴシック" w:hint="eastAsia"/>
          <w:color w:val="0000FF"/>
          <w:sz w:val="22"/>
        </w:rPr>
        <w:t>ｘｘ％未満の症例を</w:t>
      </w:r>
      <w:r w:rsidR="00410EBB">
        <w:rPr>
          <w:rFonts w:ascii="ＭＳ Ｐゴシック" w:eastAsia="ＭＳ Ｐゴシック" w:hAnsi="ＭＳ Ｐゴシック" w:hint="eastAsia"/>
          <w:color w:val="0000FF"/>
          <w:sz w:val="22"/>
        </w:rPr>
        <w:t>逸脱例</w:t>
      </w:r>
      <w:r w:rsidR="005E0351">
        <w:rPr>
          <w:rFonts w:ascii="ＭＳ Ｐゴシック" w:eastAsia="ＭＳ Ｐゴシック" w:hAnsi="ＭＳ Ｐゴシック" w:hint="eastAsia"/>
          <w:color w:val="0000FF"/>
          <w:sz w:val="22"/>
        </w:rPr>
        <w:t>として除外する。</w:t>
      </w:r>
    </w:p>
    <w:p w14:paraId="5A95400A" w14:textId="77777777" w:rsidR="00C31C36" w:rsidRDefault="00C31C36" w:rsidP="00E24155">
      <w:pPr>
        <w:snapToGrid w:val="0"/>
        <w:jc w:val="left"/>
        <w:rPr>
          <w:rFonts w:ascii="ＭＳ Ｐゴシック" w:eastAsia="ＭＳ Ｐゴシック" w:hAnsi="ＭＳ Ｐゴシック"/>
          <w:color w:val="0000FF"/>
          <w:sz w:val="22"/>
        </w:rPr>
      </w:pPr>
    </w:p>
    <w:p w14:paraId="12657CB3" w14:textId="68AB5E30" w:rsidR="00C31C36" w:rsidRDefault="00C31C36" w:rsidP="00E24155">
      <w:pPr>
        <w:snapToGrid w:val="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 xml:space="preserve">　4）</w:t>
      </w:r>
      <w:r w:rsidR="008906FA" w:rsidRPr="00055598">
        <w:rPr>
          <w:rFonts w:ascii="ＭＳ Ｐゴシック" w:eastAsia="ＭＳ Ｐゴシック" w:hAnsi="ＭＳ Ｐゴシック" w:hint="eastAsia"/>
          <w:color w:val="0000FF"/>
          <w:sz w:val="22"/>
        </w:rPr>
        <w:t>安全性解析対象集団</w:t>
      </w:r>
      <w:r w:rsidR="008906FA">
        <w:rPr>
          <w:rFonts w:ascii="ＭＳ Ｐゴシック" w:eastAsia="ＭＳ Ｐゴシック" w:hAnsi="ＭＳ Ｐゴシック" w:hint="eastAsia"/>
          <w:color w:val="0000FF"/>
          <w:sz w:val="22"/>
        </w:rPr>
        <w:t>（Safety Analysis Set</w:t>
      </w:r>
      <w:r w:rsidR="00535EFC">
        <w:rPr>
          <w:rFonts w:ascii="ＭＳ Ｐゴシック" w:eastAsia="ＭＳ Ｐゴシック" w:hAnsi="ＭＳ Ｐゴシック" w:hint="eastAsia"/>
          <w:color w:val="0000FF"/>
          <w:sz w:val="22"/>
        </w:rPr>
        <w:t>: SAS）</w:t>
      </w:r>
    </w:p>
    <w:p w14:paraId="2C907809" w14:textId="358C6C4B" w:rsidR="00535EFC" w:rsidRDefault="00EB38FB" w:rsidP="00E24155">
      <w:pPr>
        <w:snapToGrid w:val="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 xml:space="preserve">　　</w:t>
      </w:r>
      <w:r w:rsidR="00111E3C">
        <w:rPr>
          <w:rFonts w:ascii="ＭＳ Ｐゴシック" w:eastAsia="ＭＳ Ｐゴシック" w:hAnsi="ＭＳ Ｐゴシック" w:hint="eastAsia"/>
          <w:color w:val="0000FF"/>
          <w:sz w:val="22"/>
        </w:rPr>
        <w:t>全適格例のうち、</w:t>
      </w:r>
      <w:r w:rsidR="00357944">
        <w:rPr>
          <w:rFonts w:ascii="ＭＳ Ｐゴシック" w:eastAsia="ＭＳ Ｐゴシック" w:hAnsi="ＭＳ Ｐゴシック" w:hint="eastAsia"/>
          <w:color w:val="0000FF"/>
          <w:sz w:val="22"/>
        </w:rPr>
        <w:t>研究</w:t>
      </w:r>
      <w:r w:rsidR="00507BE4">
        <w:rPr>
          <w:rFonts w:ascii="ＭＳ Ｐゴシック" w:eastAsia="ＭＳ Ｐゴシック" w:hAnsi="ＭＳ Ｐゴシック" w:hint="eastAsia"/>
          <w:color w:val="0000FF"/>
          <w:sz w:val="22"/>
        </w:rPr>
        <w:t>薬を1回でも投与された</w:t>
      </w:r>
      <w:r w:rsidR="0014092F">
        <w:rPr>
          <w:rFonts w:ascii="ＭＳ Ｐゴシック" w:eastAsia="ＭＳ Ｐゴシック" w:hAnsi="ＭＳ Ｐゴシック" w:hint="eastAsia"/>
          <w:color w:val="0000FF"/>
          <w:sz w:val="22"/>
        </w:rPr>
        <w:t>全治療例の</w:t>
      </w:r>
      <w:r w:rsidR="00A56E40">
        <w:rPr>
          <w:rFonts w:ascii="ＭＳ Ｐゴシック" w:eastAsia="ＭＳ Ｐゴシック" w:hAnsi="ＭＳ Ｐゴシック" w:hint="eastAsia"/>
          <w:color w:val="0000FF"/>
          <w:sz w:val="22"/>
        </w:rPr>
        <w:t>集団</w:t>
      </w:r>
      <w:r w:rsidR="00111E3C">
        <w:rPr>
          <w:rFonts w:ascii="ＭＳ Ｐゴシック" w:eastAsia="ＭＳ Ｐゴシック" w:hAnsi="ＭＳ Ｐゴシック" w:hint="eastAsia"/>
          <w:color w:val="0000FF"/>
          <w:sz w:val="22"/>
        </w:rPr>
        <w:t>。</w:t>
      </w:r>
    </w:p>
    <w:p w14:paraId="01166667" w14:textId="77777777" w:rsidR="00EB38FB" w:rsidRPr="00055598" w:rsidRDefault="00EB38FB" w:rsidP="00E24155">
      <w:pPr>
        <w:snapToGrid w:val="0"/>
        <w:jc w:val="left"/>
        <w:rPr>
          <w:rFonts w:ascii="ＭＳ Ｐゴシック" w:eastAsia="ＭＳ Ｐゴシック" w:hAnsi="ＭＳ Ｐゴシック"/>
          <w:color w:val="0000FF"/>
          <w:sz w:val="22"/>
        </w:rPr>
      </w:pPr>
    </w:p>
    <w:p w14:paraId="76F058EA" w14:textId="38321FFD" w:rsidR="00161990" w:rsidRPr="00177D1D" w:rsidRDefault="00DD7FEB" w:rsidP="00E24155">
      <w:pPr>
        <w:pStyle w:val="2"/>
        <w:snapToGrid w:val="0"/>
        <w:jc w:val="left"/>
        <w:rPr>
          <w:rFonts w:ascii="ＭＳ Ｐゴシック" w:eastAsia="ＭＳ Ｐゴシック" w:hAnsi="ＭＳ Ｐゴシック"/>
          <w:b/>
          <w:bCs/>
          <w:sz w:val="22"/>
        </w:rPr>
      </w:pPr>
      <w:bookmarkStart w:id="37" w:name="_Toc189496831"/>
      <w:r w:rsidRPr="00177D1D">
        <w:rPr>
          <w:rFonts w:ascii="ＭＳ Ｐゴシック" w:eastAsia="ＭＳ Ｐゴシック" w:hAnsi="ＭＳ Ｐゴシック" w:hint="eastAsia"/>
          <w:b/>
          <w:bCs/>
          <w:sz w:val="22"/>
        </w:rPr>
        <w:t>7</w:t>
      </w:r>
      <w:r w:rsidR="003D3B98" w:rsidRPr="00177D1D">
        <w:rPr>
          <w:rFonts w:ascii="ＭＳ Ｐゴシック" w:eastAsia="ＭＳ Ｐゴシック" w:hAnsi="ＭＳ Ｐゴシック"/>
          <w:b/>
          <w:bCs/>
          <w:sz w:val="22"/>
        </w:rPr>
        <w:t>-3</w:t>
      </w:r>
      <w:r w:rsidR="009247ED" w:rsidRPr="00177D1D">
        <w:rPr>
          <w:rFonts w:ascii="ＭＳ Ｐゴシック" w:eastAsia="ＭＳ Ｐゴシック" w:hAnsi="ＭＳ Ｐゴシック" w:hint="eastAsia"/>
          <w:b/>
          <w:bCs/>
          <w:sz w:val="22"/>
        </w:rPr>
        <w:t xml:space="preserve">　解析方法</w:t>
      </w:r>
      <w:bookmarkEnd w:id="37"/>
    </w:p>
    <w:p w14:paraId="712464E5" w14:textId="77777777" w:rsidR="00836F9D" w:rsidRPr="00055598" w:rsidRDefault="00836F9D" w:rsidP="00E24155">
      <w:pPr>
        <w:snapToGrid w:val="0"/>
        <w:jc w:val="left"/>
        <w:rPr>
          <w:rFonts w:ascii="ＭＳ Ｐゴシック" w:eastAsia="ＭＳ Ｐゴシック" w:hAnsi="ＭＳ Ｐゴシック"/>
          <w:color w:val="0000FF"/>
          <w:sz w:val="22"/>
        </w:rPr>
      </w:pPr>
    </w:p>
    <w:p w14:paraId="0BF2BD53" w14:textId="50ADFE07" w:rsidR="00836F9D" w:rsidRPr="00055598" w:rsidRDefault="00836F9D"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（例）</w:t>
      </w:r>
      <w:r w:rsidR="000F41CB" w:rsidRPr="000F41CB">
        <w:rPr>
          <w:rFonts w:ascii="ＭＳ Ｐゴシック" w:eastAsia="ＭＳ Ｐゴシック" w:hAnsi="ＭＳ Ｐゴシック" w:hint="eastAsia"/>
          <w:color w:val="FF0000"/>
          <w:sz w:val="22"/>
        </w:rPr>
        <w:t>統計解析計画書を別途作成する場合</w:t>
      </w:r>
    </w:p>
    <w:p w14:paraId="4D0C3AA8" w14:textId="34F65EC5" w:rsidR="00836F9D" w:rsidRPr="00055598" w:rsidRDefault="00836F9D"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統計解析の概要を以下に示す。詳細な解析方法及び以下に記載のない解析項目は、別途作成される「統計解析計画書」に従う。</w:t>
      </w:r>
    </w:p>
    <w:p w14:paraId="0722FB3F" w14:textId="77777777" w:rsidR="00836F9D" w:rsidRPr="00055598" w:rsidRDefault="00836F9D" w:rsidP="00E24155">
      <w:pPr>
        <w:snapToGrid w:val="0"/>
        <w:jc w:val="left"/>
        <w:rPr>
          <w:rFonts w:ascii="ＭＳ Ｐゴシック" w:eastAsia="ＭＳ Ｐゴシック" w:hAnsi="ＭＳ Ｐゴシック"/>
          <w:color w:val="0000FF"/>
          <w:sz w:val="22"/>
        </w:rPr>
      </w:pPr>
    </w:p>
    <w:p w14:paraId="2D02FAF7" w14:textId="4704508E" w:rsidR="003E5AD8" w:rsidRPr="00055598" w:rsidRDefault="003E5AD8"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（例）</w:t>
      </w:r>
      <w:r w:rsidR="00FA44AA" w:rsidRPr="00E027AF">
        <w:rPr>
          <w:rFonts w:ascii="ＭＳ Ｐゴシック" w:eastAsia="ＭＳ Ｐゴシック" w:hAnsi="ＭＳ Ｐゴシック" w:hint="eastAsia"/>
          <w:color w:val="FF0000"/>
          <w:sz w:val="22"/>
        </w:rPr>
        <w:t>①</w:t>
      </w:r>
      <w:r w:rsidR="00B02287" w:rsidRPr="00CA6070">
        <w:rPr>
          <w:rFonts w:ascii="ＭＳ Ｐゴシック" w:eastAsia="ＭＳ Ｐゴシック" w:hAnsi="ＭＳ Ｐゴシック" w:hint="eastAsia"/>
          <w:color w:val="FF0000"/>
          <w:sz w:val="22"/>
        </w:rPr>
        <w:t>評価項目ごとの解析対象集団を</w:t>
      </w:r>
      <w:r w:rsidR="000B3CF0" w:rsidRPr="00CA6070">
        <w:rPr>
          <w:rFonts w:ascii="ＭＳ Ｐゴシック" w:eastAsia="ＭＳ Ｐゴシック" w:hAnsi="ＭＳ Ｐゴシック" w:hint="eastAsia"/>
          <w:color w:val="FF0000"/>
          <w:sz w:val="22"/>
        </w:rPr>
        <w:t>示して</w:t>
      </w:r>
      <w:r w:rsidR="00423980">
        <w:rPr>
          <w:rFonts w:ascii="ＭＳ Ｐゴシック" w:eastAsia="ＭＳ Ｐゴシック" w:hAnsi="ＭＳ Ｐゴシック" w:hint="eastAsia"/>
          <w:color w:val="FF0000"/>
          <w:sz w:val="22"/>
        </w:rPr>
        <w:t>下さい。</w:t>
      </w:r>
    </w:p>
    <w:p w14:paraId="317F1FA2" w14:textId="0B84C32A" w:rsidR="003E5AD8" w:rsidRPr="00055598" w:rsidRDefault="003E5AD8"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有効性評価項目の解析は、FAS</w:t>
      </w:r>
      <w:r w:rsidRPr="00055598">
        <w:rPr>
          <w:rFonts w:ascii="ＭＳ Ｐゴシック" w:eastAsia="ＭＳ Ｐゴシック" w:hAnsi="ＭＳ Ｐゴシック"/>
          <w:color w:val="0000FF"/>
          <w:sz w:val="22"/>
        </w:rPr>
        <w:t>を主たる解析対象集団とする。なお、別途</w:t>
      </w:r>
      <w:r w:rsidRPr="00055598">
        <w:rPr>
          <w:rFonts w:ascii="ＭＳ Ｐゴシック" w:eastAsia="ＭＳ Ｐゴシック" w:hAnsi="ＭＳ Ｐゴシック" w:hint="eastAsia"/>
          <w:color w:val="0000FF"/>
          <w:sz w:val="22"/>
        </w:rPr>
        <w:t>、</w:t>
      </w:r>
      <w:r w:rsidRPr="00055598">
        <w:rPr>
          <w:rFonts w:ascii="ＭＳ Ｐゴシック" w:eastAsia="ＭＳ Ｐゴシック" w:hAnsi="ＭＳ Ｐゴシック"/>
          <w:color w:val="0000FF"/>
          <w:sz w:val="22"/>
        </w:rPr>
        <w:t>PPSでも同</w:t>
      </w:r>
      <w:r w:rsidRPr="00055598">
        <w:rPr>
          <w:rFonts w:ascii="ＭＳ Ｐゴシック" w:eastAsia="ＭＳ Ｐゴシック" w:hAnsi="ＭＳ Ｐゴシック" w:hint="eastAsia"/>
          <w:color w:val="0000FF"/>
          <w:sz w:val="22"/>
        </w:rPr>
        <w:t>様の解析を行う。</w:t>
      </w:r>
      <w:r w:rsidR="00915008">
        <w:rPr>
          <w:rFonts w:ascii="ＭＳ Ｐゴシック" w:eastAsia="ＭＳ Ｐゴシック" w:hAnsi="ＭＳ Ｐゴシック" w:hint="eastAsia"/>
          <w:color w:val="0000FF"/>
          <w:sz w:val="22"/>
        </w:rPr>
        <w:t>安全性評価項目の解析はSAS</w:t>
      </w:r>
      <w:r w:rsidR="0055210A">
        <w:rPr>
          <w:rFonts w:ascii="ＭＳ Ｐゴシック" w:eastAsia="ＭＳ Ｐゴシック" w:hAnsi="ＭＳ Ｐゴシック" w:hint="eastAsia"/>
          <w:color w:val="0000FF"/>
          <w:sz w:val="22"/>
        </w:rPr>
        <w:t>を解析対象集団とする。</w:t>
      </w:r>
    </w:p>
    <w:p w14:paraId="046D3CD6" w14:textId="77777777" w:rsidR="001F2692" w:rsidRPr="001F2692" w:rsidRDefault="001F2692" w:rsidP="00E24155">
      <w:pPr>
        <w:snapToGrid w:val="0"/>
        <w:jc w:val="left"/>
        <w:rPr>
          <w:rFonts w:ascii="ＭＳ Ｐゴシック" w:eastAsia="ＭＳ Ｐゴシック" w:hAnsi="ＭＳ Ｐゴシック"/>
          <w:sz w:val="22"/>
        </w:rPr>
      </w:pPr>
    </w:p>
    <w:p w14:paraId="2EB382EB" w14:textId="7CC417CA" w:rsidR="001F2692" w:rsidRPr="00055598" w:rsidRDefault="6BA8F745" w:rsidP="0D2312CE">
      <w:pPr>
        <w:snapToGrid w:val="0"/>
        <w:jc w:val="left"/>
        <w:rPr>
          <w:rFonts w:ascii="ＭＳ Ｐゴシック" w:eastAsia="ＭＳ Ｐゴシック" w:hAnsi="ＭＳ Ｐゴシック"/>
          <w:color w:val="0000FF"/>
          <w:sz w:val="22"/>
        </w:rPr>
      </w:pPr>
      <w:r w:rsidRPr="0D2312CE">
        <w:rPr>
          <w:rFonts w:ascii="ＭＳ Ｐゴシック" w:eastAsia="ＭＳ Ｐゴシック" w:hAnsi="ＭＳ Ｐゴシック"/>
          <w:color w:val="0000FF"/>
          <w:sz w:val="22"/>
        </w:rPr>
        <w:t>（例）</w:t>
      </w:r>
      <w:r w:rsidR="00FA44AA" w:rsidRPr="002D3738">
        <w:rPr>
          <w:rFonts w:ascii="ＭＳ Ｐゴシック" w:eastAsia="ＭＳ Ｐゴシック" w:hAnsi="ＭＳ Ｐゴシック" w:hint="eastAsia"/>
          <w:color w:val="FF0000"/>
          <w:sz w:val="22"/>
        </w:rPr>
        <w:t>②</w:t>
      </w:r>
      <w:r w:rsidR="17F614B0" w:rsidRPr="00BB516C">
        <w:rPr>
          <w:rFonts w:ascii="ＭＳ Ｐゴシック" w:eastAsia="ＭＳ Ｐゴシック" w:hAnsi="ＭＳ Ｐゴシック"/>
          <w:color w:val="FF0000"/>
          <w:sz w:val="22"/>
        </w:rPr>
        <w:t>統計学的仮説検定を行う場合、有意水準は必ず記載して下さい。</w:t>
      </w:r>
    </w:p>
    <w:p w14:paraId="5FD21A3B" w14:textId="54D444B8" w:rsidR="003E5AD8" w:rsidRPr="00055598" w:rsidRDefault="003E5AD8"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すべての統計学的検定では、両側</w:t>
      </w:r>
      <w:r w:rsidRPr="00055598">
        <w:rPr>
          <w:rFonts w:ascii="ＭＳ Ｐゴシック" w:eastAsia="ＭＳ Ｐゴシック" w:hAnsi="ＭＳ Ｐゴシック"/>
          <w:color w:val="0000FF"/>
          <w:sz w:val="22"/>
        </w:rPr>
        <w:t>P値が0.05以下の場合に統計学的有意であるものとする。</w:t>
      </w:r>
    </w:p>
    <w:p w14:paraId="3AF861F3" w14:textId="77777777" w:rsidR="003E5AD8" w:rsidRPr="00055598" w:rsidRDefault="003E5AD8" w:rsidP="00E24155">
      <w:pPr>
        <w:snapToGrid w:val="0"/>
        <w:jc w:val="left"/>
        <w:rPr>
          <w:rFonts w:ascii="ＭＳ Ｐゴシック" w:eastAsia="ＭＳ Ｐゴシック" w:hAnsi="ＭＳ Ｐゴシック"/>
          <w:color w:val="0000FF"/>
          <w:sz w:val="22"/>
        </w:rPr>
      </w:pPr>
    </w:p>
    <w:p w14:paraId="399AA9D5" w14:textId="68633440" w:rsidR="00A828C2" w:rsidRPr="00055598" w:rsidRDefault="00FE1886"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（例）</w:t>
      </w:r>
      <w:r w:rsidR="00FA44AA" w:rsidRPr="00E027AF">
        <w:rPr>
          <w:rFonts w:ascii="ＭＳ Ｐゴシック" w:eastAsia="ＭＳ Ｐゴシック" w:hAnsi="ＭＳ Ｐゴシック" w:hint="eastAsia"/>
          <w:color w:val="FF0000"/>
          <w:sz w:val="22"/>
        </w:rPr>
        <w:t>③</w:t>
      </w:r>
      <w:r w:rsidR="00423980" w:rsidRPr="00D2414F">
        <w:rPr>
          <w:rFonts w:ascii="ＭＳ Ｐゴシック" w:eastAsia="ＭＳ Ｐゴシック" w:hAnsi="ＭＳ Ｐゴシック" w:hint="eastAsia"/>
          <w:color w:val="FF0000"/>
          <w:sz w:val="22"/>
        </w:rPr>
        <w:t>評価項目</w:t>
      </w:r>
      <w:r w:rsidR="00423980">
        <w:rPr>
          <w:rFonts w:ascii="ＭＳ Ｐゴシック" w:eastAsia="ＭＳ Ｐゴシック" w:hAnsi="ＭＳ Ｐゴシック" w:hint="eastAsia"/>
          <w:color w:val="FF0000"/>
          <w:sz w:val="22"/>
        </w:rPr>
        <w:t>ごと</w:t>
      </w:r>
      <w:r w:rsidR="00423980" w:rsidRPr="00D2414F">
        <w:rPr>
          <w:rFonts w:ascii="ＭＳ Ｐゴシック" w:eastAsia="ＭＳ Ｐゴシック" w:hAnsi="ＭＳ Ｐゴシック" w:hint="eastAsia"/>
          <w:color w:val="FF0000"/>
          <w:sz w:val="22"/>
        </w:rPr>
        <w:t>の解析方法を記載して下さい。</w:t>
      </w:r>
    </w:p>
    <w:p w14:paraId="1AF283AA" w14:textId="206A936A" w:rsidR="00CF68D6" w:rsidRPr="00055598" w:rsidRDefault="00CF68D6"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1）</w:t>
      </w:r>
      <w:r w:rsidR="003E5AD8" w:rsidRPr="00055598">
        <w:rPr>
          <w:rFonts w:ascii="ＭＳ Ｐゴシック" w:eastAsia="ＭＳ Ｐゴシック" w:hAnsi="ＭＳ Ｐゴシック" w:hint="eastAsia"/>
          <w:color w:val="0000FF"/>
          <w:sz w:val="22"/>
        </w:rPr>
        <w:t>研究対象者背景</w:t>
      </w:r>
    </w:p>
    <w:p w14:paraId="2B3135E9" w14:textId="40DE5D6B" w:rsidR="003E5AD8" w:rsidRPr="00055598" w:rsidRDefault="003E5AD8"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研究対象者の背景及びベースラインデータの分布及び要約統計量（例数、平均値、標準偏差、最小値、中央値、最大値）を割付群毎に算出する。名義変数及び順序変数は、カテゴリの頻度及び割合を割付群毎に算出する。連続変数は、要約統計量を割付群毎に算出する。</w:t>
      </w:r>
    </w:p>
    <w:p w14:paraId="6EA732A6" w14:textId="77777777" w:rsidR="003E5AD8" w:rsidRPr="00055598" w:rsidRDefault="003E5AD8" w:rsidP="00E24155">
      <w:pPr>
        <w:snapToGrid w:val="0"/>
        <w:jc w:val="left"/>
        <w:rPr>
          <w:rFonts w:ascii="ＭＳ Ｐゴシック" w:eastAsia="ＭＳ Ｐゴシック" w:hAnsi="ＭＳ Ｐゴシック"/>
          <w:color w:val="0000FF"/>
          <w:sz w:val="22"/>
        </w:rPr>
      </w:pPr>
    </w:p>
    <w:p w14:paraId="0E9339A8" w14:textId="2932C12A" w:rsidR="003E5AD8" w:rsidRPr="00055598" w:rsidRDefault="003E5AD8"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lastRenderedPageBreak/>
        <w:t>2）有効性評価：主要評価項目</w:t>
      </w:r>
    </w:p>
    <w:p w14:paraId="0BAD2D90" w14:textId="494BC102" w:rsidR="00FE1886" w:rsidRPr="00055598" w:rsidRDefault="003E5AD8"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sz w:val="22"/>
        </w:rPr>
        <w:t xml:space="preserve">　</w:t>
      </w:r>
      <w:r w:rsidRPr="00055598">
        <w:rPr>
          <w:rFonts w:ascii="ＭＳ Ｐゴシック" w:eastAsia="ＭＳ Ｐゴシック" w:hAnsi="ＭＳ Ｐゴシック" w:hint="eastAsia"/>
          <w:color w:val="0000FF"/>
          <w:sz w:val="22"/>
        </w:rPr>
        <w:t>・</w:t>
      </w:r>
      <w:r w:rsidR="00836F9D" w:rsidRPr="00055598">
        <w:rPr>
          <w:rFonts w:ascii="ＭＳ Ｐゴシック" w:eastAsia="ＭＳ Ｐゴシック" w:hAnsi="ＭＳ Ｐゴシック" w:hint="eastAsia"/>
          <w:color w:val="0000FF"/>
          <w:sz w:val="22"/>
        </w:rPr>
        <w:t>無増悪生存期間</w:t>
      </w:r>
      <w:r w:rsidRPr="00055598">
        <w:rPr>
          <w:rFonts w:ascii="ＭＳ Ｐゴシック" w:eastAsia="ＭＳ Ｐゴシック" w:hAnsi="ＭＳ Ｐゴシック" w:hint="eastAsia"/>
          <w:color w:val="0000FF"/>
          <w:sz w:val="22"/>
        </w:rPr>
        <w:t>（</w:t>
      </w:r>
      <w:r w:rsidR="00836F9D" w:rsidRPr="00055598">
        <w:rPr>
          <w:rFonts w:ascii="ＭＳ Ｐゴシック" w:eastAsia="ＭＳ Ｐゴシック" w:hAnsi="ＭＳ Ｐゴシック" w:hint="eastAsia"/>
          <w:color w:val="0000FF"/>
          <w:sz w:val="22"/>
        </w:rPr>
        <w:t>PFS</w:t>
      </w:r>
      <w:r w:rsidRPr="00055598">
        <w:rPr>
          <w:rFonts w:ascii="ＭＳ Ｐゴシック" w:eastAsia="ＭＳ Ｐゴシック" w:hAnsi="ＭＳ Ｐゴシック" w:hint="eastAsia"/>
          <w:color w:val="0000FF"/>
          <w:sz w:val="22"/>
        </w:rPr>
        <w:t>）</w:t>
      </w:r>
    </w:p>
    <w:p w14:paraId="26203AC8" w14:textId="14179DBC" w:rsidR="003E5AD8" w:rsidRPr="00055598" w:rsidRDefault="003E5AD8"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w:t>
      </w:r>
      <w:r w:rsidR="00B604CB" w:rsidRPr="00055598">
        <w:rPr>
          <w:rFonts w:ascii="ＭＳ Ｐゴシック" w:eastAsia="ＭＳ Ｐゴシック" w:hAnsi="ＭＳ Ｐゴシック" w:hint="eastAsia"/>
          <w:color w:val="0000FF"/>
          <w:sz w:val="22"/>
        </w:rPr>
        <w:t xml:space="preserve">　累積無増悪生存割合、</w:t>
      </w:r>
      <w:r w:rsidR="00B604CB" w:rsidRPr="00055598">
        <w:rPr>
          <w:rFonts w:ascii="ＭＳ Ｐゴシック" w:eastAsia="ＭＳ Ｐゴシック" w:hAnsi="ＭＳ Ｐゴシック"/>
          <w:color w:val="0000FF"/>
          <w:sz w:val="22"/>
        </w:rPr>
        <w:t>無増悪生存期間</w:t>
      </w:r>
      <w:r w:rsidR="00B604CB" w:rsidRPr="00055598">
        <w:rPr>
          <w:rFonts w:ascii="ＭＳ Ｐゴシック" w:eastAsia="ＭＳ Ｐゴシック" w:hAnsi="ＭＳ Ｐゴシック" w:hint="eastAsia"/>
          <w:color w:val="0000FF"/>
          <w:sz w:val="22"/>
        </w:rPr>
        <w:t>中央値</w:t>
      </w:r>
      <w:r w:rsidR="00B604CB" w:rsidRPr="00055598">
        <w:rPr>
          <w:rFonts w:ascii="ＭＳ Ｐゴシック" w:eastAsia="ＭＳ Ｐゴシック" w:hAnsi="ＭＳ Ｐゴシック"/>
          <w:color w:val="0000FF"/>
          <w:sz w:val="22"/>
        </w:rPr>
        <w:t>、年次無増悪生存割合の推定はKaplan-Meier法を用いて行う。無増悪生存期間</w:t>
      </w:r>
      <w:r w:rsidR="00B604CB" w:rsidRPr="00055598">
        <w:rPr>
          <w:rFonts w:ascii="ＭＳ Ｐゴシック" w:eastAsia="ＭＳ Ｐゴシック" w:hAnsi="ＭＳ Ｐゴシック" w:hint="eastAsia"/>
          <w:color w:val="0000FF"/>
          <w:sz w:val="22"/>
        </w:rPr>
        <w:t>中央値</w:t>
      </w:r>
      <w:r w:rsidR="00B604CB" w:rsidRPr="00055598">
        <w:rPr>
          <w:rFonts w:ascii="ＭＳ Ｐゴシック" w:eastAsia="ＭＳ Ｐゴシック" w:hAnsi="ＭＳ Ｐゴシック"/>
          <w:color w:val="0000FF"/>
          <w:sz w:val="22"/>
        </w:rPr>
        <w:t>の両側95%信頼区間をBrookmeyer and Crowley の方法を用いて算出する。さらに、Greenwoodの公式を用いて累積無増悪生</w:t>
      </w:r>
      <w:r w:rsidR="00B604CB" w:rsidRPr="00055598">
        <w:rPr>
          <w:rFonts w:ascii="ＭＳ Ｐゴシック" w:eastAsia="ＭＳ Ｐゴシック" w:hAnsi="ＭＳ Ｐゴシック" w:hint="eastAsia"/>
          <w:color w:val="0000FF"/>
          <w:sz w:val="22"/>
        </w:rPr>
        <w:t>存割合などの両側</w:t>
      </w:r>
      <w:r w:rsidR="00B604CB" w:rsidRPr="00055598">
        <w:rPr>
          <w:rFonts w:ascii="ＭＳ Ｐゴシック" w:eastAsia="ＭＳ Ｐゴシック" w:hAnsi="ＭＳ Ｐゴシック"/>
          <w:color w:val="0000FF"/>
          <w:sz w:val="22"/>
        </w:rPr>
        <w:t>95%信頼区間を求める。</w:t>
      </w:r>
    </w:p>
    <w:p w14:paraId="1152E1C4" w14:textId="77777777" w:rsidR="003E5AD8" w:rsidRPr="00055598" w:rsidRDefault="003E5AD8" w:rsidP="00E24155">
      <w:pPr>
        <w:snapToGrid w:val="0"/>
        <w:jc w:val="left"/>
        <w:rPr>
          <w:rFonts w:ascii="ＭＳ Ｐゴシック" w:eastAsia="ＭＳ Ｐゴシック" w:hAnsi="ＭＳ Ｐゴシック"/>
          <w:color w:val="0000FF"/>
          <w:sz w:val="22"/>
        </w:rPr>
      </w:pPr>
    </w:p>
    <w:p w14:paraId="325A7B96" w14:textId="41E54C9A" w:rsidR="003E5AD8" w:rsidRPr="00055598" w:rsidRDefault="003E5AD8" w:rsidP="00E24155">
      <w:pPr>
        <w:snapToGrid w:val="0"/>
        <w:jc w:val="left"/>
        <w:rPr>
          <w:rFonts w:ascii="ＭＳ Ｐゴシック" w:eastAsia="ＭＳ Ｐゴシック" w:hAnsi="ＭＳ Ｐゴシック"/>
          <w:sz w:val="22"/>
        </w:rPr>
      </w:pPr>
      <w:r w:rsidRPr="00055598">
        <w:rPr>
          <w:rFonts w:ascii="ＭＳ Ｐゴシック" w:eastAsia="ＭＳ Ｐゴシック" w:hAnsi="ＭＳ Ｐゴシック" w:hint="eastAsia"/>
          <w:color w:val="0000FF"/>
          <w:sz w:val="22"/>
        </w:rPr>
        <w:t>3）有効性評価：副次評価項目</w:t>
      </w:r>
    </w:p>
    <w:p w14:paraId="7340227A" w14:textId="770A4340" w:rsidR="00FE1886" w:rsidRPr="00055598" w:rsidRDefault="00B604CB"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sz w:val="22"/>
        </w:rPr>
        <w:t xml:space="preserve">　</w:t>
      </w:r>
      <w:r w:rsidRPr="00055598">
        <w:rPr>
          <w:rFonts w:ascii="ＭＳ Ｐゴシック" w:eastAsia="ＭＳ Ｐゴシック" w:hAnsi="ＭＳ Ｐゴシック" w:hint="eastAsia"/>
          <w:color w:val="0000FF"/>
          <w:sz w:val="22"/>
        </w:rPr>
        <w:t>・全生存期間（OS）</w:t>
      </w:r>
    </w:p>
    <w:p w14:paraId="5FC2D8DF" w14:textId="126C17A8" w:rsidR="00B604CB" w:rsidRPr="00055598" w:rsidRDefault="00B604CB"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累積生存割合、</w:t>
      </w:r>
      <w:r w:rsidRPr="00055598">
        <w:rPr>
          <w:rFonts w:ascii="ＭＳ Ｐゴシック" w:eastAsia="ＭＳ Ｐゴシック" w:hAnsi="ＭＳ Ｐゴシック"/>
          <w:color w:val="0000FF"/>
          <w:sz w:val="22"/>
        </w:rPr>
        <w:t>生存期間</w:t>
      </w:r>
      <w:r w:rsidRPr="00055598">
        <w:rPr>
          <w:rFonts w:ascii="ＭＳ Ｐゴシック" w:eastAsia="ＭＳ Ｐゴシック" w:hAnsi="ＭＳ Ｐゴシック" w:hint="eastAsia"/>
          <w:color w:val="0000FF"/>
          <w:sz w:val="22"/>
        </w:rPr>
        <w:t>中央値</w:t>
      </w:r>
      <w:r w:rsidRPr="00055598">
        <w:rPr>
          <w:rFonts w:ascii="ＭＳ Ｐゴシック" w:eastAsia="ＭＳ Ｐゴシック" w:hAnsi="ＭＳ Ｐゴシック"/>
          <w:color w:val="0000FF"/>
          <w:sz w:val="22"/>
        </w:rPr>
        <w:t>、年次生存割合の推定はKaplan-Meier法を用いて行</w:t>
      </w:r>
      <w:r w:rsidRPr="00055598">
        <w:rPr>
          <w:rFonts w:ascii="ＭＳ Ｐゴシック" w:eastAsia="ＭＳ Ｐゴシック" w:hAnsi="ＭＳ Ｐゴシック" w:hint="eastAsia"/>
          <w:color w:val="0000FF"/>
          <w:sz w:val="22"/>
        </w:rPr>
        <w:t>う。</w:t>
      </w:r>
      <w:r w:rsidRPr="00055598">
        <w:rPr>
          <w:rFonts w:ascii="ＭＳ Ｐゴシック" w:eastAsia="ＭＳ Ｐゴシック" w:hAnsi="ＭＳ Ｐゴシック"/>
          <w:color w:val="0000FF"/>
          <w:sz w:val="22"/>
        </w:rPr>
        <w:t>生存期間</w:t>
      </w:r>
      <w:r w:rsidRPr="00055598">
        <w:rPr>
          <w:rFonts w:ascii="ＭＳ Ｐゴシック" w:eastAsia="ＭＳ Ｐゴシック" w:hAnsi="ＭＳ Ｐゴシック" w:hint="eastAsia"/>
          <w:color w:val="0000FF"/>
          <w:sz w:val="22"/>
        </w:rPr>
        <w:t>中央値</w:t>
      </w:r>
      <w:r w:rsidRPr="00055598">
        <w:rPr>
          <w:rFonts w:ascii="ＭＳ Ｐゴシック" w:eastAsia="ＭＳ Ｐゴシック" w:hAnsi="ＭＳ Ｐゴシック"/>
          <w:color w:val="0000FF"/>
          <w:sz w:val="22"/>
        </w:rPr>
        <w:t>の両側95%信頼区間をBrookmeyer and Crowleyの方法を用いて算出</w:t>
      </w:r>
      <w:r w:rsidRPr="00055598">
        <w:rPr>
          <w:rFonts w:ascii="ＭＳ Ｐゴシック" w:eastAsia="ＭＳ Ｐゴシック" w:hAnsi="ＭＳ Ｐゴシック" w:hint="eastAsia"/>
          <w:color w:val="0000FF"/>
          <w:sz w:val="22"/>
        </w:rPr>
        <w:t>する。さらに、</w:t>
      </w:r>
      <w:r w:rsidRPr="00055598">
        <w:rPr>
          <w:rFonts w:ascii="ＭＳ Ｐゴシック" w:eastAsia="ＭＳ Ｐゴシック" w:hAnsi="ＭＳ Ｐゴシック"/>
          <w:color w:val="0000FF"/>
          <w:sz w:val="22"/>
        </w:rPr>
        <w:t>Greenwoodの公式を用いて累積生存割合等の両側95%信頼区間を求め</w:t>
      </w:r>
      <w:r w:rsidRPr="00055598">
        <w:rPr>
          <w:rFonts w:ascii="ＭＳ Ｐゴシック" w:eastAsia="ＭＳ Ｐゴシック" w:hAnsi="ＭＳ Ｐゴシック" w:hint="eastAsia"/>
          <w:color w:val="0000FF"/>
          <w:sz w:val="22"/>
        </w:rPr>
        <w:t>る。</w:t>
      </w:r>
    </w:p>
    <w:p w14:paraId="57D4301E" w14:textId="77777777" w:rsidR="00B604CB" w:rsidRPr="00055598" w:rsidRDefault="00B604CB" w:rsidP="00E24155">
      <w:pPr>
        <w:snapToGrid w:val="0"/>
        <w:jc w:val="left"/>
        <w:rPr>
          <w:rFonts w:ascii="ＭＳ Ｐゴシック" w:eastAsia="ＭＳ Ｐゴシック" w:hAnsi="ＭＳ Ｐゴシック"/>
          <w:sz w:val="22"/>
        </w:rPr>
      </w:pPr>
    </w:p>
    <w:p w14:paraId="600343DD" w14:textId="5D20FE93" w:rsidR="00FE1886" w:rsidRPr="00055598" w:rsidRDefault="00B604CB"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4）安全性評価</w:t>
      </w:r>
    </w:p>
    <w:p w14:paraId="1A647274" w14:textId="07AB5AC7" w:rsidR="00B604CB" w:rsidRDefault="00045FE7" w:rsidP="00E24155">
      <w:pPr>
        <w:snapToGrid w:val="0"/>
        <w:ind w:firstLineChars="100" w:firstLine="22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安全性解析対象集団を対象に、</w:t>
      </w:r>
      <w:r w:rsidR="00B604CB" w:rsidRPr="00055598">
        <w:rPr>
          <w:rFonts w:ascii="ＭＳ Ｐゴシック" w:eastAsia="ＭＳ Ｐゴシック" w:hAnsi="ＭＳ Ｐゴシック" w:hint="eastAsia"/>
          <w:color w:val="0000FF"/>
          <w:sz w:val="22"/>
        </w:rPr>
        <w:t>初回投与以降の</w:t>
      </w:r>
      <w:r w:rsidR="007C392E" w:rsidRPr="00055598">
        <w:rPr>
          <w:rFonts w:ascii="ＭＳ Ｐゴシック" w:eastAsia="ＭＳ Ｐゴシック" w:hAnsi="ＭＳ Ｐゴシック" w:hint="eastAsia"/>
          <w:color w:val="0000FF"/>
          <w:sz w:val="22"/>
        </w:rPr>
        <w:t>下記の</w:t>
      </w:r>
      <w:r w:rsidR="00B604CB" w:rsidRPr="00055598">
        <w:rPr>
          <w:rFonts w:ascii="ＭＳ Ｐゴシック" w:eastAsia="ＭＳ Ｐゴシック" w:hAnsi="ＭＳ Ｐゴシック" w:hint="eastAsia"/>
          <w:color w:val="0000FF"/>
          <w:sz w:val="22"/>
        </w:rPr>
        <w:t>事象について発生症例数と発生割合を集計する。</w:t>
      </w:r>
      <w:r w:rsidR="00B604CB" w:rsidRPr="00055598">
        <w:rPr>
          <w:rFonts w:ascii="ＭＳ Ｐゴシック" w:eastAsia="ＭＳ Ｐゴシック" w:hAnsi="ＭＳ Ｐゴシック"/>
          <w:color w:val="0000FF"/>
          <w:sz w:val="22"/>
        </w:rPr>
        <w:t xml:space="preserve"> </w:t>
      </w:r>
      <w:r w:rsidR="00CB511D">
        <w:rPr>
          <w:rFonts w:ascii="ＭＳ Ｐゴシック" w:eastAsia="ＭＳ Ｐゴシック" w:hAnsi="ＭＳ Ｐゴシック" w:hint="eastAsia"/>
          <w:color w:val="0000FF"/>
          <w:sz w:val="22"/>
        </w:rPr>
        <w:t>なお、有害事象はCTCAE</w:t>
      </w:r>
      <w:r w:rsidR="00CB511D">
        <w:rPr>
          <w:rFonts w:ascii="ＭＳ Ｐゴシック" w:eastAsia="ＭＳ Ｐゴシック" w:hAnsi="ＭＳ Ｐゴシック"/>
          <w:color w:val="0000FF"/>
          <w:sz w:val="22"/>
        </w:rPr>
        <w:t xml:space="preserve"> v5.0</w:t>
      </w:r>
      <w:r w:rsidR="00CB511D">
        <w:rPr>
          <w:rFonts w:ascii="ＭＳ Ｐゴシック" w:eastAsia="ＭＳ Ｐゴシック" w:hAnsi="ＭＳ Ｐゴシック" w:hint="eastAsia"/>
          <w:color w:val="0000FF"/>
          <w:sz w:val="22"/>
        </w:rPr>
        <w:t>を用いて分類・Grade判定を行い、Grade別の発生割合についても集計する。</w:t>
      </w:r>
    </w:p>
    <w:p w14:paraId="1A877A26" w14:textId="7401E929" w:rsidR="00B604CB" w:rsidRPr="00055598" w:rsidRDefault="00B604CB" w:rsidP="00E24155">
      <w:pPr>
        <w:snapToGrid w:val="0"/>
        <w:ind w:firstLineChars="100" w:firstLine="22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color w:val="0000FF"/>
          <w:sz w:val="22"/>
        </w:rPr>
        <w:t xml:space="preserve">(1) 有害事象 </w:t>
      </w:r>
    </w:p>
    <w:p w14:paraId="5A65CB83" w14:textId="77364C3F" w:rsidR="00B604CB" w:rsidRPr="00055598" w:rsidRDefault="00B604CB" w:rsidP="00E24155">
      <w:pPr>
        <w:snapToGrid w:val="0"/>
        <w:ind w:firstLineChars="100" w:firstLine="22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color w:val="0000FF"/>
          <w:sz w:val="22"/>
        </w:rPr>
        <w:t xml:space="preserve">(2) 重篤な有害事象 </w:t>
      </w:r>
    </w:p>
    <w:p w14:paraId="0E3D33EA" w14:textId="4AFF67AB" w:rsidR="00B604CB" w:rsidRPr="00055598" w:rsidRDefault="00B604CB" w:rsidP="00E24155">
      <w:pPr>
        <w:snapToGrid w:val="0"/>
        <w:ind w:firstLineChars="100" w:firstLine="22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color w:val="0000FF"/>
          <w:sz w:val="22"/>
        </w:rPr>
        <w:t xml:space="preserve">(3) 因果関係の否定できない有害事象 </w:t>
      </w:r>
    </w:p>
    <w:p w14:paraId="5CFD4AE2" w14:textId="03BDD9C4" w:rsidR="00B604CB" w:rsidRPr="00055598" w:rsidRDefault="00B604CB" w:rsidP="00E24155">
      <w:pPr>
        <w:snapToGrid w:val="0"/>
        <w:ind w:firstLineChars="100" w:firstLine="22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color w:val="0000FF"/>
          <w:sz w:val="22"/>
        </w:rPr>
        <w:t xml:space="preserve">(4) 因果関係の否定できない重篤な有害事象 </w:t>
      </w:r>
    </w:p>
    <w:p w14:paraId="55D325F8" w14:textId="1A3B8D6A" w:rsidR="00B604CB" w:rsidRPr="00055598" w:rsidRDefault="00B604CB" w:rsidP="00E24155">
      <w:pPr>
        <w:snapToGrid w:val="0"/>
        <w:ind w:firstLineChars="100" w:firstLine="22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color w:val="0000FF"/>
          <w:sz w:val="22"/>
        </w:rPr>
        <w:t>(5) 死亡に至った有害事象</w:t>
      </w:r>
    </w:p>
    <w:p w14:paraId="245D2B2E" w14:textId="49EC52D0" w:rsidR="00A828C2" w:rsidRPr="00055598" w:rsidRDefault="00A828C2" w:rsidP="00E24155">
      <w:pPr>
        <w:snapToGrid w:val="0"/>
        <w:jc w:val="left"/>
        <w:rPr>
          <w:rFonts w:ascii="ＭＳ Ｐゴシック" w:eastAsia="ＭＳ Ｐゴシック" w:hAnsi="ＭＳ Ｐゴシック"/>
          <w:sz w:val="22"/>
        </w:rPr>
      </w:pPr>
    </w:p>
    <w:p w14:paraId="0A31C584" w14:textId="6C7CE0A0" w:rsidR="00866200" w:rsidRPr="00C12729" w:rsidRDefault="00DD7FEB" w:rsidP="00E24155">
      <w:pPr>
        <w:pStyle w:val="2"/>
        <w:snapToGrid w:val="0"/>
        <w:jc w:val="left"/>
        <w:rPr>
          <w:rFonts w:ascii="ＭＳ Ｐゴシック" w:eastAsia="ＭＳ Ｐゴシック" w:hAnsi="ＭＳ Ｐゴシック"/>
          <w:b/>
          <w:bCs/>
          <w:sz w:val="22"/>
        </w:rPr>
      </w:pPr>
      <w:bookmarkStart w:id="38" w:name="_Toc189496832"/>
      <w:r w:rsidRPr="00C12729">
        <w:rPr>
          <w:rFonts w:ascii="ＭＳ Ｐゴシック" w:eastAsia="ＭＳ Ｐゴシック" w:hAnsi="ＭＳ Ｐゴシック" w:hint="eastAsia"/>
          <w:b/>
          <w:bCs/>
          <w:sz w:val="22"/>
        </w:rPr>
        <w:t>7</w:t>
      </w:r>
      <w:r w:rsidR="003D3B98" w:rsidRPr="00C12729">
        <w:rPr>
          <w:rFonts w:ascii="ＭＳ Ｐゴシック" w:eastAsia="ＭＳ Ｐゴシック" w:hAnsi="ＭＳ Ｐゴシック"/>
          <w:b/>
          <w:bCs/>
          <w:sz w:val="22"/>
        </w:rPr>
        <w:t>-4</w:t>
      </w:r>
      <w:r w:rsidR="00FE1886" w:rsidRPr="00C12729">
        <w:rPr>
          <w:rFonts w:ascii="ＭＳ Ｐゴシック" w:eastAsia="ＭＳ Ｐゴシック" w:hAnsi="ＭＳ Ｐゴシック" w:hint="eastAsia"/>
          <w:b/>
          <w:bCs/>
          <w:sz w:val="22"/>
        </w:rPr>
        <w:t xml:space="preserve">　</w:t>
      </w:r>
      <w:r w:rsidR="00866200" w:rsidRPr="00C12729">
        <w:rPr>
          <w:rFonts w:ascii="ＭＳ Ｐゴシック" w:eastAsia="ＭＳ Ｐゴシック" w:hAnsi="ＭＳ Ｐゴシック" w:hint="eastAsia"/>
          <w:b/>
          <w:bCs/>
          <w:sz w:val="22"/>
        </w:rPr>
        <w:t>欠落、不採用及び異常データの取扱い</w:t>
      </w:r>
      <w:bookmarkEnd w:id="38"/>
    </w:p>
    <w:p w14:paraId="125ED3B4" w14:textId="1A8FFC73" w:rsidR="00866200" w:rsidRPr="00055598" w:rsidRDefault="2CA72A41" w:rsidP="0D2312CE">
      <w:pPr>
        <w:snapToGrid w:val="0"/>
        <w:jc w:val="left"/>
        <w:rPr>
          <w:rFonts w:ascii="ＭＳ Ｐゴシック" w:eastAsia="ＭＳ Ｐゴシック" w:hAnsi="ＭＳ Ｐゴシック"/>
          <w:color w:val="0000FF"/>
          <w:sz w:val="22"/>
        </w:rPr>
      </w:pPr>
      <w:r w:rsidRPr="0D2312CE">
        <w:rPr>
          <w:rFonts w:ascii="ＭＳ Ｐゴシック" w:eastAsia="ＭＳ Ｐゴシック" w:hAnsi="ＭＳ Ｐゴシック"/>
          <w:color w:val="0000FF"/>
          <w:sz w:val="22"/>
        </w:rPr>
        <w:t>（例）</w:t>
      </w:r>
    </w:p>
    <w:p w14:paraId="0FB29B1F" w14:textId="7571764E" w:rsidR="00866200" w:rsidRPr="00055598" w:rsidRDefault="00866200"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有効性評価項目、安全性評価項目について、欠測値の補完は行わない</w:t>
      </w:r>
    </w:p>
    <w:p w14:paraId="1ECA372A" w14:textId="34B805BC" w:rsidR="00866200" w:rsidRPr="00055598" w:rsidRDefault="00866200" w:rsidP="00E24155">
      <w:pPr>
        <w:snapToGrid w:val="0"/>
        <w:jc w:val="left"/>
        <w:rPr>
          <w:rFonts w:ascii="ＭＳ Ｐゴシック" w:eastAsia="ＭＳ Ｐゴシック" w:hAnsi="ＭＳ Ｐゴシック"/>
          <w:sz w:val="22"/>
        </w:rPr>
      </w:pPr>
    </w:p>
    <w:p w14:paraId="12C0C36F" w14:textId="41EAD578" w:rsidR="00866200" w:rsidRPr="00055598" w:rsidRDefault="2CA72A41" w:rsidP="0D2312CE">
      <w:pPr>
        <w:snapToGrid w:val="0"/>
        <w:jc w:val="left"/>
        <w:rPr>
          <w:rFonts w:ascii="ＭＳ Ｐゴシック" w:eastAsia="ＭＳ Ｐゴシック" w:hAnsi="ＭＳ Ｐゴシック"/>
          <w:color w:val="0000FF"/>
          <w:sz w:val="22"/>
        </w:rPr>
      </w:pPr>
      <w:r w:rsidRPr="0D2312CE">
        <w:rPr>
          <w:rFonts w:ascii="ＭＳ Ｐゴシック" w:eastAsia="ＭＳ Ｐゴシック" w:hAnsi="ＭＳ Ｐゴシック"/>
          <w:color w:val="0000FF"/>
          <w:sz w:val="22"/>
        </w:rPr>
        <w:t>（例）</w:t>
      </w:r>
    </w:p>
    <w:p w14:paraId="0CC0626B" w14:textId="7F404C44" w:rsidR="00866200" w:rsidRPr="00055598" w:rsidRDefault="00866200"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12ヶ月時点での○○値が測定されていない症例については、ベースラインの測定値で補完し、ベースラインからの変化量0として解析に含める。</w:t>
      </w:r>
    </w:p>
    <w:p w14:paraId="5C90097F" w14:textId="168E5C88" w:rsidR="00866200" w:rsidRDefault="00866200" w:rsidP="00E24155">
      <w:pPr>
        <w:snapToGrid w:val="0"/>
        <w:jc w:val="left"/>
        <w:rPr>
          <w:rFonts w:ascii="ＭＳ Ｐゴシック" w:eastAsia="ＭＳ Ｐゴシック" w:hAnsi="ＭＳ Ｐゴシック"/>
          <w:sz w:val="22"/>
        </w:rPr>
      </w:pPr>
    </w:p>
    <w:p w14:paraId="025670AC" w14:textId="7A9915A8" w:rsidR="008944AD" w:rsidRPr="00055598" w:rsidRDefault="26C4DEDE" w:rsidP="0D2312CE">
      <w:pPr>
        <w:snapToGrid w:val="0"/>
        <w:jc w:val="left"/>
        <w:rPr>
          <w:rFonts w:ascii="ＭＳ Ｐゴシック" w:eastAsia="ＭＳ Ｐゴシック" w:hAnsi="ＭＳ Ｐゴシック"/>
          <w:color w:val="0000FF"/>
          <w:sz w:val="22"/>
        </w:rPr>
      </w:pPr>
      <w:r w:rsidRPr="0D2312CE">
        <w:rPr>
          <w:rFonts w:ascii="ＭＳ Ｐゴシック" w:eastAsia="ＭＳ Ｐゴシック" w:hAnsi="ＭＳ Ｐゴシック"/>
          <w:color w:val="0000FF"/>
          <w:sz w:val="22"/>
        </w:rPr>
        <w:t>（例）</w:t>
      </w:r>
    </w:p>
    <w:p w14:paraId="492D155B" w14:textId="49ECBED2" w:rsidR="008944AD" w:rsidRPr="00055598" w:rsidRDefault="008944AD" w:rsidP="008944AD">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w:t>
      </w:r>
      <w:r w:rsidR="00D96D69">
        <w:rPr>
          <w:rFonts w:ascii="ＭＳ Ｐゴシック" w:eastAsia="ＭＳ Ｐゴシック" w:hAnsi="ＭＳ Ｐゴシック" w:hint="eastAsia"/>
          <w:color w:val="0000FF"/>
          <w:sz w:val="22"/>
        </w:rPr>
        <w:t>不採用及び異常データの取扱いについては、盲検解除前</w:t>
      </w:r>
      <w:r w:rsidR="00382121">
        <w:rPr>
          <w:rFonts w:ascii="ＭＳ Ｐゴシック" w:eastAsia="ＭＳ Ｐゴシック" w:hAnsi="ＭＳ Ｐゴシック" w:hint="eastAsia"/>
          <w:color w:val="0000FF"/>
          <w:sz w:val="22"/>
        </w:rPr>
        <w:t>に研究責任(代表)医師、統計解析責任者、データマネジメント責任者による検討会において決定する。</w:t>
      </w:r>
    </w:p>
    <w:p w14:paraId="10E19595" w14:textId="77777777" w:rsidR="008944AD" w:rsidRPr="00055598" w:rsidRDefault="008944AD" w:rsidP="00E24155">
      <w:pPr>
        <w:snapToGrid w:val="0"/>
        <w:jc w:val="left"/>
        <w:rPr>
          <w:rFonts w:ascii="ＭＳ Ｐゴシック" w:eastAsia="ＭＳ Ｐゴシック" w:hAnsi="ＭＳ Ｐゴシック"/>
          <w:sz w:val="22"/>
        </w:rPr>
      </w:pPr>
    </w:p>
    <w:p w14:paraId="43589763" w14:textId="77DA639D" w:rsidR="00161990" w:rsidRPr="00C12729" w:rsidRDefault="00DD7FEB" w:rsidP="00E24155">
      <w:pPr>
        <w:pStyle w:val="2"/>
        <w:snapToGrid w:val="0"/>
        <w:jc w:val="left"/>
        <w:rPr>
          <w:rFonts w:ascii="ＭＳ Ｐゴシック" w:eastAsia="ＭＳ Ｐゴシック" w:hAnsi="ＭＳ Ｐゴシック"/>
          <w:b/>
          <w:bCs/>
          <w:sz w:val="22"/>
        </w:rPr>
      </w:pPr>
      <w:bookmarkStart w:id="39" w:name="_Toc189496833"/>
      <w:r w:rsidRPr="00C12729">
        <w:rPr>
          <w:rFonts w:ascii="ＭＳ Ｐゴシック" w:eastAsia="ＭＳ Ｐゴシック" w:hAnsi="ＭＳ Ｐゴシック" w:hint="eastAsia"/>
          <w:b/>
          <w:bCs/>
          <w:sz w:val="22"/>
        </w:rPr>
        <w:t>7</w:t>
      </w:r>
      <w:r w:rsidR="003D3B98" w:rsidRPr="00C12729">
        <w:rPr>
          <w:rFonts w:ascii="ＭＳ Ｐゴシック" w:eastAsia="ＭＳ Ｐゴシック" w:hAnsi="ＭＳ Ｐゴシック"/>
          <w:b/>
          <w:bCs/>
          <w:sz w:val="22"/>
        </w:rPr>
        <w:t>-5</w:t>
      </w:r>
      <w:r w:rsidR="009247ED" w:rsidRPr="00C12729">
        <w:rPr>
          <w:rFonts w:ascii="ＭＳ Ｐゴシック" w:eastAsia="ＭＳ Ｐゴシック" w:hAnsi="ＭＳ Ｐゴシック" w:hint="eastAsia"/>
          <w:b/>
          <w:bCs/>
          <w:sz w:val="22"/>
        </w:rPr>
        <w:t xml:space="preserve">　中間解析</w:t>
      </w:r>
      <w:bookmarkEnd w:id="39"/>
    </w:p>
    <w:p w14:paraId="4D809D99" w14:textId="00F27DCF" w:rsidR="001304E0" w:rsidRPr="00055598" w:rsidRDefault="001304E0" w:rsidP="00E24155">
      <w:pPr>
        <w:snapToGrid w:val="0"/>
        <w:jc w:val="left"/>
        <w:rPr>
          <w:rFonts w:ascii="ＭＳ Ｐゴシック" w:eastAsia="ＭＳ Ｐゴシック" w:hAnsi="ＭＳ Ｐゴシック"/>
          <w:color w:val="FF0000"/>
          <w:sz w:val="22"/>
        </w:rPr>
      </w:pPr>
      <w:r w:rsidRPr="00AC35A9">
        <w:rPr>
          <w:rFonts w:ascii="ＭＳ Ｐゴシック" w:eastAsia="ＭＳ Ｐゴシック" w:hAnsi="ＭＳ Ｐゴシック" w:hint="eastAsia"/>
          <w:color w:val="008000"/>
          <w:sz w:val="22"/>
        </w:rPr>
        <w:t>中間解析を行う場合には実施される統計解析手法の説明（計画された中間解析の時期を含む。）を記載してください。</w:t>
      </w:r>
      <w:r w:rsidR="00F563C2" w:rsidRPr="001354C7">
        <w:rPr>
          <w:rFonts w:ascii="ＭＳ Ｐゴシック" w:eastAsia="ＭＳ Ｐゴシック" w:hAnsi="ＭＳ Ｐゴシック" w:hint="eastAsia"/>
          <w:color w:val="008000"/>
          <w:sz w:val="22"/>
        </w:rPr>
        <w:t>（</w:t>
      </w:r>
      <w:r w:rsidR="00310589">
        <w:rPr>
          <w:rFonts w:ascii="ＭＳ Ｐゴシック" w:eastAsia="ＭＳ Ｐゴシック" w:hAnsi="ＭＳ Ｐゴシック" w:hint="eastAsia"/>
          <w:color w:val="008000"/>
          <w:sz w:val="22"/>
        </w:rPr>
        <w:t>課長通知</w:t>
      </w:r>
      <w:r w:rsidR="00F563C2" w:rsidRPr="001354C7">
        <w:rPr>
          <w:rFonts w:ascii="ＭＳ Ｐゴシック" w:eastAsia="ＭＳ Ｐゴシック" w:hAnsi="ＭＳ Ｐゴシック" w:hint="eastAsia"/>
          <w:color w:val="008000"/>
          <w:sz w:val="22"/>
        </w:rPr>
        <w:t xml:space="preserve">　（11）規則第14条第１号から第18号まで関係</w:t>
      </w:r>
      <w:r w:rsidR="00F563C2">
        <w:rPr>
          <w:rFonts w:ascii="ＭＳ Ｐゴシック" w:eastAsia="ＭＳ Ｐゴシック" w:hAnsi="ＭＳ Ｐゴシック" w:hint="eastAsia"/>
          <w:color w:val="008000"/>
          <w:sz w:val="22"/>
        </w:rPr>
        <w:t xml:space="preserve">　</w:t>
      </w:r>
      <w:r w:rsidR="00803D61">
        <w:rPr>
          <w:rFonts w:ascii="ＭＳ Ｐゴシック" w:eastAsia="ＭＳ Ｐゴシック" w:hAnsi="ＭＳ Ｐゴシック" w:hint="eastAsia"/>
          <w:color w:val="008000"/>
          <w:sz w:val="22"/>
        </w:rPr>
        <w:t>⑨（ア）</w:t>
      </w:r>
      <w:r w:rsidR="00F563C2" w:rsidRPr="001354C7">
        <w:rPr>
          <w:rFonts w:ascii="ＭＳ Ｐゴシック" w:eastAsia="ＭＳ Ｐゴシック" w:hAnsi="ＭＳ Ｐゴシック" w:hint="eastAsia"/>
          <w:color w:val="008000"/>
          <w:sz w:val="22"/>
        </w:rPr>
        <w:t>）</w:t>
      </w:r>
    </w:p>
    <w:p w14:paraId="4A6F7485" w14:textId="55259622" w:rsidR="00500BCC" w:rsidRPr="00055598" w:rsidRDefault="00EF0780" w:rsidP="00E24155">
      <w:pPr>
        <w:snapToGrid w:val="0"/>
        <w:jc w:val="left"/>
        <w:rPr>
          <w:rFonts w:ascii="ＭＳ Ｐゴシック" w:eastAsia="ＭＳ Ｐゴシック" w:hAnsi="ＭＳ Ｐゴシック"/>
          <w:sz w:val="22"/>
        </w:rPr>
      </w:pPr>
      <w:r w:rsidRPr="00055598">
        <w:rPr>
          <w:rFonts w:ascii="ＭＳ Ｐゴシック" w:eastAsia="ＭＳ Ｐゴシック" w:hAnsi="ＭＳ Ｐゴシック" w:hint="eastAsia"/>
          <w:color w:val="FF0000"/>
          <w:sz w:val="22"/>
        </w:rPr>
        <w:t>中間解析の目的、時期、解析方法を記載してください。</w:t>
      </w:r>
      <w:r w:rsidR="00500BCC" w:rsidRPr="00055598">
        <w:rPr>
          <w:rFonts w:ascii="ＭＳ Ｐゴシック" w:eastAsia="ＭＳ Ｐゴシック" w:hAnsi="ＭＳ Ｐゴシック" w:hint="eastAsia"/>
          <w:color w:val="FF0000"/>
          <w:sz w:val="22"/>
        </w:rPr>
        <w:t>中間解析を実施しない場合は、その旨を記載してください。</w:t>
      </w:r>
    </w:p>
    <w:p w14:paraId="4399B40A" w14:textId="231B3673" w:rsidR="00161990" w:rsidRPr="00055598" w:rsidRDefault="00500BCC"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（例）</w:t>
      </w:r>
    </w:p>
    <w:p w14:paraId="66049472" w14:textId="607B950F" w:rsidR="001304E0" w:rsidRPr="00055598" w:rsidRDefault="001304E0" w:rsidP="00E24155">
      <w:pPr>
        <w:snapToGrid w:val="0"/>
        <w:ind w:firstLineChars="100" w:firstLine="22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本研究では中間解析は実施しない。</w:t>
      </w:r>
    </w:p>
    <w:p w14:paraId="00124DEC" w14:textId="4FBBFF3A" w:rsidR="001304E0" w:rsidRPr="00055598" w:rsidRDefault="001304E0" w:rsidP="00E24155">
      <w:pPr>
        <w:snapToGrid w:val="0"/>
        <w:jc w:val="left"/>
        <w:rPr>
          <w:rFonts w:ascii="ＭＳ Ｐゴシック" w:eastAsia="ＭＳ Ｐゴシック" w:hAnsi="ＭＳ Ｐゴシック"/>
          <w:color w:val="0000FF"/>
          <w:sz w:val="22"/>
        </w:rPr>
      </w:pPr>
    </w:p>
    <w:p w14:paraId="7A3B4655" w14:textId="068B2150" w:rsidR="001304E0" w:rsidRPr="00055598" w:rsidRDefault="001304E0"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（例）</w:t>
      </w:r>
    </w:p>
    <w:p w14:paraId="2289B555" w14:textId="4F07EB48" w:rsidR="001304E0" w:rsidRPr="00055598" w:rsidRDefault="00EF0780" w:rsidP="00E24155">
      <w:pPr>
        <w:snapToGrid w:val="0"/>
        <w:ind w:firstLineChars="100" w:firstLine="22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中間解析は、</w:t>
      </w:r>
      <w:r w:rsidRPr="00055598">
        <w:rPr>
          <w:rFonts w:ascii="ＭＳ Ｐゴシック" w:eastAsia="ＭＳ Ｐゴシック" w:hAnsi="ＭＳ Ｐゴシック"/>
          <w:color w:val="0000FF"/>
          <w:sz w:val="22"/>
        </w:rPr>
        <w:t>C</w:t>
      </w:r>
      <w:r w:rsidR="008A3B35" w:rsidRPr="00055598">
        <w:rPr>
          <w:rFonts w:ascii="ＭＳ Ｐゴシック" w:eastAsia="ＭＳ Ｐゴシック" w:hAnsi="ＭＳ Ｐゴシック" w:hint="eastAsia"/>
          <w:color w:val="0000FF"/>
          <w:sz w:val="22"/>
        </w:rPr>
        <w:t>ycle</w:t>
      </w:r>
      <w:r w:rsidRPr="00055598">
        <w:rPr>
          <w:rFonts w:ascii="ＭＳ Ｐゴシック" w:eastAsia="ＭＳ Ｐゴシック" w:hAnsi="ＭＳ Ｐゴシック"/>
          <w:color w:val="0000FF"/>
          <w:sz w:val="22"/>
        </w:rPr>
        <w:t>3時点の病変が測定された研究対象者、及び脱落した研究対象者が21例に</w:t>
      </w:r>
      <w:r w:rsidRPr="00055598">
        <w:rPr>
          <w:rFonts w:ascii="ＭＳ Ｐゴシック" w:eastAsia="ＭＳ Ｐゴシック" w:hAnsi="ＭＳ Ｐゴシック" w:hint="eastAsia"/>
          <w:color w:val="0000FF"/>
          <w:sz w:val="22"/>
        </w:rPr>
        <w:t>なった時点で行う。</w:t>
      </w:r>
      <w:r w:rsidRPr="00055598">
        <w:rPr>
          <w:rFonts w:ascii="ＭＳ Ｐゴシック" w:eastAsia="ＭＳ Ｐゴシック" w:hAnsi="ＭＳ Ｐゴシック"/>
          <w:color w:val="0000FF"/>
          <w:sz w:val="22"/>
        </w:rPr>
        <w:t>Simonの2段階デザイン（</w:t>
      </w:r>
      <w:r w:rsidR="000D0418" w:rsidRPr="00055598">
        <w:rPr>
          <w:rFonts w:ascii="ＭＳ Ｐゴシック" w:eastAsia="ＭＳ Ｐゴシック" w:hAnsi="ＭＳ Ｐゴシック"/>
          <w:color w:val="0000FF"/>
          <w:sz w:val="22"/>
        </w:rPr>
        <w:t>Optimal</w:t>
      </w:r>
      <w:r w:rsidRPr="00055598">
        <w:rPr>
          <w:rFonts w:ascii="ＭＳ Ｐゴシック" w:eastAsia="ＭＳ Ｐゴシック" w:hAnsi="ＭＳ Ｐゴシック"/>
          <w:color w:val="0000FF"/>
          <w:sz w:val="22"/>
        </w:rPr>
        <w:t>法）に基づき、第1段階で</w:t>
      </w:r>
      <w:r w:rsidR="000D0418" w:rsidRPr="00055598">
        <w:rPr>
          <w:rFonts w:ascii="ＭＳ Ｐゴシック" w:eastAsia="ＭＳ Ｐゴシック" w:hAnsi="ＭＳ Ｐゴシック"/>
          <w:color w:val="0000FF"/>
          <w:sz w:val="22"/>
        </w:rPr>
        <w:t>21</w:t>
      </w:r>
      <w:r w:rsidRPr="00055598">
        <w:rPr>
          <w:rFonts w:ascii="ＭＳ Ｐゴシック" w:eastAsia="ＭＳ Ｐゴシック" w:hAnsi="ＭＳ Ｐゴシック"/>
          <w:color w:val="0000FF"/>
          <w:sz w:val="22"/>
        </w:rPr>
        <w:t>例中の</w:t>
      </w:r>
      <w:r w:rsidRPr="00055598">
        <w:rPr>
          <w:rFonts w:ascii="ＭＳ Ｐゴシック" w:eastAsia="ＭＳ Ｐゴシック" w:hAnsi="ＭＳ Ｐゴシック" w:hint="eastAsia"/>
          <w:color w:val="0000FF"/>
          <w:sz w:val="22"/>
        </w:rPr>
        <w:t>奏効例数が</w:t>
      </w:r>
      <w:r w:rsidRPr="00055598">
        <w:rPr>
          <w:rFonts w:ascii="ＭＳ Ｐゴシック" w:eastAsia="ＭＳ Ｐゴシック" w:hAnsi="ＭＳ Ｐゴシック"/>
          <w:color w:val="0000FF"/>
          <w:sz w:val="22"/>
        </w:rPr>
        <w:t>1例以下のとき、本研究を無効中止とする。</w:t>
      </w:r>
    </w:p>
    <w:p w14:paraId="7EE1DF57" w14:textId="3E00B4E5" w:rsidR="007841FF" w:rsidRPr="00055598" w:rsidRDefault="007841FF" w:rsidP="00E24155">
      <w:pPr>
        <w:snapToGrid w:val="0"/>
        <w:jc w:val="left"/>
        <w:rPr>
          <w:rFonts w:ascii="ＭＳ Ｐゴシック" w:eastAsia="ＭＳ Ｐゴシック" w:hAnsi="ＭＳ Ｐゴシック"/>
          <w:sz w:val="22"/>
        </w:rPr>
      </w:pPr>
    </w:p>
    <w:p w14:paraId="3C288FB5" w14:textId="0AF361A4" w:rsidR="00BA63AF" w:rsidRPr="00055598" w:rsidRDefault="00AF2FDA"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（例）</w:t>
      </w:r>
    </w:p>
    <w:p w14:paraId="35F5810F" w14:textId="5764AD80" w:rsidR="00AF2FDA" w:rsidRPr="00055598" w:rsidRDefault="00AF2FDA"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lastRenderedPageBreak/>
        <w:t xml:space="preserve">　登録数が○例に達した時点で登録を一時停止し、中間解析を行う。</w:t>
      </w:r>
    </w:p>
    <w:p w14:paraId="65E266D8" w14:textId="1FEEE3D2" w:rsidR="002166CE" w:rsidRPr="00055598" w:rsidRDefault="00AF2FDA"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w:t>
      </w:r>
      <w:r w:rsidR="002166CE" w:rsidRPr="00055598">
        <w:rPr>
          <w:rFonts w:ascii="ＭＳ Ｐゴシック" w:eastAsia="ＭＳ Ｐゴシック" w:hAnsi="ＭＳ Ｐゴシック" w:hint="eastAsia"/>
          <w:color w:val="0000FF"/>
          <w:sz w:val="22"/>
        </w:rPr>
        <w:t>試験全体のαエラーを片側</w:t>
      </w:r>
      <w:r w:rsidR="002166CE" w:rsidRPr="00055598">
        <w:rPr>
          <w:rFonts w:ascii="ＭＳ Ｐゴシック" w:eastAsia="ＭＳ Ｐゴシック" w:hAnsi="ＭＳ Ｐゴシック"/>
          <w:color w:val="0000FF"/>
          <w:sz w:val="22"/>
        </w:rPr>
        <w:t>2.5%に保つために、中間解析と主たる解析における検定の多重性をLan &amp; De</w:t>
      </w:r>
      <w:r w:rsidR="00526A89" w:rsidRPr="00055598">
        <w:rPr>
          <w:rFonts w:ascii="ＭＳ Ｐゴシック" w:eastAsia="ＭＳ Ｐゴシック" w:hAnsi="ＭＳ Ｐゴシック"/>
          <w:color w:val="0000FF"/>
          <w:sz w:val="22"/>
        </w:rPr>
        <w:t xml:space="preserve"> </w:t>
      </w:r>
      <w:r w:rsidR="002166CE" w:rsidRPr="00055598">
        <w:rPr>
          <w:rFonts w:ascii="ＭＳ Ｐゴシック" w:eastAsia="ＭＳ Ｐゴシック" w:hAnsi="ＭＳ Ｐゴシック"/>
          <w:color w:val="0000FF"/>
          <w:sz w:val="22"/>
        </w:rPr>
        <w:t>Mets</w:t>
      </w:r>
      <w:r w:rsidR="00AA0DA3" w:rsidRPr="00055598">
        <w:rPr>
          <w:rFonts w:ascii="ＭＳ Ｐゴシック" w:eastAsia="ＭＳ Ｐゴシック" w:hAnsi="ＭＳ Ｐゴシック" w:hint="eastAsia"/>
          <w:color w:val="0000FF"/>
          <w:sz w:val="22"/>
        </w:rPr>
        <w:t>による</w:t>
      </w:r>
      <w:r w:rsidR="005D1D02" w:rsidRPr="00055598">
        <w:rPr>
          <w:rFonts w:ascii="ＭＳ Ｐゴシック" w:eastAsia="ＭＳ Ｐゴシック" w:hAnsi="ＭＳ Ｐゴシック"/>
          <w:color w:val="0000FF"/>
          <w:sz w:val="22"/>
        </w:rPr>
        <w:t>α消費関数を用いて調整し</w:t>
      </w:r>
      <w:r w:rsidR="005D1D02" w:rsidRPr="00055598">
        <w:rPr>
          <w:rFonts w:ascii="ＭＳ Ｐゴシック" w:eastAsia="ＭＳ Ｐゴシック" w:hAnsi="ＭＳ Ｐゴシック" w:hint="eastAsia"/>
          <w:color w:val="0000FF"/>
          <w:sz w:val="22"/>
        </w:rPr>
        <w:t>、</w:t>
      </w:r>
      <w:r w:rsidR="005D1D02" w:rsidRPr="00055598">
        <w:rPr>
          <w:rFonts w:ascii="ＭＳ Ｐゴシック" w:eastAsia="ＭＳ Ｐゴシック" w:hAnsi="ＭＳ Ｐゴシック"/>
          <w:color w:val="0000FF"/>
          <w:sz w:val="22"/>
        </w:rPr>
        <w:t>群間のprimary endpointの差について統計学的有意性を調べる。</w:t>
      </w:r>
      <w:r w:rsidR="005D1D02" w:rsidRPr="00055598">
        <w:rPr>
          <w:rFonts w:ascii="ＭＳ Ｐゴシック" w:eastAsia="ＭＳ Ｐゴシック" w:hAnsi="ＭＳ Ｐゴシック" w:hint="eastAsia"/>
          <w:color w:val="0000FF"/>
          <w:sz w:val="22"/>
        </w:rPr>
        <w:t>α消費関数には、</w:t>
      </w:r>
      <w:r w:rsidR="00AA0DA3" w:rsidRPr="00055598">
        <w:rPr>
          <w:rFonts w:ascii="ＭＳ Ｐゴシック" w:eastAsia="ＭＳ Ｐゴシック" w:hAnsi="ＭＳ Ｐゴシック"/>
          <w:color w:val="0000FF"/>
          <w:sz w:val="22"/>
        </w:rPr>
        <w:t>O’Brien &amp; Flemingタイプ</w:t>
      </w:r>
      <w:r w:rsidR="005D1D02" w:rsidRPr="00055598">
        <w:rPr>
          <w:rFonts w:ascii="ＭＳ Ｐゴシック" w:eastAsia="ＭＳ Ｐゴシック" w:hAnsi="ＭＳ Ｐゴシック" w:hint="eastAsia"/>
          <w:color w:val="0000FF"/>
          <w:sz w:val="22"/>
        </w:rPr>
        <w:t>を用いる。</w:t>
      </w:r>
    </w:p>
    <w:p w14:paraId="21315ACF" w14:textId="4245FF44" w:rsidR="00AF2FDA" w:rsidRPr="00055598" w:rsidRDefault="002166CE"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w:t>
      </w:r>
      <w:r w:rsidR="00BA7A6B" w:rsidRPr="00055598">
        <w:rPr>
          <w:rFonts w:ascii="ＭＳ Ｐゴシック" w:eastAsia="ＭＳ Ｐゴシック" w:hAnsi="ＭＳ Ｐゴシック" w:hint="eastAsia"/>
          <w:color w:val="0000FF"/>
          <w:sz w:val="22"/>
        </w:rPr>
        <w:t>中間解析により</w:t>
      </w:r>
      <w:r w:rsidR="00357944">
        <w:rPr>
          <w:rFonts w:ascii="ＭＳ Ｐゴシック" w:eastAsia="ＭＳ Ｐゴシック" w:hAnsi="ＭＳ Ｐゴシック" w:hint="eastAsia"/>
          <w:color w:val="0000FF"/>
          <w:sz w:val="22"/>
        </w:rPr>
        <w:t>研究</w:t>
      </w:r>
      <w:r w:rsidR="00BA7A6B" w:rsidRPr="00055598">
        <w:rPr>
          <w:rFonts w:ascii="ＭＳ Ｐゴシック" w:eastAsia="ＭＳ Ｐゴシック" w:hAnsi="ＭＳ Ｐゴシック" w:hint="eastAsia"/>
          <w:color w:val="0000FF"/>
          <w:sz w:val="22"/>
        </w:rPr>
        <w:t>薬群の</w:t>
      </w:r>
      <w:r w:rsidR="004233A3" w:rsidRPr="00055598">
        <w:rPr>
          <w:rFonts w:ascii="ＭＳ Ｐゴシック" w:eastAsia="ＭＳ Ｐゴシック" w:hAnsi="ＭＳ Ｐゴシック"/>
          <w:color w:val="0000FF"/>
          <w:sz w:val="22"/>
        </w:rPr>
        <w:t>primary endpoint</w:t>
      </w:r>
      <w:r w:rsidR="00BA7A6B" w:rsidRPr="00055598">
        <w:rPr>
          <w:rFonts w:ascii="ＭＳ Ｐゴシック" w:eastAsia="ＭＳ Ｐゴシック" w:hAnsi="ＭＳ Ｐゴシック" w:hint="eastAsia"/>
          <w:color w:val="0000FF"/>
          <w:sz w:val="22"/>
        </w:rPr>
        <w:t>での優越性が証明された場合、</w:t>
      </w:r>
      <w:r w:rsidR="00357944">
        <w:rPr>
          <w:rFonts w:ascii="ＭＳ Ｐゴシック" w:eastAsia="ＭＳ Ｐゴシック" w:hAnsi="ＭＳ Ｐゴシック" w:hint="eastAsia"/>
          <w:color w:val="0000FF"/>
          <w:sz w:val="22"/>
        </w:rPr>
        <w:t>研究</w:t>
      </w:r>
      <w:r w:rsidR="00BA7A6B" w:rsidRPr="00055598">
        <w:rPr>
          <w:rFonts w:ascii="ＭＳ Ｐゴシック" w:eastAsia="ＭＳ Ｐゴシック" w:hAnsi="ＭＳ Ｐゴシック" w:hint="eastAsia"/>
          <w:color w:val="0000FF"/>
          <w:sz w:val="22"/>
        </w:rPr>
        <w:t>を中止する（有効中止）。</w:t>
      </w:r>
    </w:p>
    <w:p w14:paraId="2E6C7707" w14:textId="336902DB" w:rsidR="00BA63AF" w:rsidRDefault="00BA63AF" w:rsidP="00E24155">
      <w:pPr>
        <w:snapToGrid w:val="0"/>
        <w:jc w:val="left"/>
        <w:rPr>
          <w:rFonts w:ascii="ＭＳ Ｐゴシック" w:eastAsia="ＭＳ Ｐゴシック" w:hAnsi="ＭＳ Ｐゴシック"/>
          <w:sz w:val="22"/>
        </w:rPr>
      </w:pPr>
    </w:p>
    <w:p w14:paraId="5E9F5E34" w14:textId="53EE592C" w:rsidR="00FC6375" w:rsidRPr="00C12729" w:rsidRDefault="00FC6375" w:rsidP="00E30708">
      <w:pPr>
        <w:pStyle w:val="2"/>
        <w:rPr>
          <w:rFonts w:ascii="ＭＳ Ｐゴシック" w:eastAsia="ＭＳ Ｐゴシック" w:hAnsi="ＭＳ Ｐゴシック"/>
          <w:b/>
          <w:bCs/>
          <w:sz w:val="22"/>
        </w:rPr>
      </w:pPr>
      <w:bookmarkStart w:id="40" w:name="_Toc189496834"/>
      <w:r w:rsidRPr="00C12729">
        <w:rPr>
          <w:rFonts w:ascii="ＭＳ Ｐゴシック" w:eastAsia="ＭＳ Ｐゴシック" w:hAnsi="ＭＳ Ｐゴシック" w:hint="eastAsia"/>
          <w:b/>
          <w:bCs/>
          <w:sz w:val="22"/>
        </w:rPr>
        <w:t>7-6　統計解析計画の変更</w:t>
      </w:r>
      <w:bookmarkEnd w:id="40"/>
    </w:p>
    <w:p w14:paraId="79DFD38F" w14:textId="1AF902A2" w:rsidR="00E30708" w:rsidRPr="00E30708" w:rsidRDefault="00E30708" w:rsidP="00E24155">
      <w:pPr>
        <w:snapToGrid w:val="0"/>
        <w:jc w:val="left"/>
        <w:rPr>
          <w:rFonts w:ascii="ＭＳ Ｐゴシック" w:eastAsia="ＭＳ Ｐゴシック" w:hAnsi="ＭＳ Ｐゴシック"/>
          <w:color w:val="FF0000"/>
          <w:sz w:val="22"/>
        </w:rPr>
      </w:pPr>
      <w:r w:rsidRPr="00334F35">
        <w:rPr>
          <w:rFonts w:ascii="ＭＳ Ｐゴシック" w:eastAsia="ＭＳ Ｐゴシック" w:hAnsi="ＭＳ Ｐゴシック" w:hint="eastAsia"/>
          <w:color w:val="008000"/>
          <w:sz w:val="22"/>
        </w:rPr>
        <w:t>当初の統計的な解析計画を変更する場合の手順について記載して下さい。</w:t>
      </w:r>
      <w:r w:rsidR="00803D61" w:rsidRPr="001354C7">
        <w:rPr>
          <w:rFonts w:ascii="ＭＳ Ｐゴシック" w:eastAsia="ＭＳ Ｐゴシック" w:hAnsi="ＭＳ Ｐゴシック" w:hint="eastAsia"/>
          <w:color w:val="008000"/>
          <w:sz w:val="22"/>
        </w:rPr>
        <w:t>（</w:t>
      </w:r>
      <w:r w:rsidR="00310589">
        <w:rPr>
          <w:rFonts w:ascii="ＭＳ Ｐゴシック" w:eastAsia="ＭＳ Ｐゴシック" w:hAnsi="ＭＳ Ｐゴシック" w:hint="eastAsia"/>
          <w:color w:val="008000"/>
          <w:sz w:val="22"/>
        </w:rPr>
        <w:t>課長通知</w:t>
      </w:r>
      <w:r w:rsidR="00803D61" w:rsidRPr="001354C7">
        <w:rPr>
          <w:rFonts w:ascii="ＭＳ Ｐゴシック" w:eastAsia="ＭＳ Ｐゴシック" w:hAnsi="ＭＳ Ｐゴシック" w:hint="eastAsia"/>
          <w:color w:val="008000"/>
          <w:sz w:val="22"/>
        </w:rPr>
        <w:t xml:space="preserve">　（11）規則第14条第１号から第18号まで関係</w:t>
      </w:r>
      <w:r w:rsidR="00803D61">
        <w:rPr>
          <w:rFonts w:ascii="ＭＳ Ｐゴシック" w:eastAsia="ＭＳ Ｐゴシック" w:hAnsi="ＭＳ Ｐゴシック" w:hint="eastAsia"/>
          <w:color w:val="008000"/>
          <w:sz w:val="22"/>
        </w:rPr>
        <w:t xml:space="preserve">　⑨（カ）</w:t>
      </w:r>
      <w:r w:rsidR="00803D61" w:rsidRPr="001354C7">
        <w:rPr>
          <w:rFonts w:ascii="ＭＳ Ｐゴシック" w:eastAsia="ＭＳ Ｐゴシック" w:hAnsi="ＭＳ Ｐゴシック" w:hint="eastAsia"/>
          <w:color w:val="008000"/>
          <w:sz w:val="22"/>
        </w:rPr>
        <w:t>）</w:t>
      </w:r>
    </w:p>
    <w:p w14:paraId="0FBD71A2" w14:textId="3E6B6AAE" w:rsidR="00723648" w:rsidRPr="00E30708" w:rsidRDefault="00723648" w:rsidP="00E24155">
      <w:pPr>
        <w:snapToGrid w:val="0"/>
        <w:jc w:val="left"/>
        <w:rPr>
          <w:rFonts w:ascii="ＭＳ Ｐゴシック" w:eastAsia="ＭＳ Ｐゴシック" w:hAnsi="ＭＳ Ｐゴシック"/>
          <w:color w:val="0000FF"/>
          <w:sz w:val="22"/>
        </w:rPr>
      </w:pPr>
      <w:r w:rsidRPr="00E30708">
        <w:rPr>
          <w:rFonts w:ascii="ＭＳ Ｐゴシック" w:eastAsia="ＭＳ Ｐゴシック" w:hAnsi="ＭＳ Ｐゴシック" w:hint="eastAsia"/>
          <w:color w:val="0000FF"/>
          <w:sz w:val="22"/>
        </w:rPr>
        <w:t>（例）</w:t>
      </w:r>
    </w:p>
    <w:p w14:paraId="39E872A6" w14:textId="015B0DB1" w:rsidR="00723648" w:rsidRPr="00E30708" w:rsidRDefault="00723648" w:rsidP="00723648">
      <w:pPr>
        <w:snapToGrid w:val="0"/>
        <w:jc w:val="left"/>
        <w:rPr>
          <w:rFonts w:ascii="ＭＳ Ｐゴシック" w:eastAsia="ＭＳ Ｐゴシック" w:hAnsi="ＭＳ Ｐゴシック"/>
          <w:color w:val="0000FF"/>
          <w:sz w:val="22"/>
        </w:rPr>
      </w:pPr>
      <w:r w:rsidRPr="00E30708">
        <w:rPr>
          <w:rFonts w:ascii="ＭＳ Ｐゴシック" w:eastAsia="ＭＳ Ｐゴシック" w:hAnsi="ＭＳ Ｐゴシック" w:hint="eastAsia"/>
          <w:color w:val="0000FF"/>
          <w:sz w:val="22"/>
        </w:rPr>
        <w:t xml:space="preserve">　</w:t>
      </w:r>
      <w:r w:rsidRPr="00E30708">
        <w:rPr>
          <w:rFonts w:ascii="ＭＳ Ｐゴシック" w:eastAsia="ＭＳ Ｐゴシック" w:hAnsi="ＭＳ Ｐゴシック"/>
          <w:color w:val="0000FF"/>
          <w:sz w:val="22"/>
        </w:rPr>
        <w:t>当初の</w:t>
      </w:r>
      <w:r w:rsidRPr="00E30708">
        <w:rPr>
          <w:rFonts w:ascii="ＭＳ Ｐゴシック" w:eastAsia="ＭＳ Ｐゴシック" w:hAnsi="ＭＳ Ｐゴシック" w:hint="eastAsia"/>
          <w:color w:val="0000FF"/>
          <w:sz w:val="22"/>
        </w:rPr>
        <w:t>統計的な解析計画に変更がある場合は、研究計画書及び統計解析計画書</w:t>
      </w:r>
      <w:r w:rsidR="007674A3" w:rsidRPr="00847245">
        <w:rPr>
          <w:rFonts w:ascii="ＭＳ Ｐゴシック" w:eastAsia="ＭＳ Ｐゴシック" w:hAnsi="ＭＳ Ｐゴシック" w:hint="eastAsia"/>
          <w:color w:val="FF0000"/>
          <w:sz w:val="22"/>
        </w:rPr>
        <w:t>（別途作成する場合）</w:t>
      </w:r>
      <w:r w:rsidRPr="00E30708">
        <w:rPr>
          <w:rFonts w:ascii="ＭＳ Ｐゴシック" w:eastAsia="ＭＳ Ｐゴシック" w:hAnsi="ＭＳ Ｐゴシック" w:hint="eastAsia"/>
          <w:color w:val="0000FF"/>
          <w:sz w:val="22"/>
        </w:rPr>
        <w:t>を改訂し、</w:t>
      </w:r>
      <w:r w:rsidR="00E30708" w:rsidRPr="00E30708">
        <w:rPr>
          <w:rFonts w:ascii="ＭＳ Ｐゴシック" w:eastAsia="ＭＳ Ｐゴシック" w:hAnsi="ＭＳ Ｐゴシック" w:hint="eastAsia"/>
          <w:color w:val="0000FF"/>
          <w:sz w:val="22"/>
        </w:rPr>
        <w:t>認定臨床研究審査委員会の審査を受ける。変更に関する詳細は、</w:t>
      </w:r>
      <w:r w:rsidRPr="00E30708">
        <w:rPr>
          <w:rFonts w:ascii="ＭＳ Ｐゴシック" w:eastAsia="ＭＳ Ｐゴシック" w:hAnsi="ＭＳ Ｐゴシック" w:hint="eastAsia"/>
          <w:color w:val="0000FF"/>
          <w:sz w:val="22"/>
        </w:rPr>
        <w:t>総括報告書においても説明する。</w:t>
      </w:r>
    </w:p>
    <w:p w14:paraId="4E3FD78C" w14:textId="1B8B4985" w:rsidR="00733BE6" w:rsidRDefault="00733BE6" w:rsidP="00E24155">
      <w:pPr>
        <w:snapToGrid w:val="0"/>
        <w:jc w:val="left"/>
        <w:rPr>
          <w:rFonts w:ascii="ＭＳ Ｐゴシック" w:eastAsia="ＭＳ Ｐゴシック" w:hAnsi="ＭＳ Ｐゴシック"/>
          <w:sz w:val="22"/>
        </w:rPr>
      </w:pPr>
    </w:p>
    <w:p w14:paraId="098747E0" w14:textId="77777777" w:rsidR="00462802" w:rsidRPr="00055598" w:rsidRDefault="00462802" w:rsidP="00E24155">
      <w:pPr>
        <w:snapToGrid w:val="0"/>
        <w:jc w:val="left"/>
        <w:rPr>
          <w:rFonts w:ascii="ＭＳ Ｐゴシック" w:eastAsia="ＭＳ Ｐゴシック" w:hAnsi="ＭＳ Ｐゴシック"/>
          <w:sz w:val="22"/>
        </w:rPr>
      </w:pPr>
    </w:p>
    <w:p w14:paraId="4D1D0B12" w14:textId="398D165D" w:rsidR="00733BE6" w:rsidRDefault="003D3B98" w:rsidP="00E24155">
      <w:pPr>
        <w:pStyle w:val="1"/>
        <w:snapToGrid w:val="0"/>
        <w:jc w:val="left"/>
        <w:rPr>
          <w:rFonts w:ascii="ＭＳ Ｐゴシック" w:eastAsia="ＭＳ Ｐゴシック" w:hAnsi="ＭＳ Ｐゴシック"/>
          <w:b/>
        </w:rPr>
      </w:pPr>
      <w:bookmarkStart w:id="41" w:name="_Toc189496835"/>
      <w:r>
        <w:rPr>
          <w:rFonts w:ascii="ＭＳ Ｐゴシック" w:eastAsia="ＭＳ Ｐゴシック" w:hAnsi="ＭＳ Ｐゴシック" w:hint="eastAsia"/>
          <w:b/>
        </w:rPr>
        <w:t>８</w:t>
      </w:r>
      <w:r w:rsidR="00733BE6" w:rsidRPr="008749B3">
        <w:rPr>
          <w:rFonts w:ascii="ＭＳ Ｐゴシック" w:eastAsia="ＭＳ Ｐゴシック" w:hAnsi="ＭＳ Ｐゴシック" w:hint="eastAsia"/>
          <w:b/>
        </w:rPr>
        <w:t>．</w:t>
      </w:r>
      <w:r w:rsidR="00A30FF8">
        <w:rPr>
          <w:rFonts w:ascii="ＭＳ Ｐゴシック" w:eastAsia="ＭＳ Ｐゴシック" w:hAnsi="ＭＳ Ｐゴシック" w:hint="eastAsia"/>
          <w:b/>
        </w:rPr>
        <w:t>有害事象・疾病等</w:t>
      </w:r>
      <w:bookmarkEnd w:id="41"/>
    </w:p>
    <w:p w14:paraId="4990388D" w14:textId="58CF46F0" w:rsidR="00733BE6" w:rsidRPr="00C12729" w:rsidRDefault="003D3B98" w:rsidP="00E24155">
      <w:pPr>
        <w:pStyle w:val="2"/>
        <w:snapToGrid w:val="0"/>
        <w:rPr>
          <w:rFonts w:ascii="ＭＳ Ｐゴシック" w:eastAsia="ＭＳ Ｐゴシック" w:hAnsi="ＭＳ Ｐゴシック"/>
          <w:b/>
          <w:bCs/>
          <w:sz w:val="22"/>
        </w:rPr>
      </w:pPr>
      <w:bookmarkStart w:id="42" w:name="_Toc189496836"/>
      <w:r w:rsidRPr="00C12729">
        <w:rPr>
          <w:rFonts w:ascii="ＭＳ Ｐゴシック" w:eastAsia="ＭＳ Ｐゴシック" w:hAnsi="ＭＳ Ｐゴシック"/>
          <w:b/>
          <w:bCs/>
          <w:sz w:val="22"/>
        </w:rPr>
        <w:t>8</w:t>
      </w:r>
      <w:r w:rsidR="000C11DE" w:rsidRPr="00C12729">
        <w:rPr>
          <w:rFonts w:ascii="ＭＳ Ｐゴシック" w:eastAsia="ＭＳ Ｐゴシック" w:hAnsi="ＭＳ Ｐゴシック" w:hint="eastAsia"/>
          <w:b/>
          <w:bCs/>
          <w:sz w:val="22"/>
        </w:rPr>
        <w:t>-1　有害事象及び疾病等</w:t>
      </w:r>
      <w:bookmarkEnd w:id="42"/>
    </w:p>
    <w:p w14:paraId="4D635BAA" w14:textId="4D5C8249" w:rsidR="00CE6020" w:rsidRPr="00CA5940" w:rsidRDefault="00CE6020" w:rsidP="00CE6020">
      <w:pPr>
        <w:snapToGrid w:val="0"/>
      </w:pPr>
      <w:r w:rsidRPr="00CE6020">
        <w:rPr>
          <w:rFonts w:ascii="ＭＳ Ｐゴシック" w:eastAsia="ＭＳ Ｐゴシック" w:hAnsi="ＭＳ Ｐゴシック" w:hint="eastAsia"/>
          <w:color w:val="FF0000"/>
          <w:kern w:val="20"/>
          <w:sz w:val="22"/>
        </w:rPr>
        <w:t>疾病等の情報収集、記録及び報告に関する手順（研究責任医師が研究代表医師に報告すべき重要な疾病等及び臨床検査の異常値の特定並びに報告の要件及び期限を含む。）を記載して下さい。</w:t>
      </w:r>
      <w:r w:rsidRPr="003C349B">
        <w:rPr>
          <w:rFonts w:ascii="ＭＳ Ｐゴシック" w:eastAsia="ＭＳ Ｐゴシック" w:hAnsi="ＭＳ Ｐゴシック" w:hint="eastAsia"/>
          <w:color w:val="008000"/>
          <w:kern w:val="20"/>
          <w:sz w:val="22"/>
        </w:rPr>
        <w:t>（</w:t>
      </w:r>
      <w:r>
        <w:rPr>
          <w:rFonts w:ascii="ＭＳ Ｐゴシック" w:eastAsia="ＭＳ Ｐゴシック" w:hAnsi="ＭＳ Ｐゴシック" w:hint="eastAsia"/>
          <w:color w:val="008000"/>
          <w:kern w:val="20"/>
          <w:sz w:val="22"/>
        </w:rPr>
        <w:t>課長通知</w:t>
      </w:r>
      <w:r w:rsidRPr="003C349B">
        <w:rPr>
          <w:rFonts w:ascii="ＭＳ Ｐゴシック" w:eastAsia="ＭＳ Ｐゴシック" w:hAnsi="ＭＳ Ｐゴシック" w:hint="eastAsia"/>
          <w:color w:val="008000"/>
          <w:kern w:val="20"/>
          <w:sz w:val="22"/>
        </w:rPr>
        <w:t xml:space="preserve">　（11）規則第14条第１号から第18号まで関係</w:t>
      </w:r>
      <w:r>
        <w:rPr>
          <w:rFonts w:ascii="ＭＳ Ｐゴシック" w:eastAsia="ＭＳ Ｐゴシック" w:hAnsi="ＭＳ Ｐゴシック" w:hint="eastAsia"/>
          <w:color w:val="008000"/>
          <w:kern w:val="20"/>
          <w:sz w:val="22"/>
        </w:rPr>
        <w:t xml:space="preserve">　⑧（ウ）</w:t>
      </w:r>
      <w:r w:rsidRPr="003C349B">
        <w:rPr>
          <w:rFonts w:ascii="ＭＳ Ｐゴシック" w:eastAsia="ＭＳ Ｐゴシック" w:hAnsi="ＭＳ Ｐゴシック" w:hint="eastAsia"/>
          <w:color w:val="008000"/>
          <w:kern w:val="20"/>
          <w:sz w:val="22"/>
        </w:rPr>
        <w:t>）</w:t>
      </w:r>
    </w:p>
    <w:p w14:paraId="0514B16B" w14:textId="77777777" w:rsidR="00DD212B" w:rsidRDefault="00DD212B" w:rsidP="00E24155">
      <w:pPr>
        <w:snapToGrid w:val="0"/>
        <w:jc w:val="left"/>
        <w:rPr>
          <w:rFonts w:ascii="ＭＳ Ｐゴシック" w:eastAsia="ＭＳ Ｐゴシック" w:hAnsi="ＭＳ Ｐゴシック"/>
          <w:color w:val="FF0000"/>
          <w:sz w:val="22"/>
        </w:rPr>
      </w:pPr>
    </w:p>
    <w:p w14:paraId="39896BDF" w14:textId="4D74635C" w:rsidR="00EF4674" w:rsidRPr="00055598" w:rsidRDefault="00EF4674" w:rsidP="00E24155">
      <w:pPr>
        <w:snapToGrid w:val="0"/>
        <w:jc w:val="left"/>
        <w:rPr>
          <w:rFonts w:ascii="ＭＳ Ｐゴシック" w:eastAsia="ＭＳ Ｐゴシック" w:hAnsi="ＭＳ Ｐゴシック"/>
          <w:color w:val="FF0000"/>
          <w:sz w:val="22"/>
        </w:rPr>
      </w:pPr>
      <w:r w:rsidRPr="00055598">
        <w:rPr>
          <w:rFonts w:ascii="ＭＳ Ｐゴシック" w:eastAsia="ＭＳ Ｐゴシック" w:hAnsi="ＭＳ Ｐゴシック" w:hint="eastAsia"/>
          <w:color w:val="FF0000"/>
          <w:sz w:val="22"/>
        </w:rPr>
        <w:t>「疾病等」とは、</w:t>
      </w:r>
      <w:r w:rsidRPr="00D82C6A">
        <w:rPr>
          <w:rFonts w:ascii="ＭＳ Ｐゴシック" w:eastAsia="ＭＳ Ｐゴシック" w:hAnsi="ＭＳ Ｐゴシック" w:hint="eastAsia"/>
          <w:color w:val="FF0000"/>
          <w:sz w:val="22"/>
          <w:u w:val="single"/>
        </w:rPr>
        <w:t>特定臨床研究の実施に起因するものと疑われる</w:t>
      </w:r>
      <w:r w:rsidRPr="00055598">
        <w:rPr>
          <w:rFonts w:ascii="ＭＳ Ｐゴシック" w:eastAsia="ＭＳ Ｐゴシック" w:hAnsi="ＭＳ Ｐゴシック" w:hint="eastAsia"/>
          <w:color w:val="FF0000"/>
          <w:sz w:val="22"/>
        </w:rPr>
        <w:t>疾病、障害若しくは死亡又は感染症に加え、臨床検査値の異常や諸症状を含みます。</w:t>
      </w:r>
    </w:p>
    <w:p w14:paraId="4BE8DCC9" w14:textId="77777777" w:rsidR="00EF4674" w:rsidRPr="00055598" w:rsidRDefault="00EF4674" w:rsidP="00E24155">
      <w:pPr>
        <w:snapToGrid w:val="0"/>
        <w:jc w:val="left"/>
        <w:rPr>
          <w:rFonts w:ascii="ＭＳ Ｐゴシック" w:eastAsia="ＭＳ Ｐゴシック" w:hAnsi="ＭＳ Ｐゴシック"/>
          <w:sz w:val="22"/>
        </w:rPr>
      </w:pPr>
    </w:p>
    <w:p w14:paraId="509F4DDD" w14:textId="0AC29268" w:rsidR="000C11DE" w:rsidRPr="00055598" w:rsidRDefault="00EF4674" w:rsidP="00E24155">
      <w:pPr>
        <w:snapToGrid w:val="0"/>
        <w:jc w:val="left"/>
        <w:rPr>
          <w:rFonts w:ascii="ＭＳ Ｐゴシック" w:eastAsia="ＭＳ Ｐゴシック" w:hAnsi="ＭＳ Ｐゴシック"/>
          <w:sz w:val="22"/>
        </w:rPr>
      </w:pPr>
      <w:r w:rsidRPr="00055598">
        <w:rPr>
          <w:rFonts w:ascii="ＭＳ Ｐゴシック" w:eastAsia="ＭＳ Ｐゴシック" w:hAnsi="ＭＳ Ｐゴシック" w:hint="eastAsia"/>
          <w:sz w:val="22"/>
        </w:rPr>
        <w:t xml:space="preserve">　本研究との因果関係の有無を問わず、研究対象者に生じたすべての好ましくないまたは意図しない疾病もしくはその徴候（臨床検査値の異常を含む）を「有害事象」とする。有害事象のうち、本研究の実施に起因するものと疑われる疾病、障害もしくは死亡または感染症</w:t>
      </w:r>
      <w:r w:rsidR="00101E08">
        <w:rPr>
          <w:rFonts w:ascii="ＭＳ Ｐゴシック" w:eastAsia="ＭＳ Ｐゴシック" w:hAnsi="ＭＳ Ｐゴシック" w:hint="eastAsia"/>
          <w:sz w:val="22"/>
        </w:rPr>
        <w:t>（</w:t>
      </w:r>
      <w:r w:rsidR="00A53457">
        <w:rPr>
          <w:rFonts w:ascii="ＭＳ Ｐゴシック" w:eastAsia="ＭＳ Ｐゴシック" w:hAnsi="ＭＳ Ｐゴシック" w:hint="eastAsia"/>
          <w:sz w:val="22"/>
        </w:rPr>
        <w:t>臨床検査値の異常や諸症状を</w:t>
      </w:r>
      <w:r w:rsidR="00101E08">
        <w:rPr>
          <w:rFonts w:ascii="ＭＳ Ｐゴシック" w:eastAsia="ＭＳ Ｐゴシック" w:hAnsi="ＭＳ Ｐゴシック" w:hint="eastAsia"/>
          <w:sz w:val="22"/>
        </w:rPr>
        <w:t>含む）</w:t>
      </w:r>
      <w:r w:rsidR="001B668D">
        <w:rPr>
          <w:rFonts w:ascii="ＭＳ Ｐゴシック" w:eastAsia="ＭＳ Ｐゴシック" w:hAnsi="ＭＳ Ｐゴシック" w:hint="eastAsia"/>
          <w:sz w:val="22"/>
        </w:rPr>
        <w:t>を</w:t>
      </w:r>
      <w:r w:rsidRPr="00055598">
        <w:rPr>
          <w:rFonts w:ascii="ＭＳ Ｐゴシック" w:eastAsia="ＭＳ Ｐゴシック" w:hAnsi="ＭＳ Ｐゴシック" w:hint="eastAsia"/>
          <w:sz w:val="22"/>
        </w:rPr>
        <w:t>「疾病等」とする。</w:t>
      </w:r>
    </w:p>
    <w:p w14:paraId="4080FC66" w14:textId="04B1E33F" w:rsidR="000C11DE" w:rsidRPr="00055598" w:rsidRDefault="000C11DE" w:rsidP="00E24155">
      <w:pPr>
        <w:snapToGrid w:val="0"/>
        <w:jc w:val="left"/>
        <w:rPr>
          <w:rFonts w:ascii="ＭＳ Ｐゴシック" w:eastAsia="ＭＳ Ｐゴシック" w:hAnsi="ＭＳ Ｐゴシック"/>
          <w:sz w:val="22"/>
        </w:rPr>
      </w:pPr>
    </w:p>
    <w:p w14:paraId="5B11A72E" w14:textId="0E40CBCD" w:rsidR="000C11DE" w:rsidRPr="00C12729" w:rsidRDefault="003D3B98" w:rsidP="00E24155">
      <w:pPr>
        <w:pStyle w:val="2"/>
        <w:snapToGrid w:val="0"/>
        <w:rPr>
          <w:rFonts w:ascii="ＭＳ Ｐゴシック" w:eastAsia="ＭＳ Ｐゴシック" w:hAnsi="ＭＳ Ｐゴシック"/>
          <w:b/>
          <w:bCs/>
          <w:sz w:val="22"/>
        </w:rPr>
      </w:pPr>
      <w:bookmarkStart w:id="43" w:name="_Toc189496837"/>
      <w:r w:rsidRPr="00C12729">
        <w:rPr>
          <w:rFonts w:ascii="ＭＳ Ｐゴシック" w:eastAsia="ＭＳ Ｐゴシック" w:hAnsi="ＭＳ Ｐゴシック"/>
          <w:b/>
          <w:bCs/>
          <w:sz w:val="22"/>
        </w:rPr>
        <w:t>8</w:t>
      </w:r>
      <w:r w:rsidR="000C11DE" w:rsidRPr="00C12729">
        <w:rPr>
          <w:rFonts w:ascii="ＭＳ Ｐゴシック" w:eastAsia="ＭＳ Ｐゴシック" w:hAnsi="ＭＳ Ｐゴシック" w:hint="eastAsia"/>
          <w:b/>
          <w:bCs/>
          <w:sz w:val="22"/>
        </w:rPr>
        <w:t>-2　重篤な有害事象・疾病等</w:t>
      </w:r>
      <w:bookmarkEnd w:id="43"/>
    </w:p>
    <w:p w14:paraId="57E4AC94" w14:textId="735EA26C" w:rsidR="00EF4674" w:rsidRPr="00055598" w:rsidRDefault="00EF4674" w:rsidP="00E24155">
      <w:pPr>
        <w:snapToGrid w:val="0"/>
        <w:jc w:val="left"/>
        <w:rPr>
          <w:rFonts w:ascii="ＭＳ Ｐゴシック" w:eastAsia="ＭＳ Ｐゴシック" w:hAnsi="ＭＳ Ｐゴシック"/>
          <w:color w:val="FF0000"/>
          <w:sz w:val="22"/>
        </w:rPr>
      </w:pPr>
      <w:r w:rsidRPr="00055598">
        <w:rPr>
          <w:rFonts w:ascii="ＭＳ Ｐゴシック" w:eastAsia="ＭＳ Ｐゴシック" w:hAnsi="ＭＳ Ｐゴシック" w:hint="eastAsia"/>
          <w:color w:val="FF0000"/>
          <w:sz w:val="22"/>
        </w:rPr>
        <w:t>「未承認又は適応外の医薬品等を用いる特定臨床研究」の場合は下記の例で「重篤な疾病等」を定義します。</w:t>
      </w:r>
    </w:p>
    <w:p w14:paraId="7ABDA026" w14:textId="77777777" w:rsidR="00EF4674" w:rsidRPr="00055598" w:rsidRDefault="00EF4674"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color w:val="0000FF"/>
          <w:sz w:val="22"/>
        </w:rPr>
        <w:t>（例）</w:t>
      </w:r>
    </w:p>
    <w:p w14:paraId="57B5D1B5" w14:textId="08500EE1" w:rsidR="00EF4674" w:rsidRPr="00055598" w:rsidRDefault="00EF4674"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「疾病等」のうち、以下に該当するもの</w:t>
      </w:r>
      <w:r w:rsidR="00861EF9" w:rsidRPr="00055598">
        <w:rPr>
          <w:rFonts w:ascii="ＭＳ Ｐゴシック" w:eastAsia="ＭＳ Ｐゴシック" w:hAnsi="ＭＳ Ｐゴシック" w:hint="eastAsia"/>
          <w:color w:val="0000FF"/>
          <w:sz w:val="22"/>
        </w:rPr>
        <w:t>を「重篤な疾病等」</w:t>
      </w:r>
      <w:r w:rsidRPr="00055598">
        <w:rPr>
          <w:rFonts w:ascii="ＭＳ Ｐゴシック" w:eastAsia="ＭＳ Ｐゴシック" w:hAnsi="ＭＳ Ｐゴシック" w:hint="eastAsia"/>
          <w:color w:val="0000FF"/>
          <w:sz w:val="22"/>
        </w:rPr>
        <w:t>とする。</w:t>
      </w:r>
    </w:p>
    <w:p w14:paraId="753AE8FD" w14:textId="77777777" w:rsidR="00EF4674" w:rsidRPr="00055598" w:rsidRDefault="00EF4674"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1</w:t>
      </w:r>
      <w:r w:rsidRPr="00055598">
        <w:rPr>
          <w:rFonts w:ascii="ＭＳ Ｐゴシック" w:eastAsia="ＭＳ Ｐゴシック" w:hAnsi="ＭＳ Ｐゴシック"/>
          <w:color w:val="0000FF"/>
          <w:sz w:val="22"/>
        </w:rPr>
        <w:t xml:space="preserve">. </w:t>
      </w:r>
      <w:r w:rsidRPr="00055598">
        <w:rPr>
          <w:rFonts w:ascii="ＭＳ Ｐゴシック" w:eastAsia="ＭＳ Ｐゴシック" w:hAnsi="ＭＳ Ｐゴシック" w:hint="eastAsia"/>
          <w:color w:val="0000FF"/>
          <w:sz w:val="22"/>
        </w:rPr>
        <w:t>死亡</w:t>
      </w:r>
    </w:p>
    <w:p w14:paraId="700922C0" w14:textId="77777777" w:rsidR="00EF4674" w:rsidRPr="00055598" w:rsidRDefault="00EF4674"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2</w:t>
      </w:r>
      <w:r w:rsidRPr="00055598">
        <w:rPr>
          <w:rFonts w:ascii="ＭＳ Ｐゴシック" w:eastAsia="ＭＳ Ｐゴシック" w:hAnsi="ＭＳ Ｐゴシック"/>
          <w:color w:val="0000FF"/>
          <w:sz w:val="22"/>
        </w:rPr>
        <w:t xml:space="preserve">. </w:t>
      </w:r>
      <w:r w:rsidRPr="00055598">
        <w:rPr>
          <w:rFonts w:ascii="ＭＳ Ｐゴシック" w:eastAsia="ＭＳ Ｐゴシック" w:hAnsi="ＭＳ Ｐゴシック" w:hint="eastAsia"/>
          <w:color w:val="0000FF"/>
          <w:sz w:val="22"/>
        </w:rPr>
        <w:t>死亡につながるおそれのある疾病等</w:t>
      </w:r>
    </w:p>
    <w:p w14:paraId="29870EDF" w14:textId="77777777" w:rsidR="00EF4674" w:rsidRPr="00055598" w:rsidRDefault="00EF4674"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color w:val="0000FF"/>
          <w:sz w:val="22"/>
        </w:rPr>
        <w:t>3</w:t>
      </w:r>
      <w:r w:rsidRPr="00055598">
        <w:rPr>
          <w:rFonts w:ascii="ＭＳ Ｐゴシック" w:eastAsia="ＭＳ Ｐゴシック" w:hAnsi="ＭＳ Ｐゴシック" w:hint="eastAsia"/>
          <w:color w:val="0000FF"/>
          <w:sz w:val="22"/>
        </w:rPr>
        <w:t>. 治療のために医療機関への入院又は入院期間の延長が必要とされる疾病等</w:t>
      </w:r>
    </w:p>
    <w:p w14:paraId="3D5242E0" w14:textId="77777777" w:rsidR="00EF4674" w:rsidRPr="00055598" w:rsidRDefault="00EF4674"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color w:val="0000FF"/>
          <w:sz w:val="22"/>
        </w:rPr>
        <w:t>4</w:t>
      </w:r>
      <w:r w:rsidRPr="00055598">
        <w:rPr>
          <w:rFonts w:ascii="ＭＳ Ｐゴシック" w:eastAsia="ＭＳ Ｐゴシック" w:hAnsi="ＭＳ Ｐゴシック" w:hint="eastAsia"/>
          <w:color w:val="0000FF"/>
          <w:sz w:val="22"/>
        </w:rPr>
        <w:t xml:space="preserve">. 障害 </w:t>
      </w:r>
    </w:p>
    <w:p w14:paraId="17DC5841" w14:textId="77777777" w:rsidR="00EF4674" w:rsidRPr="00055598" w:rsidRDefault="00EF4674"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color w:val="0000FF"/>
          <w:sz w:val="22"/>
        </w:rPr>
        <w:t>5</w:t>
      </w:r>
      <w:r w:rsidRPr="00055598">
        <w:rPr>
          <w:rFonts w:ascii="ＭＳ Ｐゴシック" w:eastAsia="ＭＳ Ｐゴシック" w:hAnsi="ＭＳ Ｐゴシック" w:hint="eastAsia"/>
          <w:color w:val="0000FF"/>
          <w:sz w:val="22"/>
        </w:rPr>
        <w:t>. 障害につながるおそれのある疾病等</w:t>
      </w:r>
    </w:p>
    <w:p w14:paraId="7B327706" w14:textId="77777777" w:rsidR="00EF4674" w:rsidRPr="00055598" w:rsidRDefault="00EF4674"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color w:val="0000FF"/>
          <w:sz w:val="22"/>
        </w:rPr>
        <w:t>6</w:t>
      </w:r>
      <w:r w:rsidRPr="00055598">
        <w:rPr>
          <w:rFonts w:ascii="ＭＳ Ｐゴシック" w:eastAsia="ＭＳ Ｐゴシック" w:hAnsi="ＭＳ Ｐゴシック" w:hint="eastAsia"/>
          <w:color w:val="0000FF"/>
          <w:sz w:val="22"/>
        </w:rPr>
        <w:t xml:space="preserve">. </w:t>
      </w:r>
      <w:r w:rsidRPr="00055598">
        <w:rPr>
          <w:rFonts w:ascii="ＭＳ Ｐゴシック" w:eastAsia="ＭＳ Ｐゴシック" w:hAnsi="ＭＳ Ｐゴシック"/>
          <w:color w:val="0000FF"/>
          <w:sz w:val="22"/>
        </w:rPr>
        <w:t>1</w:t>
      </w:r>
      <w:r w:rsidRPr="00055598">
        <w:rPr>
          <w:rFonts w:ascii="ＭＳ Ｐゴシック" w:eastAsia="ＭＳ Ｐゴシック" w:hAnsi="ＭＳ Ｐゴシック" w:hint="eastAsia"/>
          <w:color w:val="0000FF"/>
          <w:sz w:val="22"/>
        </w:rPr>
        <w:t>から</w:t>
      </w:r>
      <w:r w:rsidRPr="00055598">
        <w:rPr>
          <w:rFonts w:ascii="ＭＳ Ｐゴシック" w:eastAsia="ＭＳ Ｐゴシック" w:hAnsi="ＭＳ Ｐゴシック"/>
          <w:color w:val="0000FF"/>
          <w:sz w:val="22"/>
        </w:rPr>
        <w:t>5</w:t>
      </w:r>
      <w:r w:rsidRPr="00055598">
        <w:rPr>
          <w:rFonts w:ascii="ＭＳ Ｐゴシック" w:eastAsia="ＭＳ Ｐゴシック" w:hAnsi="ＭＳ Ｐゴシック" w:hint="eastAsia"/>
          <w:color w:val="0000FF"/>
          <w:sz w:val="22"/>
        </w:rPr>
        <w:t>までに準じて重篤である疾病等</w:t>
      </w:r>
    </w:p>
    <w:p w14:paraId="5A0D10F9" w14:textId="77777777" w:rsidR="00EF4674" w:rsidRPr="00055598" w:rsidRDefault="00EF4674"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color w:val="0000FF"/>
          <w:sz w:val="22"/>
        </w:rPr>
        <w:t>7</w:t>
      </w:r>
      <w:r w:rsidRPr="00055598">
        <w:rPr>
          <w:rFonts w:ascii="ＭＳ Ｐゴシック" w:eastAsia="ＭＳ Ｐゴシック" w:hAnsi="ＭＳ Ｐゴシック" w:hint="eastAsia"/>
          <w:color w:val="0000FF"/>
          <w:sz w:val="22"/>
        </w:rPr>
        <w:t>. 後世代における先天性の疾病又は異常</w:t>
      </w:r>
    </w:p>
    <w:p w14:paraId="4250FA99" w14:textId="77777777" w:rsidR="00EF4674" w:rsidRPr="00055598" w:rsidRDefault="00EF4674" w:rsidP="00E24155">
      <w:pPr>
        <w:snapToGrid w:val="0"/>
        <w:jc w:val="left"/>
        <w:rPr>
          <w:rFonts w:ascii="ＭＳ Ｐゴシック" w:eastAsia="ＭＳ Ｐゴシック" w:hAnsi="ＭＳ Ｐゴシック"/>
          <w:sz w:val="22"/>
        </w:rPr>
      </w:pPr>
    </w:p>
    <w:p w14:paraId="37AA86C4" w14:textId="77777777" w:rsidR="00EF4674" w:rsidRPr="00055598" w:rsidRDefault="00EF4674" w:rsidP="00E24155">
      <w:pPr>
        <w:snapToGrid w:val="0"/>
        <w:jc w:val="left"/>
        <w:rPr>
          <w:rFonts w:ascii="ＭＳ Ｐゴシック" w:eastAsia="ＭＳ Ｐゴシック" w:hAnsi="ＭＳ Ｐゴシック"/>
          <w:color w:val="FF0000"/>
          <w:sz w:val="22"/>
        </w:rPr>
      </w:pPr>
      <w:r w:rsidRPr="00055598">
        <w:rPr>
          <w:rFonts w:ascii="ＭＳ Ｐゴシック" w:eastAsia="ＭＳ Ｐゴシック" w:hAnsi="ＭＳ Ｐゴシック" w:hint="eastAsia"/>
          <w:color w:val="FF0000"/>
          <w:sz w:val="22"/>
        </w:rPr>
        <w:t>「未承認又は適応外の医薬品等を用いる特定臨床研究」</w:t>
      </w:r>
      <w:r w:rsidRPr="00055598">
        <w:rPr>
          <w:rFonts w:ascii="ＭＳ Ｐゴシック" w:eastAsia="ＭＳ Ｐゴシック" w:hAnsi="ＭＳ Ｐゴシック" w:hint="eastAsia"/>
          <w:color w:val="FF0000"/>
          <w:sz w:val="22"/>
          <w:u w:val="double"/>
        </w:rPr>
        <w:t>以外の</w:t>
      </w:r>
      <w:r w:rsidRPr="00055598">
        <w:rPr>
          <w:rFonts w:ascii="ＭＳ Ｐゴシック" w:eastAsia="ＭＳ Ｐゴシック" w:hAnsi="ＭＳ Ｐゴシック" w:hint="eastAsia"/>
          <w:color w:val="FF0000"/>
          <w:sz w:val="22"/>
        </w:rPr>
        <w:t>特定臨床研究の場合は下記の例で「重篤な疾病等」を定義します。</w:t>
      </w:r>
    </w:p>
    <w:p w14:paraId="2400D61C" w14:textId="77777777" w:rsidR="00EF4674" w:rsidRPr="00055598" w:rsidRDefault="00EF4674"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color w:val="0000FF"/>
          <w:sz w:val="22"/>
        </w:rPr>
        <w:t>（例）</w:t>
      </w:r>
    </w:p>
    <w:p w14:paraId="4F22BFE5" w14:textId="3D2E3F12" w:rsidR="00EF4674" w:rsidRPr="00055598" w:rsidRDefault="00EF4674"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「疾病等」のうち、以下に該当するもの</w:t>
      </w:r>
      <w:r w:rsidR="00861EF9" w:rsidRPr="00055598">
        <w:rPr>
          <w:rFonts w:ascii="ＭＳ Ｐゴシック" w:eastAsia="ＭＳ Ｐゴシック" w:hAnsi="ＭＳ Ｐゴシック" w:hint="eastAsia"/>
          <w:color w:val="0000FF"/>
          <w:sz w:val="22"/>
        </w:rPr>
        <w:t>を「重篤な疾病等」</w:t>
      </w:r>
      <w:r w:rsidRPr="00055598">
        <w:rPr>
          <w:rFonts w:ascii="ＭＳ Ｐゴシック" w:eastAsia="ＭＳ Ｐゴシック" w:hAnsi="ＭＳ Ｐゴシック" w:hint="eastAsia"/>
          <w:color w:val="0000FF"/>
          <w:sz w:val="22"/>
        </w:rPr>
        <w:t>とする。</w:t>
      </w:r>
    </w:p>
    <w:p w14:paraId="0328983A" w14:textId="7B923EC5" w:rsidR="00EF4674" w:rsidRPr="00055598" w:rsidRDefault="00EF4674"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1</w:t>
      </w:r>
      <w:r w:rsidRPr="00055598">
        <w:rPr>
          <w:rFonts w:ascii="ＭＳ Ｐゴシック" w:eastAsia="ＭＳ Ｐゴシック" w:hAnsi="ＭＳ Ｐゴシック"/>
          <w:color w:val="0000FF"/>
          <w:sz w:val="22"/>
        </w:rPr>
        <w:t xml:space="preserve">. </w:t>
      </w:r>
      <w:r w:rsidRPr="00055598">
        <w:rPr>
          <w:rFonts w:ascii="ＭＳ Ｐゴシック" w:eastAsia="ＭＳ Ｐゴシック" w:hAnsi="ＭＳ Ｐゴシック" w:hint="eastAsia"/>
          <w:color w:val="0000FF"/>
          <w:sz w:val="22"/>
        </w:rPr>
        <w:t>死亡</w:t>
      </w:r>
    </w:p>
    <w:p w14:paraId="476488FD" w14:textId="77777777" w:rsidR="00EF4674" w:rsidRPr="00055598" w:rsidRDefault="00EF4674"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color w:val="0000FF"/>
          <w:sz w:val="22"/>
        </w:rPr>
        <w:lastRenderedPageBreak/>
        <w:t>2</w:t>
      </w:r>
      <w:r w:rsidRPr="00055598">
        <w:rPr>
          <w:rFonts w:ascii="ＭＳ Ｐゴシック" w:eastAsia="ＭＳ Ｐゴシック" w:hAnsi="ＭＳ Ｐゴシック" w:hint="eastAsia"/>
          <w:color w:val="0000FF"/>
          <w:sz w:val="22"/>
        </w:rPr>
        <w:t>. 治療のために医療機関への入院又は入院期間の延長が必要とされる疾病等</w:t>
      </w:r>
    </w:p>
    <w:p w14:paraId="76E83A49" w14:textId="77777777" w:rsidR="00EF4674" w:rsidRPr="00055598" w:rsidRDefault="00EF4674"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color w:val="0000FF"/>
          <w:sz w:val="22"/>
        </w:rPr>
        <w:t>3</w:t>
      </w:r>
      <w:r w:rsidRPr="00055598">
        <w:rPr>
          <w:rFonts w:ascii="ＭＳ Ｐゴシック" w:eastAsia="ＭＳ Ｐゴシック" w:hAnsi="ＭＳ Ｐゴシック" w:hint="eastAsia"/>
          <w:color w:val="0000FF"/>
          <w:sz w:val="22"/>
        </w:rPr>
        <w:t xml:space="preserve">. 障害 </w:t>
      </w:r>
    </w:p>
    <w:p w14:paraId="4610F456" w14:textId="77777777" w:rsidR="00EF4674" w:rsidRPr="00055598" w:rsidRDefault="00EF4674"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color w:val="0000FF"/>
          <w:sz w:val="22"/>
        </w:rPr>
        <w:t>4</w:t>
      </w:r>
      <w:r w:rsidRPr="00055598">
        <w:rPr>
          <w:rFonts w:ascii="ＭＳ Ｐゴシック" w:eastAsia="ＭＳ Ｐゴシック" w:hAnsi="ＭＳ Ｐゴシック" w:hint="eastAsia"/>
          <w:color w:val="0000FF"/>
          <w:sz w:val="22"/>
        </w:rPr>
        <w:t>. 死亡又は障害につながるおそれのある疾病等</w:t>
      </w:r>
    </w:p>
    <w:p w14:paraId="137A5DCA" w14:textId="77777777" w:rsidR="00EF4674" w:rsidRPr="00055598" w:rsidRDefault="00EF4674"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color w:val="0000FF"/>
          <w:sz w:val="22"/>
        </w:rPr>
        <w:t>5</w:t>
      </w:r>
      <w:r w:rsidRPr="00055598">
        <w:rPr>
          <w:rFonts w:ascii="ＭＳ Ｐゴシック" w:eastAsia="ＭＳ Ｐゴシック" w:hAnsi="ＭＳ Ｐゴシック" w:hint="eastAsia"/>
          <w:color w:val="0000FF"/>
          <w:sz w:val="22"/>
        </w:rPr>
        <w:t>. 1から</w:t>
      </w:r>
      <w:r w:rsidRPr="00055598">
        <w:rPr>
          <w:rFonts w:ascii="ＭＳ Ｐゴシック" w:eastAsia="ＭＳ Ｐゴシック" w:hAnsi="ＭＳ Ｐゴシック"/>
          <w:color w:val="0000FF"/>
          <w:sz w:val="22"/>
        </w:rPr>
        <w:t>4</w:t>
      </w:r>
      <w:r w:rsidRPr="00055598">
        <w:rPr>
          <w:rFonts w:ascii="ＭＳ Ｐゴシック" w:eastAsia="ＭＳ Ｐゴシック" w:hAnsi="ＭＳ Ｐゴシック" w:hint="eastAsia"/>
          <w:color w:val="0000FF"/>
          <w:sz w:val="22"/>
        </w:rPr>
        <w:t>までに掲げる疾病等に準じて重篤である疾病等</w:t>
      </w:r>
    </w:p>
    <w:p w14:paraId="586CB9FD" w14:textId="77777777" w:rsidR="00EF4674" w:rsidRPr="00055598" w:rsidRDefault="00EF4674"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color w:val="0000FF"/>
          <w:sz w:val="22"/>
        </w:rPr>
        <w:t>6</w:t>
      </w:r>
      <w:r w:rsidRPr="00055598">
        <w:rPr>
          <w:rFonts w:ascii="ＭＳ Ｐゴシック" w:eastAsia="ＭＳ Ｐゴシック" w:hAnsi="ＭＳ Ｐゴシック" w:hint="eastAsia"/>
          <w:color w:val="0000FF"/>
          <w:sz w:val="22"/>
        </w:rPr>
        <w:t>. 後世代における先天性の疾病または異常</w:t>
      </w:r>
    </w:p>
    <w:p w14:paraId="2929AFF0" w14:textId="5091A739" w:rsidR="000C11DE" w:rsidRPr="00055598" w:rsidRDefault="000C11DE" w:rsidP="00E24155">
      <w:pPr>
        <w:snapToGrid w:val="0"/>
        <w:jc w:val="left"/>
        <w:rPr>
          <w:rFonts w:ascii="ＭＳ Ｐゴシック" w:eastAsia="ＭＳ Ｐゴシック" w:hAnsi="ＭＳ Ｐゴシック"/>
          <w:sz w:val="22"/>
        </w:rPr>
      </w:pPr>
    </w:p>
    <w:p w14:paraId="468562AB" w14:textId="54CBEBE9" w:rsidR="000C11DE" w:rsidRPr="00C12729" w:rsidRDefault="003D3B98" w:rsidP="00E24155">
      <w:pPr>
        <w:pStyle w:val="2"/>
        <w:snapToGrid w:val="0"/>
        <w:rPr>
          <w:rFonts w:ascii="ＭＳ Ｐゴシック" w:eastAsia="ＭＳ Ｐゴシック" w:hAnsi="ＭＳ Ｐゴシック"/>
          <w:b/>
          <w:bCs/>
          <w:sz w:val="22"/>
        </w:rPr>
      </w:pPr>
      <w:bookmarkStart w:id="44" w:name="_Toc189496838"/>
      <w:r w:rsidRPr="00C12729">
        <w:rPr>
          <w:rFonts w:ascii="ＭＳ Ｐゴシック" w:eastAsia="ＭＳ Ｐゴシック" w:hAnsi="ＭＳ Ｐゴシック"/>
          <w:b/>
          <w:bCs/>
          <w:sz w:val="22"/>
        </w:rPr>
        <w:t>8</w:t>
      </w:r>
      <w:r w:rsidR="00EF4674" w:rsidRPr="00C12729">
        <w:rPr>
          <w:rFonts w:ascii="ＭＳ Ｐゴシック" w:eastAsia="ＭＳ Ｐゴシック" w:hAnsi="ＭＳ Ｐゴシック" w:hint="eastAsia"/>
          <w:b/>
          <w:bCs/>
          <w:sz w:val="22"/>
        </w:rPr>
        <w:t>-3　予測される有害事象・疾病等</w:t>
      </w:r>
      <w:bookmarkEnd w:id="44"/>
    </w:p>
    <w:p w14:paraId="6B5E0179" w14:textId="77777777" w:rsidR="00C44648" w:rsidRPr="00055598" w:rsidRDefault="00C44648" w:rsidP="00C44648">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（例）</w:t>
      </w:r>
    </w:p>
    <w:p w14:paraId="106B6F0E" w14:textId="65C93897" w:rsidR="00C44648" w:rsidRDefault="00357944" w:rsidP="00C44648">
      <w:pPr>
        <w:snapToGrid w:val="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研究</w:t>
      </w:r>
      <w:r w:rsidR="00C44648" w:rsidRPr="002B72E1">
        <w:rPr>
          <w:rFonts w:ascii="ＭＳ Ｐゴシック" w:eastAsia="ＭＳ Ｐゴシック" w:hAnsi="ＭＳ Ｐゴシック" w:hint="eastAsia"/>
          <w:color w:val="0000FF"/>
          <w:sz w:val="22"/>
        </w:rPr>
        <w:t>薬である</w:t>
      </w:r>
      <w:r w:rsidR="00C44648">
        <w:rPr>
          <w:rFonts w:ascii="ＭＳ Ｐゴシック" w:eastAsia="ＭＳ Ｐゴシック" w:hAnsi="ＭＳ Ｐゴシック" w:hint="eastAsia"/>
          <w:color w:val="0000FF"/>
          <w:sz w:val="22"/>
        </w:rPr>
        <w:t>○○○錠の</w:t>
      </w:r>
      <w:r w:rsidR="00C44648" w:rsidRPr="002B72E1">
        <w:rPr>
          <w:rFonts w:ascii="ＭＳ Ｐゴシック" w:eastAsia="ＭＳ Ｐゴシック" w:hAnsi="ＭＳ Ｐゴシック"/>
          <w:color w:val="0000FF"/>
          <w:sz w:val="22"/>
        </w:rPr>
        <w:t>最新の添付文書に記載されている重大な副作用及びその</w:t>
      </w:r>
      <w:r w:rsidR="00C44648" w:rsidRPr="002B72E1">
        <w:rPr>
          <w:rFonts w:ascii="ＭＳ Ｐゴシック" w:eastAsia="ＭＳ Ｐゴシック" w:hAnsi="ＭＳ Ｐゴシック" w:hint="eastAsia"/>
          <w:color w:val="0000FF"/>
          <w:sz w:val="22"/>
        </w:rPr>
        <w:t>他の副作用を</w:t>
      </w:r>
      <w:r w:rsidR="00B331AD">
        <w:rPr>
          <w:rFonts w:ascii="ＭＳ Ｐゴシック" w:eastAsia="ＭＳ Ｐゴシック" w:hAnsi="ＭＳ Ｐゴシック" w:hint="eastAsia"/>
          <w:color w:val="0000FF"/>
          <w:sz w:val="22"/>
        </w:rPr>
        <w:t>以下に</w:t>
      </w:r>
      <w:r w:rsidR="00C44648" w:rsidRPr="002B72E1">
        <w:rPr>
          <w:rFonts w:ascii="ＭＳ Ｐゴシック" w:eastAsia="ＭＳ Ｐゴシック" w:hAnsi="ＭＳ Ｐゴシック" w:hint="eastAsia"/>
          <w:color w:val="0000FF"/>
          <w:sz w:val="22"/>
        </w:rPr>
        <w:t>示す。また、研究実施中は常に最新の添付文書を使用して判断を行うこととする。</w:t>
      </w:r>
    </w:p>
    <w:p w14:paraId="04901560" w14:textId="77777777" w:rsidR="00C44648" w:rsidRDefault="00C44648" w:rsidP="00C44648">
      <w:pPr>
        <w:snapToGrid w:val="0"/>
        <w:jc w:val="left"/>
        <w:rPr>
          <w:rFonts w:ascii="ＭＳ Ｐゴシック" w:eastAsia="ＭＳ Ｐゴシック" w:hAnsi="ＭＳ Ｐゴシック"/>
          <w:color w:val="0000FF"/>
          <w:sz w:val="22"/>
        </w:rPr>
      </w:pPr>
    </w:p>
    <w:p w14:paraId="2690BA93" w14:textId="77777777" w:rsidR="00C44648" w:rsidRPr="002B72E1" w:rsidRDefault="00C44648" w:rsidP="00C44648">
      <w:pPr>
        <w:snapToGrid w:val="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【主な副作用】</w:t>
      </w:r>
    </w:p>
    <w:p w14:paraId="195263CF" w14:textId="77777777" w:rsidR="00C44648" w:rsidRDefault="00C44648" w:rsidP="00C44648">
      <w:pPr>
        <w:snapToGrid w:val="0"/>
        <w:ind w:firstLineChars="100" w:firstLine="220"/>
        <w:jc w:val="left"/>
        <w:rPr>
          <w:rFonts w:ascii="ＭＳ Ｐゴシック" w:eastAsia="ＭＳ Ｐゴシック" w:hAnsi="ＭＳ Ｐゴシック"/>
          <w:color w:val="0000FF"/>
          <w:sz w:val="22"/>
        </w:rPr>
      </w:pPr>
      <w:r w:rsidRPr="002B72E1">
        <w:rPr>
          <w:rFonts w:ascii="ＭＳ Ｐゴシック" w:eastAsia="ＭＳ Ｐゴシック" w:hAnsi="ＭＳ Ｐゴシック" w:hint="eastAsia"/>
          <w:color w:val="0000FF"/>
          <w:sz w:val="22"/>
        </w:rPr>
        <w:t>国内における本剤の主な臨床試験において、</w:t>
      </w:r>
      <w:r w:rsidRPr="002B72E1">
        <w:rPr>
          <w:rFonts w:ascii="ＭＳ Ｐゴシック" w:eastAsia="ＭＳ Ｐゴシック" w:hAnsi="ＭＳ Ｐゴシック"/>
          <w:color w:val="0000FF"/>
          <w:sz w:val="22"/>
        </w:rPr>
        <w:t>77 例中76 例（98.7%）に副作用が認められ</w:t>
      </w:r>
      <w:r w:rsidRPr="002B72E1">
        <w:rPr>
          <w:rFonts w:ascii="ＭＳ Ｐゴシック" w:eastAsia="ＭＳ Ｐゴシック" w:hAnsi="ＭＳ Ｐゴシック" w:hint="eastAsia"/>
          <w:color w:val="0000FF"/>
          <w:sz w:val="22"/>
        </w:rPr>
        <w:t>た。主な自他覚症状は、傾眠</w:t>
      </w:r>
      <w:r w:rsidRPr="002B72E1">
        <w:rPr>
          <w:rFonts w:ascii="ＭＳ Ｐゴシック" w:eastAsia="ＭＳ Ｐゴシック" w:hAnsi="ＭＳ Ｐゴシック"/>
          <w:color w:val="0000FF"/>
          <w:sz w:val="22"/>
        </w:rPr>
        <w:t>49 例（63.6%）、悪心・嘔吐37 例（48.1%）、流涎過多36 例</w:t>
      </w:r>
      <w:r w:rsidRPr="002B72E1">
        <w:rPr>
          <w:rFonts w:ascii="ＭＳ Ｐゴシック" w:eastAsia="ＭＳ Ｐゴシック" w:hAnsi="ＭＳ Ｐゴシック" w:hint="eastAsia"/>
          <w:color w:val="0000FF"/>
          <w:sz w:val="22"/>
        </w:rPr>
        <w:t>（</w:t>
      </w:r>
      <w:r w:rsidRPr="002B72E1">
        <w:rPr>
          <w:rFonts w:ascii="ＭＳ Ｐゴシック" w:eastAsia="ＭＳ Ｐゴシック" w:hAnsi="ＭＳ Ｐゴシック"/>
          <w:color w:val="0000FF"/>
          <w:sz w:val="22"/>
        </w:rPr>
        <w:t>46.8%）、便秘26 例（33.8%）、頻脈（洞性頻脈を含む）20 例（26.0%）、振戦15 例</w:t>
      </w:r>
      <w:r w:rsidRPr="002B72E1">
        <w:rPr>
          <w:rFonts w:ascii="ＭＳ Ｐゴシック" w:eastAsia="ＭＳ Ｐゴシック" w:hAnsi="ＭＳ Ｐゴシック" w:hint="eastAsia"/>
          <w:color w:val="0000FF"/>
          <w:sz w:val="22"/>
        </w:rPr>
        <w:t>（</w:t>
      </w:r>
      <w:r w:rsidRPr="002B72E1">
        <w:rPr>
          <w:rFonts w:ascii="ＭＳ Ｐゴシック" w:eastAsia="ＭＳ Ｐゴシック" w:hAnsi="ＭＳ Ｐゴシック"/>
          <w:color w:val="0000FF"/>
          <w:sz w:val="22"/>
        </w:rPr>
        <w:t>19.5%）及び体重増加14 例（18.2%）等であった。また、主な臨床検査値異常は、白血球</w:t>
      </w:r>
      <w:r w:rsidRPr="002B72E1">
        <w:rPr>
          <w:rFonts w:ascii="ＭＳ Ｐゴシック" w:eastAsia="ＭＳ Ｐゴシック" w:hAnsi="ＭＳ Ｐゴシック" w:hint="eastAsia"/>
          <w:color w:val="0000FF"/>
          <w:sz w:val="22"/>
        </w:rPr>
        <w:t>数増加</w:t>
      </w:r>
      <w:r w:rsidRPr="002B72E1">
        <w:rPr>
          <w:rFonts w:ascii="ＭＳ Ｐゴシック" w:eastAsia="ＭＳ Ｐゴシック" w:hAnsi="ＭＳ Ｐゴシック"/>
          <w:color w:val="0000FF"/>
          <w:sz w:val="22"/>
        </w:rPr>
        <w:t>26 例（33.8%）、ALT（GPT）増加26 例（33.8%）、白血球数減少12 例（15.6%）、AST</w:t>
      </w:r>
      <w:r w:rsidRPr="002B72E1">
        <w:rPr>
          <w:rFonts w:ascii="ＭＳ Ｐゴシック" w:eastAsia="ＭＳ Ｐゴシック" w:hAnsi="ＭＳ Ｐゴシック" w:hint="eastAsia"/>
          <w:color w:val="0000FF"/>
          <w:sz w:val="22"/>
        </w:rPr>
        <w:t>（</w:t>
      </w:r>
      <w:r w:rsidRPr="002B72E1">
        <w:rPr>
          <w:rFonts w:ascii="ＭＳ Ｐゴシック" w:eastAsia="ＭＳ Ｐゴシック" w:hAnsi="ＭＳ Ｐゴシック"/>
          <w:color w:val="0000FF"/>
          <w:sz w:val="22"/>
        </w:rPr>
        <w:t>GOT） 増加12 例（15.6%）、γ-GTP 増加12 例（15.6%）、トリグリセリド増加11 例</w:t>
      </w:r>
      <w:r w:rsidRPr="002B72E1">
        <w:rPr>
          <w:rFonts w:ascii="ＭＳ Ｐゴシック" w:eastAsia="ＭＳ Ｐゴシック" w:hAnsi="ＭＳ Ｐゴシック" w:hint="eastAsia"/>
          <w:color w:val="0000FF"/>
          <w:sz w:val="22"/>
        </w:rPr>
        <w:t>（</w:t>
      </w:r>
      <w:r w:rsidRPr="002B72E1">
        <w:rPr>
          <w:rFonts w:ascii="ＭＳ Ｐゴシック" w:eastAsia="ＭＳ Ｐゴシック" w:hAnsi="ＭＳ Ｐゴシック"/>
          <w:color w:val="0000FF"/>
          <w:sz w:val="22"/>
        </w:rPr>
        <w:t>14.3%）及びALP 増加11 例（14.3%）等であった。なお、特に注意するべき重大な副作用</w:t>
      </w:r>
      <w:r w:rsidRPr="002B72E1">
        <w:rPr>
          <w:rFonts w:ascii="ＭＳ Ｐゴシック" w:eastAsia="ＭＳ Ｐゴシック" w:hAnsi="ＭＳ Ｐゴシック" w:hint="eastAsia"/>
          <w:color w:val="0000FF"/>
          <w:sz w:val="22"/>
        </w:rPr>
        <w:t>である血球障害は、好中球減少症</w:t>
      </w:r>
      <w:r w:rsidRPr="002B72E1">
        <w:rPr>
          <w:rFonts w:ascii="ＭＳ Ｐゴシック" w:eastAsia="ＭＳ Ｐゴシック" w:hAnsi="ＭＳ Ｐゴシック"/>
          <w:color w:val="0000FF"/>
          <w:sz w:val="22"/>
        </w:rPr>
        <w:t>6 例（7.8%）、無顆粒球症2 例（2.6%）、白血球減少症2 例</w:t>
      </w:r>
      <w:r w:rsidRPr="002B72E1">
        <w:rPr>
          <w:rFonts w:ascii="ＭＳ Ｐゴシック" w:eastAsia="ＭＳ Ｐゴシック" w:hAnsi="ＭＳ Ｐゴシック" w:hint="eastAsia"/>
          <w:color w:val="0000FF"/>
          <w:sz w:val="22"/>
        </w:rPr>
        <w:t>（</w:t>
      </w:r>
      <w:r w:rsidRPr="002B72E1">
        <w:rPr>
          <w:rFonts w:ascii="ＭＳ Ｐゴシック" w:eastAsia="ＭＳ Ｐゴシック" w:hAnsi="ＭＳ Ｐゴシック"/>
          <w:color w:val="0000FF"/>
          <w:sz w:val="22"/>
        </w:rPr>
        <w:t>2.6%）であった。</w:t>
      </w:r>
    </w:p>
    <w:p w14:paraId="08CBBDD7" w14:textId="77777777" w:rsidR="00C44648" w:rsidRPr="002B72E1" w:rsidRDefault="00C44648" w:rsidP="00C44648">
      <w:pPr>
        <w:snapToGrid w:val="0"/>
        <w:jc w:val="left"/>
        <w:rPr>
          <w:rFonts w:ascii="ＭＳ Ｐゴシック" w:eastAsia="ＭＳ Ｐゴシック" w:hAnsi="ＭＳ Ｐゴシック"/>
          <w:color w:val="0000FF"/>
          <w:sz w:val="22"/>
        </w:rPr>
      </w:pPr>
    </w:p>
    <w:p w14:paraId="0B3E9915" w14:textId="77777777" w:rsidR="00C44648" w:rsidRDefault="00C44648" w:rsidP="00C44648">
      <w:pPr>
        <w:snapToGrid w:val="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【重大な副作用】</w:t>
      </w:r>
    </w:p>
    <w:p w14:paraId="7B83620A" w14:textId="77777777" w:rsidR="00C44648" w:rsidRDefault="00C44648" w:rsidP="00C44648">
      <w:pPr>
        <w:snapToGrid w:val="0"/>
        <w:jc w:val="left"/>
        <w:rPr>
          <w:rFonts w:ascii="ＭＳ Ｐゴシック" w:eastAsia="ＭＳ Ｐゴシック" w:hAnsi="ＭＳ Ｐゴシック"/>
          <w:color w:val="0000FF"/>
          <w:sz w:val="22"/>
        </w:rPr>
      </w:pPr>
      <w:r w:rsidRPr="002B72E1">
        <w:rPr>
          <w:rFonts w:ascii="ＭＳ Ｐゴシック" w:eastAsia="ＭＳ Ｐゴシック" w:hAnsi="ＭＳ Ｐゴシック" w:hint="eastAsia"/>
          <w:color w:val="0000FF"/>
          <w:sz w:val="22"/>
        </w:rPr>
        <w:t>無顆粒球症・白血球減少症（いずれも</w:t>
      </w:r>
      <w:r w:rsidRPr="002B72E1">
        <w:rPr>
          <w:rFonts w:ascii="ＭＳ Ｐゴシック" w:eastAsia="ＭＳ Ｐゴシック" w:hAnsi="ＭＳ Ｐゴシック"/>
          <w:color w:val="0000FF"/>
          <w:sz w:val="22"/>
        </w:rPr>
        <w:t>5%未満）、好中球減少症（5%以上）、心筋炎・心筋</w:t>
      </w:r>
      <w:r w:rsidRPr="002B72E1">
        <w:rPr>
          <w:rFonts w:ascii="ＭＳ Ｐゴシック" w:eastAsia="ＭＳ Ｐゴシック" w:hAnsi="ＭＳ Ｐゴシック" w:hint="eastAsia"/>
          <w:color w:val="0000FF"/>
          <w:sz w:val="22"/>
        </w:rPr>
        <w:t>症（いずれも頻度不明）、心膜炎（</w:t>
      </w:r>
      <w:r w:rsidRPr="002B72E1">
        <w:rPr>
          <w:rFonts w:ascii="ＭＳ Ｐゴシック" w:eastAsia="ＭＳ Ｐゴシック" w:hAnsi="ＭＳ Ｐゴシック"/>
          <w:color w:val="0000FF"/>
          <w:sz w:val="22"/>
        </w:rPr>
        <w:t>5%未満）、心嚢液貯留（5%以上）、胸膜炎（頻度不明）、</w:t>
      </w:r>
      <w:r w:rsidRPr="002B72E1">
        <w:rPr>
          <w:rFonts w:ascii="ＭＳ Ｐゴシック" w:eastAsia="ＭＳ Ｐゴシック" w:hAnsi="ＭＳ Ｐゴシック" w:hint="eastAsia"/>
          <w:color w:val="0000FF"/>
          <w:sz w:val="22"/>
        </w:rPr>
        <w:t>高血糖（</w:t>
      </w:r>
      <w:r w:rsidRPr="002B72E1">
        <w:rPr>
          <w:rFonts w:ascii="ＭＳ Ｐゴシック" w:eastAsia="ＭＳ Ｐゴシック" w:hAnsi="ＭＳ Ｐゴシック"/>
          <w:color w:val="0000FF"/>
          <w:sz w:val="22"/>
        </w:rPr>
        <w:t>5%以上）、糖尿病性ケトアシドーシス・糖尿病性昏睡（いずれも頻度不明）、悪性症</w:t>
      </w:r>
      <w:r w:rsidRPr="002B72E1">
        <w:rPr>
          <w:rFonts w:ascii="ＭＳ Ｐゴシック" w:eastAsia="ＭＳ Ｐゴシック" w:hAnsi="ＭＳ Ｐゴシック" w:hint="eastAsia"/>
          <w:color w:val="0000FF"/>
          <w:sz w:val="22"/>
        </w:rPr>
        <w:t>候群（</w:t>
      </w:r>
      <w:r w:rsidRPr="002B72E1">
        <w:rPr>
          <w:rFonts w:ascii="ＭＳ Ｐゴシック" w:eastAsia="ＭＳ Ｐゴシック" w:hAnsi="ＭＳ Ｐゴシック"/>
          <w:color w:val="0000FF"/>
          <w:sz w:val="22"/>
        </w:rPr>
        <w:t>5%未満）、てんかん発作・痙攣・ミオクローヌス発作（いずれも5%未満）、起立性低</w:t>
      </w:r>
      <w:r w:rsidRPr="002B72E1">
        <w:rPr>
          <w:rFonts w:ascii="ＭＳ Ｐゴシック" w:eastAsia="ＭＳ Ｐゴシック" w:hAnsi="ＭＳ Ｐゴシック" w:hint="eastAsia"/>
          <w:color w:val="0000FF"/>
          <w:sz w:val="22"/>
        </w:rPr>
        <w:t>血圧（</w:t>
      </w:r>
      <w:r w:rsidRPr="002B72E1">
        <w:rPr>
          <w:rFonts w:ascii="ＭＳ Ｐゴシック" w:eastAsia="ＭＳ Ｐゴシック" w:hAnsi="ＭＳ Ｐゴシック"/>
          <w:color w:val="0000FF"/>
          <w:sz w:val="22"/>
        </w:rPr>
        <w:t>5%以上）、失神・循環虚脱（いずれも頻度不明）、肺塞栓症・深部静脈血栓症（いずれ</w:t>
      </w:r>
      <w:r w:rsidRPr="002B72E1">
        <w:rPr>
          <w:rFonts w:ascii="ＭＳ Ｐゴシック" w:eastAsia="ＭＳ Ｐゴシック" w:hAnsi="ＭＳ Ｐゴシック" w:hint="eastAsia"/>
          <w:color w:val="0000FF"/>
          <w:sz w:val="22"/>
        </w:rPr>
        <w:t>も頻度不明）、劇症肝炎・肝炎・胆汁うっ滞性黄疸（いずれも頻度不明）、腸閉塞（</w:t>
      </w:r>
      <w:r w:rsidRPr="002B72E1">
        <w:rPr>
          <w:rFonts w:ascii="ＭＳ Ｐゴシック" w:eastAsia="ＭＳ Ｐゴシック" w:hAnsi="ＭＳ Ｐゴシック"/>
          <w:color w:val="0000FF"/>
          <w:sz w:val="22"/>
        </w:rPr>
        <w:t>5%以</w:t>
      </w:r>
      <w:r w:rsidRPr="002B72E1">
        <w:rPr>
          <w:rFonts w:ascii="ＭＳ Ｐゴシック" w:eastAsia="ＭＳ Ｐゴシック" w:hAnsi="ＭＳ Ｐゴシック" w:hint="eastAsia"/>
          <w:color w:val="0000FF"/>
          <w:sz w:val="22"/>
        </w:rPr>
        <w:t>上）、麻痺性イレウス、腸潰瘍・腸管穿孔（いすれも頻度不明）</w:t>
      </w:r>
    </w:p>
    <w:p w14:paraId="7A55084C" w14:textId="77777777" w:rsidR="00C44648" w:rsidRDefault="00C44648" w:rsidP="00C44648">
      <w:pPr>
        <w:snapToGrid w:val="0"/>
        <w:jc w:val="left"/>
        <w:rPr>
          <w:rFonts w:ascii="ＭＳ Ｐゴシック" w:eastAsia="ＭＳ Ｐゴシック" w:hAnsi="ＭＳ Ｐゴシック"/>
          <w:color w:val="0000FF"/>
          <w:sz w:val="22"/>
        </w:rPr>
      </w:pPr>
    </w:p>
    <w:p w14:paraId="2B2C56C1" w14:textId="77777777" w:rsidR="00C44648" w:rsidRDefault="00C44648" w:rsidP="00C44648">
      <w:pPr>
        <w:snapToGrid w:val="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【その他の副作用】</w:t>
      </w:r>
    </w:p>
    <w:p w14:paraId="5F08E96D" w14:textId="12520187" w:rsidR="00C44648" w:rsidRDefault="00357944" w:rsidP="00C44648">
      <w:pPr>
        <w:snapToGrid w:val="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研究</w:t>
      </w:r>
      <w:r w:rsidR="00C44648" w:rsidRPr="002B72E1">
        <w:rPr>
          <w:rFonts w:ascii="ＭＳ Ｐゴシック" w:eastAsia="ＭＳ Ｐゴシック" w:hAnsi="ＭＳ Ｐゴシック" w:hint="eastAsia"/>
          <w:color w:val="0000FF"/>
          <w:sz w:val="22"/>
        </w:rPr>
        <w:t>薬の最新の添付文書に記載されているその他の副作用を以下に示す。</w:t>
      </w:r>
    </w:p>
    <w:tbl>
      <w:tblPr>
        <w:tblW w:w="9066" w:type="dxa"/>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413"/>
        <w:gridCol w:w="2551"/>
        <w:gridCol w:w="2551"/>
        <w:gridCol w:w="2551"/>
      </w:tblGrid>
      <w:tr w:rsidR="00C44648" w:rsidRPr="002B72E1" w14:paraId="6C51B2E7" w14:textId="77777777" w:rsidTr="00A11957">
        <w:trPr>
          <w:trHeight w:val="230"/>
          <w:jc w:val="center"/>
        </w:trPr>
        <w:tc>
          <w:tcPr>
            <w:tcW w:w="1413" w:type="dxa"/>
            <w:shd w:val="clear" w:color="auto" w:fill="auto"/>
            <w:tcMar>
              <w:top w:w="28" w:type="dxa"/>
              <w:left w:w="28" w:type="dxa"/>
              <w:bottom w:w="28" w:type="dxa"/>
              <w:right w:w="28" w:type="dxa"/>
            </w:tcMar>
            <w:vAlign w:val="center"/>
          </w:tcPr>
          <w:p w14:paraId="73EFE717" w14:textId="77777777" w:rsidR="00C44648" w:rsidRPr="002B72E1" w:rsidRDefault="00C44648" w:rsidP="00A11957">
            <w:pPr>
              <w:tabs>
                <w:tab w:val="left" w:pos="528"/>
              </w:tabs>
              <w:autoSpaceDE w:val="0"/>
              <w:autoSpaceDN w:val="0"/>
              <w:snapToGrid w:val="0"/>
              <w:ind w:left="69"/>
              <w:jc w:val="left"/>
              <w:rPr>
                <w:rFonts w:ascii="ＭＳ ゴシック" w:eastAsia="ＭＳ ゴシック" w:hAnsi="ＭＳ ゴシック" w:cs="Arial Unicode MS"/>
                <w:color w:val="0000FF"/>
                <w:kern w:val="0"/>
                <w:sz w:val="20"/>
                <w:szCs w:val="20"/>
              </w:rPr>
            </w:pPr>
          </w:p>
        </w:tc>
        <w:tc>
          <w:tcPr>
            <w:tcW w:w="2551" w:type="dxa"/>
            <w:shd w:val="clear" w:color="auto" w:fill="auto"/>
            <w:tcMar>
              <w:top w:w="28" w:type="dxa"/>
              <w:left w:w="28" w:type="dxa"/>
              <w:bottom w:w="28" w:type="dxa"/>
              <w:right w:w="28" w:type="dxa"/>
            </w:tcMar>
            <w:vAlign w:val="center"/>
          </w:tcPr>
          <w:p w14:paraId="55815E28" w14:textId="77777777" w:rsidR="00C44648" w:rsidRPr="002B72E1" w:rsidRDefault="00C44648" w:rsidP="00A11957">
            <w:pPr>
              <w:autoSpaceDE w:val="0"/>
              <w:autoSpaceDN w:val="0"/>
              <w:snapToGrid w:val="0"/>
              <w:jc w:val="center"/>
              <w:rPr>
                <w:rFonts w:ascii="ＭＳ Ｐゴシック" w:eastAsia="ＭＳ Ｐゴシック" w:hAnsi="ＭＳ Ｐゴシック" w:cs="Arial Unicode MS"/>
                <w:color w:val="0000FF"/>
                <w:kern w:val="0"/>
                <w:sz w:val="20"/>
                <w:szCs w:val="20"/>
                <w:lang w:eastAsia="en-US"/>
              </w:rPr>
            </w:pPr>
            <w:r w:rsidRPr="000C5957">
              <w:rPr>
                <w:rFonts w:ascii="ＭＳ Ｐゴシック" w:eastAsia="ＭＳ Ｐゴシック" w:hAnsi="ＭＳ Ｐゴシック" w:cs="Arial Unicode MS" w:hint="eastAsia"/>
                <w:color w:val="0000FF"/>
                <w:kern w:val="0"/>
                <w:sz w:val="20"/>
                <w:szCs w:val="20"/>
              </w:rPr>
              <w:t>頻度不明</w:t>
            </w:r>
          </w:p>
        </w:tc>
        <w:tc>
          <w:tcPr>
            <w:tcW w:w="2551" w:type="dxa"/>
            <w:shd w:val="clear" w:color="auto" w:fill="auto"/>
            <w:tcMar>
              <w:top w:w="28" w:type="dxa"/>
              <w:left w:w="28" w:type="dxa"/>
              <w:bottom w:w="28" w:type="dxa"/>
              <w:right w:w="28" w:type="dxa"/>
            </w:tcMar>
            <w:vAlign w:val="center"/>
          </w:tcPr>
          <w:p w14:paraId="5F0607A9" w14:textId="77777777" w:rsidR="00C44648" w:rsidRPr="002B72E1" w:rsidRDefault="00C44648" w:rsidP="00A11957">
            <w:pPr>
              <w:autoSpaceDE w:val="0"/>
              <w:autoSpaceDN w:val="0"/>
              <w:snapToGrid w:val="0"/>
              <w:ind w:left="72"/>
              <w:jc w:val="center"/>
              <w:rPr>
                <w:rFonts w:ascii="ＭＳ Ｐゴシック" w:eastAsia="ＭＳ Ｐゴシック" w:hAnsi="ＭＳ Ｐゴシック" w:cs="Arial Unicode MS"/>
                <w:color w:val="0000FF"/>
                <w:kern w:val="0"/>
                <w:sz w:val="20"/>
                <w:szCs w:val="20"/>
              </w:rPr>
            </w:pPr>
            <w:r w:rsidRPr="000C5957">
              <w:rPr>
                <w:rFonts w:ascii="ＭＳ Ｐゴシック" w:eastAsia="ＭＳ Ｐゴシック" w:hAnsi="ＭＳ Ｐゴシック" w:cs="Arial Unicode MS" w:hint="eastAsia"/>
                <w:color w:val="0000FF"/>
                <w:kern w:val="0"/>
                <w:sz w:val="20"/>
                <w:szCs w:val="20"/>
              </w:rPr>
              <w:t>5%以上</w:t>
            </w:r>
          </w:p>
        </w:tc>
        <w:tc>
          <w:tcPr>
            <w:tcW w:w="2551" w:type="dxa"/>
            <w:shd w:val="clear" w:color="auto" w:fill="auto"/>
            <w:tcMar>
              <w:top w:w="28" w:type="dxa"/>
              <w:left w:w="28" w:type="dxa"/>
              <w:bottom w:w="28" w:type="dxa"/>
              <w:right w:w="28" w:type="dxa"/>
            </w:tcMar>
            <w:vAlign w:val="center"/>
          </w:tcPr>
          <w:p w14:paraId="0560C427" w14:textId="77777777" w:rsidR="00C44648" w:rsidRPr="002B72E1" w:rsidRDefault="00C44648" w:rsidP="00A11957">
            <w:pPr>
              <w:autoSpaceDE w:val="0"/>
              <w:autoSpaceDN w:val="0"/>
              <w:snapToGrid w:val="0"/>
              <w:ind w:left="419"/>
              <w:jc w:val="center"/>
              <w:rPr>
                <w:rFonts w:ascii="ＭＳ Ｐゴシック" w:eastAsia="ＭＳ Ｐゴシック" w:hAnsi="ＭＳ Ｐゴシック" w:cs="Arial Unicode MS"/>
                <w:color w:val="0000FF"/>
                <w:kern w:val="0"/>
                <w:sz w:val="20"/>
                <w:szCs w:val="20"/>
              </w:rPr>
            </w:pPr>
            <w:r w:rsidRPr="000C5957">
              <w:rPr>
                <w:rFonts w:ascii="ＭＳ Ｐゴシック" w:eastAsia="ＭＳ Ｐゴシック" w:hAnsi="ＭＳ Ｐゴシック" w:cs="Arial Unicode MS" w:hint="eastAsia"/>
                <w:color w:val="0000FF"/>
                <w:kern w:val="0"/>
                <w:sz w:val="20"/>
                <w:szCs w:val="20"/>
              </w:rPr>
              <w:t>5%未満</w:t>
            </w:r>
          </w:p>
        </w:tc>
      </w:tr>
      <w:tr w:rsidR="00C44648" w:rsidRPr="002B72E1" w14:paraId="41051EAA" w14:textId="77777777" w:rsidTr="00A11957">
        <w:trPr>
          <w:trHeight w:val="230"/>
          <w:jc w:val="center"/>
        </w:trPr>
        <w:tc>
          <w:tcPr>
            <w:tcW w:w="1413" w:type="dxa"/>
            <w:shd w:val="clear" w:color="auto" w:fill="auto"/>
            <w:tcMar>
              <w:top w:w="28" w:type="dxa"/>
              <w:left w:w="28" w:type="dxa"/>
              <w:bottom w:w="28" w:type="dxa"/>
              <w:right w:w="28" w:type="dxa"/>
            </w:tcMar>
          </w:tcPr>
          <w:p w14:paraId="1549449A" w14:textId="77777777" w:rsidR="00C44648" w:rsidRPr="002B72E1" w:rsidRDefault="00C44648" w:rsidP="00A11957">
            <w:pPr>
              <w:autoSpaceDE w:val="0"/>
              <w:autoSpaceDN w:val="0"/>
              <w:snapToGrid w:val="0"/>
              <w:ind w:left="109" w:right="-29" w:hanging="1"/>
              <w:rPr>
                <w:rFonts w:ascii="ＭＳ ゴシック" w:eastAsia="ＭＳ ゴシック" w:hAnsi="ＭＳ ゴシック" w:cs="Arial Unicode MS"/>
                <w:color w:val="0000FF"/>
                <w:kern w:val="0"/>
                <w:sz w:val="20"/>
                <w:szCs w:val="20"/>
              </w:rPr>
            </w:pPr>
            <w:r w:rsidRPr="000C5957">
              <w:rPr>
                <w:rFonts w:ascii="ＭＳ ゴシック" w:eastAsia="ＭＳ ゴシック" w:hAnsi="ＭＳ ゴシック" w:cs="Arial Unicode MS" w:hint="eastAsia"/>
                <w:color w:val="0000FF"/>
                <w:spacing w:val="14"/>
                <w:kern w:val="0"/>
                <w:sz w:val="20"/>
                <w:szCs w:val="20"/>
              </w:rPr>
              <w:t>血液及びリンパ系障害</w:t>
            </w:r>
          </w:p>
        </w:tc>
        <w:tc>
          <w:tcPr>
            <w:tcW w:w="2551" w:type="dxa"/>
            <w:shd w:val="clear" w:color="auto" w:fill="auto"/>
            <w:tcMar>
              <w:top w:w="28" w:type="dxa"/>
              <w:left w:w="28" w:type="dxa"/>
              <w:bottom w:w="28" w:type="dxa"/>
              <w:right w:w="28" w:type="dxa"/>
            </w:tcMar>
          </w:tcPr>
          <w:p w14:paraId="36D98503" w14:textId="77777777" w:rsidR="00C44648" w:rsidRPr="002B72E1" w:rsidRDefault="00C44648" w:rsidP="00A11957">
            <w:pPr>
              <w:autoSpaceDE w:val="0"/>
              <w:autoSpaceDN w:val="0"/>
              <w:snapToGrid w:val="0"/>
              <w:ind w:leftChars="57" w:left="120" w:right="116"/>
              <w:rPr>
                <w:rFonts w:ascii="ＭＳ Ｐゴシック" w:eastAsia="ＭＳ Ｐゴシック" w:hAnsi="ＭＳ Ｐゴシック" w:cs="Arial Unicode MS"/>
                <w:color w:val="0000FF"/>
                <w:kern w:val="0"/>
                <w:sz w:val="20"/>
                <w:szCs w:val="20"/>
              </w:rPr>
            </w:pPr>
            <w:r>
              <w:rPr>
                <w:rFonts w:ascii="ＭＳ Ｐゴシック" w:eastAsia="ＭＳ Ｐゴシック" w:hAnsi="ＭＳ Ｐゴシック" w:cs="Arial Unicode MS" w:hint="eastAsia"/>
                <w:color w:val="0000FF"/>
                <w:kern w:val="0"/>
                <w:sz w:val="20"/>
                <w:szCs w:val="20"/>
              </w:rPr>
              <w:t>―</w:t>
            </w:r>
          </w:p>
        </w:tc>
        <w:tc>
          <w:tcPr>
            <w:tcW w:w="2551" w:type="dxa"/>
            <w:shd w:val="clear" w:color="auto" w:fill="auto"/>
            <w:tcMar>
              <w:top w:w="28" w:type="dxa"/>
              <w:left w:w="28" w:type="dxa"/>
              <w:bottom w:w="28" w:type="dxa"/>
              <w:right w:w="28" w:type="dxa"/>
            </w:tcMar>
          </w:tcPr>
          <w:p w14:paraId="51D09F5A" w14:textId="77777777" w:rsidR="00C44648" w:rsidRPr="002B72E1" w:rsidRDefault="00C44648" w:rsidP="00A11957">
            <w:pPr>
              <w:autoSpaceDE w:val="0"/>
              <w:autoSpaceDN w:val="0"/>
              <w:snapToGrid w:val="0"/>
              <w:ind w:left="118"/>
              <w:rPr>
                <w:rFonts w:ascii="ＭＳ Ｐゴシック" w:eastAsia="ＭＳ Ｐゴシック" w:hAnsi="ＭＳ Ｐゴシック" w:cs="Arial Unicode MS"/>
                <w:color w:val="0000FF"/>
                <w:kern w:val="0"/>
                <w:sz w:val="20"/>
                <w:szCs w:val="20"/>
              </w:rPr>
            </w:pPr>
            <w:r w:rsidRPr="000C5957">
              <w:rPr>
                <w:rFonts w:ascii="ＭＳ Ｐゴシック" w:eastAsia="ＭＳ Ｐゴシック" w:hAnsi="ＭＳ Ｐゴシック" w:cs="Arial Unicode MS" w:hint="eastAsia"/>
                <w:color w:val="0000FF"/>
                <w:kern w:val="0"/>
                <w:sz w:val="20"/>
                <w:szCs w:val="20"/>
              </w:rPr>
              <w:t>白血球増加、好酸球増加</w:t>
            </w:r>
          </w:p>
        </w:tc>
        <w:tc>
          <w:tcPr>
            <w:tcW w:w="2551" w:type="dxa"/>
            <w:shd w:val="clear" w:color="auto" w:fill="auto"/>
            <w:tcMar>
              <w:top w:w="28" w:type="dxa"/>
              <w:left w:w="28" w:type="dxa"/>
              <w:bottom w:w="28" w:type="dxa"/>
              <w:right w:w="28" w:type="dxa"/>
            </w:tcMar>
          </w:tcPr>
          <w:p w14:paraId="4B7E22AD" w14:textId="77777777" w:rsidR="00C44648" w:rsidRPr="002B72E1" w:rsidRDefault="00C44648" w:rsidP="00A11957">
            <w:pPr>
              <w:autoSpaceDE w:val="0"/>
              <w:autoSpaceDN w:val="0"/>
              <w:snapToGrid w:val="0"/>
              <w:ind w:left="70"/>
              <w:rPr>
                <w:rFonts w:ascii="ＭＳ Ｐゴシック" w:eastAsia="ＭＳ Ｐゴシック" w:hAnsi="ＭＳ Ｐゴシック" w:cs="Arial Unicode MS"/>
                <w:color w:val="0000FF"/>
                <w:kern w:val="0"/>
                <w:sz w:val="20"/>
                <w:szCs w:val="20"/>
              </w:rPr>
            </w:pPr>
            <w:r>
              <w:rPr>
                <w:rFonts w:ascii="ＭＳ Ｐゴシック" w:eastAsia="ＭＳ Ｐゴシック" w:hAnsi="ＭＳ Ｐゴシック" w:cs="Arial Unicode MS" w:hint="eastAsia"/>
                <w:color w:val="0000FF"/>
                <w:kern w:val="0"/>
                <w:sz w:val="20"/>
                <w:szCs w:val="20"/>
              </w:rPr>
              <w:t>血小板減少、血小板増加、貧血</w:t>
            </w:r>
          </w:p>
        </w:tc>
      </w:tr>
      <w:tr w:rsidR="00C44648" w:rsidRPr="002B72E1" w14:paraId="76C05568" w14:textId="77777777" w:rsidTr="00A11957">
        <w:trPr>
          <w:trHeight w:val="408"/>
          <w:jc w:val="center"/>
        </w:trPr>
        <w:tc>
          <w:tcPr>
            <w:tcW w:w="1413" w:type="dxa"/>
            <w:shd w:val="clear" w:color="auto" w:fill="auto"/>
            <w:tcMar>
              <w:top w:w="28" w:type="dxa"/>
              <w:left w:w="28" w:type="dxa"/>
              <w:bottom w:w="28" w:type="dxa"/>
              <w:right w:w="28" w:type="dxa"/>
            </w:tcMar>
          </w:tcPr>
          <w:p w14:paraId="7C763519" w14:textId="77777777" w:rsidR="00C44648" w:rsidRPr="000C5957" w:rsidRDefault="00C44648" w:rsidP="00A11957">
            <w:pPr>
              <w:tabs>
                <w:tab w:val="left" w:pos="528"/>
              </w:tabs>
              <w:autoSpaceDE w:val="0"/>
              <w:autoSpaceDN w:val="0"/>
              <w:snapToGrid w:val="0"/>
              <w:ind w:left="109" w:hanging="1"/>
              <w:rPr>
                <w:rFonts w:ascii="ＭＳ ゴシック" w:eastAsia="ＭＳ ゴシック" w:hAnsi="ＭＳ ゴシック" w:cs="Arial Unicode MS"/>
                <w:color w:val="0000FF"/>
                <w:kern w:val="0"/>
                <w:sz w:val="20"/>
                <w:szCs w:val="20"/>
              </w:rPr>
            </w:pPr>
            <w:r w:rsidRPr="000C5957">
              <w:rPr>
                <w:rFonts w:ascii="ＭＳ ゴシック" w:eastAsia="ＭＳ ゴシック" w:hAnsi="ＭＳ ゴシック" w:cs="Arial Unicode MS" w:hint="eastAsia"/>
                <w:color w:val="0000FF"/>
                <w:kern w:val="0"/>
                <w:sz w:val="20"/>
                <w:szCs w:val="20"/>
              </w:rPr>
              <w:t>代謝及び栄養</w:t>
            </w:r>
          </w:p>
          <w:p w14:paraId="5DDFFC03" w14:textId="77777777" w:rsidR="00C44648" w:rsidRPr="002B72E1" w:rsidRDefault="00C44648" w:rsidP="00A11957">
            <w:pPr>
              <w:tabs>
                <w:tab w:val="left" w:pos="528"/>
              </w:tabs>
              <w:autoSpaceDE w:val="0"/>
              <w:autoSpaceDN w:val="0"/>
              <w:snapToGrid w:val="0"/>
              <w:ind w:left="109" w:hanging="1"/>
              <w:rPr>
                <w:rFonts w:ascii="ＭＳ ゴシック" w:eastAsia="ＭＳ ゴシック" w:hAnsi="ＭＳ ゴシック" w:cs="Arial Unicode MS"/>
                <w:color w:val="0000FF"/>
                <w:kern w:val="0"/>
                <w:sz w:val="20"/>
                <w:szCs w:val="20"/>
              </w:rPr>
            </w:pPr>
            <w:r w:rsidRPr="000C5957">
              <w:rPr>
                <w:rFonts w:ascii="ＭＳ ゴシック" w:eastAsia="ＭＳ ゴシック" w:hAnsi="ＭＳ ゴシック" w:cs="Arial Unicode MS" w:hint="eastAsia"/>
                <w:color w:val="0000FF"/>
                <w:kern w:val="0"/>
                <w:sz w:val="20"/>
                <w:szCs w:val="20"/>
              </w:rPr>
              <w:t>障害</w:t>
            </w:r>
          </w:p>
        </w:tc>
        <w:tc>
          <w:tcPr>
            <w:tcW w:w="2551" w:type="dxa"/>
            <w:shd w:val="clear" w:color="auto" w:fill="auto"/>
            <w:tcMar>
              <w:top w:w="28" w:type="dxa"/>
              <w:left w:w="28" w:type="dxa"/>
              <w:bottom w:w="28" w:type="dxa"/>
              <w:right w:w="28" w:type="dxa"/>
            </w:tcMar>
          </w:tcPr>
          <w:p w14:paraId="74D3E9B6" w14:textId="77777777" w:rsidR="00C44648" w:rsidRPr="002B72E1" w:rsidRDefault="00C44648" w:rsidP="00A11957">
            <w:pPr>
              <w:autoSpaceDE w:val="0"/>
              <w:autoSpaceDN w:val="0"/>
              <w:snapToGrid w:val="0"/>
              <w:ind w:left="120" w:right="116"/>
              <w:rPr>
                <w:rFonts w:ascii="ＭＳ Ｐゴシック" w:eastAsia="ＭＳ Ｐゴシック" w:hAnsi="ＭＳ Ｐゴシック" w:cs="Arial Unicode MS"/>
                <w:color w:val="0000FF"/>
                <w:kern w:val="0"/>
                <w:sz w:val="20"/>
                <w:szCs w:val="20"/>
              </w:rPr>
            </w:pPr>
            <w:r>
              <w:rPr>
                <w:rFonts w:ascii="ＭＳ Ｐゴシック" w:eastAsia="ＭＳ Ｐゴシック" w:hAnsi="ＭＳ Ｐゴシック" w:cs="Arial Unicode MS" w:hint="eastAsia"/>
                <w:color w:val="0000FF"/>
                <w:kern w:val="0"/>
                <w:sz w:val="20"/>
                <w:szCs w:val="20"/>
              </w:rPr>
              <w:t>―</w:t>
            </w:r>
          </w:p>
        </w:tc>
        <w:tc>
          <w:tcPr>
            <w:tcW w:w="2551" w:type="dxa"/>
            <w:shd w:val="clear" w:color="auto" w:fill="auto"/>
            <w:tcMar>
              <w:top w:w="28" w:type="dxa"/>
              <w:left w:w="28" w:type="dxa"/>
              <w:bottom w:w="28" w:type="dxa"/>
              <w:right w:w="28" w:type="dxa"/>
            </w:tcMar>
          </w:tcPr>
          <w:p w14:paraId="00B9D72B" w14:textId="77777777" w:rsidR="00C44648" w:rsidRPr="002B72E1" w:rsidRDefault="00C44648" w:rsidP="00A11957">
            <w:pPr>
              <w:autoSpaceDE w:val="0"/>
              <w:autoSpaceDN w:val="0"/>
              <w:snapToGrid w:val="0"/>
              <w:ind w:left="118"/>
              <w:rPr>
                <w:rFonts w:ascii="ＭＳ Ｐゴシック" w:eastAsia="ＭＳ Ｐゴシック" w:hAnsi="ＭＳ Ｐゴシック" w:cs="Arial Unicode MS"/>
                <w:color w:val="0000FF"/>
                <w:kern w:val="0"/>
                <w:sz w:val="20"/>
                <w:szCs w:val="20"/>
              </w:rPr>
            </w:pPr>
            <w:r>
              <w:rPr>
                <w:rFonts w:ascii="ＭＳ Ｐゴシック" w:eastAsia="ＭＳ Ｐゴシック" w:hAnsi="ＭＳ Ｐゴシック" w:cs="Arial Unicode MS" w:hint="eastAsia"/>
                <w:color w:val="0000FF"/>
                <w:kern w:val="0"/>
                <w:sz w:val="20"/>
                <w:szCs w:val="20"/>
              </w:rPr>
              <w:t>口渇、体重増加、体重減少、高トリグリセリド血症</w:t>
            </w:r>
          </w:p>
        </w:tc>
        <w:tc>
          <w:tcPr>
            <w:tcW w:w="2551" w:type="dxa"/>
            <w:shd w:val="clear" w:color="auto" w:fill="auto"/>
            <w:tcMar>
              <w:top w:w="28" w:type="dxa"/>
              <w:left w:w="28" w:type="dxa"/>
              <w:bottom w:w="28" w:type="dxa"/>
              <w:right w:w="28" w:type="dxa"/>
            </w:tcMar>
          </w:tcPr>
          <w:p w14:paraId="74803D66" w14:textId="77777777" w:rsidR="00C44648" w:rsidRPr="002B72E1" w:rsidRDefault="00C44648" w:rsidP="00A11957">
            <w:pPr>
              <w:autoSpaceDE w:val="0"/>
              <w:autoSpaceDN w:val="0"/>
              <w:snapToGrid w:val="0"/>
              <w:ind w:left="70" w:right="55"/>
              <w:rPr>
                <w:rFonts w:ascii="ＭＳ Ｐゴシック" w:eastAsia="ＭＳ Ｐゴシック" w:hAnsi="ＭＳ Ｐゴシック" w:cs="Arial Unicode MS"/>
                <w:color w:val="0000FF"/>
                <w:kern w:val="0"/>
                <w:sz w:val="20"/>
                <w:szCs w:val="20"/>
              </w:rPr>
            </w:pPr>
            <w:r>
              <w:rPr>
                <w:rFonts w:ascii="ＭＳ Ｐゴシック" w:eastAsia="ＭＳ Ｐゴシック" w:hAnsi="ＭＳ Ｐゴシック" w:cs="Arial Unicode MS" w:hint="eastAsia"/>
                <w:color w:val="0000FF"/>
                <w:kern w:val="0"/>
                <w:sz w:val="20"/>
                <w:szCs w:val="20"/>
              </w:rPr>
              <w:t>高コレステロール血症</w:t>
            </w:r>
          </w:p>
        </w:tc>
      </w:tr>
      <w:tr w:rsidR="00C44648" w:rsidRPr="002B72E1" w14:paraId="0FADEC30" w14:textId="77777777" w:rsidTr="00A11957">
        <w:trPr>
          <w:trHeight w:val="502"/>
          <w:jc w:val="center"/>
        </w:trPr>
        <w:tc>
          <w:tcPr>
            <w:tcW w:w="1413" w:type="dxa"/>
            <w:shd w:val="clear" w:color="auto" w:fill="auto"/>
            <w:tcMar>
              <w:top w:w="28" w:type="dxa"/>
              <w:left w:w="28" w:type="dxa"/>
              <w:bottom w:w="28" w:type="dxa"/>
              <w:right w:w="28" w:type="dxa"/>
            </w:tcMar>
          </w:tcPr>
          <w:p w14:paraId="4B997CFA" w14:textId="77777777" w:rsidR="00C44648" w:rsidRPr="000C5957" w:rsidRDefault="00C44648" w:rsidP="00A11957">
            <w:pPr>
              <w:autoSpaceDE w:val="0"/>
              <w:autoSpaceDN w:val="0"/>
              <w:snapToGrid w:val="0"/>
              <w:ind w:left="109" w:right="-29" w:hanging="1"/>
              <w:rPr>
                <w:rFonts w:ascii="ＭＳ ゴシック" w:eastAsia="ＭＳ ゴシック" w:hAnsi="ＭＳ ゴシック" w:cs="Arial Unicode MS"/>
                <w:color w:val="0000FF"/>
                <w:kern w:val="0"/>
                <w:sz w:val="20"/>
                <w:szCs w:val="20"/>
              </w:rPr>
            </w:pPr>
            <w:r w:rsidRPr="000C5957">
              <w:rPr>
                <w:rFonts w:ascii="ＭＳ ゴシック" w:eastAsia="ＭＳ ゴシック" w:hAnsi="ＭＳ ゴシック" w:cs="Arial Unicode MS" w:hint="eastAsia"/>
                <w:color w:val="0000FF"/>
                <w:kern w:val="0"/>
                <w:sz w:val="20"/>
                <w:szCs w:val="20"/>
              </w:rPr>
              <w:t>精神神経系障</w:t>
            </w:r>
          </w:p>
          <w:p w14:paraId="5A5C68F2" w14:textId="77777777" w:rsidR="00C44648" w:rsidRPr="002B72E1" w:rsidRDefault="00C44648" w:rsidP="00A11957">
            <w:pPr>
              <w:autoSpaceDE w:val="0"/>
              <w:autoSpaceDN w:val="0"/>
              <w:snapToGrid w:val="0"/>
              <w:ind w:left="109" w:right="-29" w:hanging="1"/>
              <w:rPr>
                <w:rFonts w:ascii="ＭＳ ゴシック" w:eastAsia="ＭＳ ゴシック" w:hAnsi="ＭＳ ゴシック" w:cs="Arial Unicode MS"/>
                <w:color w:val="0000FF"/>
                <w:kern w:val="0"/>
                <w:sz w:val="20"/>
                <w:szCs w:val="20"/>
              </w:rPr>
            </w:pPr>
            <w:r w:rsidRPr="000C5957">
              <w:rPr>
                <w:rFonts w:ascii="ＭＳ ゴシック" w:eastAsia="ＭＳ ゴシック" w:hAnsi="ＭＳ ゴシック" w:cs="Arial Unicode MS" w:hint="eastAsia"/>
                <w:color w:val="0000FF"/>
                <w:kern w:val="0"/>
                <w:sz w:val="20"/>
                <w:szCs w:val="20"/>
              </w:rPr>
              <w:t>害</w:t>
            </w:r>
          </w:p>
        </w:tc>
        <w:tc>
          <w:tcPr>
            <w:tcW w:w="2551" w:type="dxa"/>
            <w:shd w:val="clear" w:color="auto" w:fill="auto"/>
            <w:tcMar>
              <w:top w:w="28" w:type="dxa"/>
              <w:left w:w="28" w:type="dxa"/>
              <w:bottom w:w="28" w:type="dxa"/>
              <w:right w:w="28" w:type="dxa"/>
            </w:tcMar>
          </w:tcPr>
          <w:p w14:paraId="2632FBDC" w14:textId="77777777" w:rsidR="00C44648" w:rsidRPr="002B72E1" w:rsidRDefault="00C44648" w:rsidP="00A11957">
            <w:pPr>
              <w:autoSpaceDE w:val="0"/>
              <w:autoSpaceDN w:val="0"/>
              <w:snapToGrid w:val="0"/>
              <w:ind w:left="120" w:right="116"/>
              <w:rPr>
                <w:rFonts w:ascii="ＭＳ Ｐゴシック" w:eastAsia="ＭＳ Ｐゴシック" w:hAnsi="ＭＳ Ｐゴシック" w:cs="Arial Unicode MS"/>
                <w:color w:val="0000FF"/>
                <w:kern w:val="0"/>
                <w:sz w:val="20"/>
                <w:szCs w:val="20"/>
              </w:rPr>
            </w:pPr>
            <w:r w:rsidRPr="000C5957">
              <w:rPr>
                <w:rFonts w:ascii="ＭＳ Ｐゴシック" w:eastAsia="ＭＳ Ｐゴシック" w:hAnsi="ＭＳ Ｐゴシック" w:cs="Arial Unicode MS" w:hint="eastAsia"/>
                <w:color w:val="0000FF"/>
                <w:kern w:val="0"/>
                <w:sz w:val="20"/>
                <w:szCs w:val="20"/>
              </w:rPr>
              <w:t>錯乱、せん妄、落ち着きのなさ、不安・焦燥・興奮、強迫症状、吃音、</w:t>
            </w:r>
            <w:r w:rsidRPr="000C5957">
              <w:rPr>
                <w:rFonts w:ascii="ＭＳ Ｐゴシック" w:eastAsia="ＭＳ Ｐゴシック" w:hAnsi="ＭＳ Ｐゴシック" w:cs="Arial Unicode MS"/>
                <w:color w:val="0000FF"/>
                <w:kern w:val="0"/>
                <w:sz w:val="20"/>
                <w:szCs w:val="20"/>
              </w:rPr>
              <w:t xml:space="preserve"> </w:t>
            </w:r>
            <w:r w:rsidRPr="000C5957">
              <w:rPr>
                <w:rFonts w:ascii="ＭＳ Ｐゴシック" w:eastAsia="ＭＳ Ｐゴシック" w:hAnsi="ＭＳ Ｐゴシック" w:cs="Arial Unicode MS" w:hint="eastAsia"/>
                <w:color w:val="0000FF"/>
                <w:kern w:val="0"/>
                <w:sz w:val="20"/>
                <w:szCs w:val="20"/>
              </w:rPr>
              <w:t>コリン作動性薬物離脱症候群（発汗、頭痛、悪心、嘔吐、下痢等）、下肢静止不能症候群</w:t>
            </w:r>
          </w:p>
        </w:tc>
        <w:tc>
          <w:tcPr>
            <w:tcW w:w="2551" w:type="dxa"/>
            <w:shd w:val="clear" w:color="auto" w:fill="auto"/>
            <w:tcMar>
              <w:top w:w="28" w:type="dxa"/>
              <w:left w:w="28" w:type="dxa"/>
              <w:bottom w:w="28" w:type="dxa"/>
              <w:right w:w="28" w:type="dxa"/>
            </w:tcMar>
          </w:tcPr>
          <w:p w14:paraId="0CF4E8A3" w14:textId="77777777" w:rsidR="00C44648" w:rsidRPr="002B72E1" w:rsidRDefault="00C44648" w:rsidP="00A11957">
            <w:pPr>
              <w:autoSpaceDE w:val="0"/>
              <w:autoSpaceDN w:val="0"/>
              <w:snapToGrid w:val="0"/>
              <w:ind w:left="118" w:right="-15"/>
              <w:rPr>
                <w:rFonts w:ascii="ＭＳ Ｐゴシック" w:eastAsia="ＭＳ Ｐゴシック" w:hAnsi="ＭＳ Ｐゴシック" w:cs="Arial Unicode MS"/>
                <w:color w:val="0000FF"/>
                <w:kern w:val="0"/>
                <w:sz w:val="20"/>
                <w:szCs w:val="20"/>
              </w:rPr>
            </w:pPr>
            <w:r w:rsidRPr="000C5957">
              <w:rPr>
                <w:rFonts w:ascii="ＭＳ Ｐゴシック" w:eastAsia="ＭＳ Ｐゴシック" w:hAnsi="ＭＳ Ｐゴシック" w:cs="Arial Unicode MS" w:hint="eastAsia"/>
                <w:color w:val="0000FF"/>
                <w:kern w:val="0"/>
                <w:sz w:val="20"/>
                <w:szCs w:val="20"/>
              </w:rPr>
              <w:t>傾眠、めまい、頭痛</w:t>
            </w:r>
          </w:p>
        </w:tc>
        <w:tc>
          <w:tcPr>
            <w:tcW w:w="2551" w:type="dxa"/>
            <w:shd w:val="clear" w:color="auto" w:fill="auto"/>
            <w:tcMar>
              <w:top w:w="28" w:type="dxa"/>
              <w:left w:w="28" w:type="dxa"/>
              <w:bottom w:w="28" w:type="dxa"/>
              <w:right w:w="28" w:type="dxa"/>
            </w:tcMar>
          </w:tcPr>
          <w:p w14:paraId="2A8D7428" w14:textId="77777777" w:rsidR="00C44648" w:rsidRPr="002B72E1" w:rsidRDefault="00C44648" w:rsidP="00A11957">
            <w:pPr>
              <w:autoSpaceDE w:val="0"/>
              <w:autoSpaceDN w:val="0"/>
              <w:snapToGrid w:val="0"/>
              <w:ind w:left="70" w:right="-29"/>
              <w:rPr>
                <w:rFonts w:ascii="ＭＳ Ｐゴシック" w:eastAsia="ＭＳ Ｐゴシック" w:hAnsi="ＭＳ Ｐゴシック" w:cs="Arial Unicode MS"/>
                <w:color w:val="0000FF"/>
                <w:kern w:val="0"/>
                <w:sz w:val="20"/>
                <w:szCs w:val="20"/>
              </w:rPr>
            </w:pPr>
            <w:r w:rsidRPr="000C5957">
              <w:rPr>
                <w:rFonts w:ascii="ＭＳ Ｐゴシック" w:eastAsia="ＭＳ Ｐゴシック" w:hAnsi="ＭＳ Ｐゴシック" w:cs="Arial Unicode MS" w:hint="eastAsia"/>
                <w:color w:val="0000FF"/>
                <w:kern w:val="0"/>
                <w:sz w:val="20"/>
                <w:szCs w:val="20"/>
              </w:rPr>
              <w:t>鎮静</w:t>
            </w:r>
          </w:p>
        </w:tc>
      </w:tr>
      <w:tr w:rsidR="00C44648" w:rsidRPr="002B72E1" w14:paraId="380DE92A" w14:textId="77777777" w:rsidTr="00A11957">
        <w:trPr>
          <w:trHeight w:val="376"/>
          <w:jc w:val="center"/>
        </w:trPr>
        <w:tc>
          <w:tcPr>
            <w:tcW w:w="1413" w:type="dxa"/>
            <w:shd w:val="clear" w:color="auto" w:fill="auto"/>
            <w:tcMar>
              <w:top w:w="28" w:type="dxa"/>
              <w:left w:w="28" w:type="dxa"/>
              <w:bottom w:w="28" w:type="dxa"/>
              <w:right w:w="28" w:type="dxa"/>
            </w:tcMar>
          </w:tcPr>
          <w:p w14:paraId="1E4AB61F" w14:textId="77777777" w:rsidR="00C44648" w:rsidRPr="002B72E1" w:rsidRDefault="00C44648" w:rsidP="00A11957">
            <w:pPr>
              <w:tabs>
                <w:tab w:val="left" w:pos="528"/>
              </w:tabs>
              <w:autoSpaceDE w:val="0"/>
              <w:autoSpaceDN w:val="0"/>
              <w:snapToGrid w:val="0"/>
              <w:ind w:left="109" w:hanging="1"/>
              <w:rPr>
                <w:rFonts w:ascii="ＭＳ ゴシック" w:eastAsia="ＭＳ ゴシック" w:hAnsi="ＭＳ ゴシック" w:cs="Arial Unicode MS"/>
                <w:color w:val="0000FF"/>
                <w:kern w:val="0"/>
                <w:sz w:val="20"/>
                <w:szCs w:val="20"/>
              </w:rPr>
            </w:pPr>
            <w:r w:rsidRPr="000C5957">
              <w:rPr>
                <w:rFonts w:ascii="ＭＳ ゴシック" w:eastAsia="ＭＳ ゴシック" w:hAnsi="ＭＳ ゴシック" w:cs="Arial Unicode MS" w:hint="eastAsia"/>
                <w:color w:val="0000FF"/>
                <w:kern w:val="0"/>
                <w:sz w:val="20"/>
                <w:szCs w:val="20"/>
              </w:rPr>
              <w:t>眼障害</w:t>
            </w:r>
          </w:p>
        </w:tc>
        <w:tc>
          <w:tcPr>
            <w:tcW w:w="2551" w:type="dxa"/>
            <w:shd w:val="clear" w:color="auto" w:fill="auto"/>
            <w:tcMar>
              <w:top w:w="28" w:type="dxa"/>
              <w:left w:w="28" w:type="dxa"/>
              <w:bottom w:w="28" w:type="dxa"/>
              <w:right w:w="28" w:type="dxa"/>
            </w:tcMar>
          </w:tcPr>
          <w:p w14:paraId="33397E15" w14:textId="77777777" w:rsidR="00C44648" w:rsidRPr="002B72E1" w:rsidRDefault="00C44648" w:rsidP="00A11957">
            <w:pPr>
              <w:autoSpaceDE w:val="0"/>
              <w:autoSpaceDN w:val="0"/>
              <w:snapToGrid w:val="0"/>
              <w:ind w:left="69" w:right="116" w:firstLineChars="25" w:firstLine="50"/>
              <w:rPr>
                <w:rFonts w:ascii="ＭＳ Ｐゴシック" w:eastAsia="ＭＳ Ｐゴシック" w:hAnsi="ＭＳ Ｐゴシック" w:cs="Arial Unicode MS"/>
                <w:color w:val="0000FF"/>
                <w:kern w:val="0"/>
                <w:sz w:val="20"/>
                <w:szCs w:val="20"/>
                <w:lang w:eastAsia="zh-TW"/>
              </w:rPr>
            </w:pPr>
            <w:r w:rsidRPr="000C5957">
              <w:rPr>
                <w:rFonts w:ascii="ＭＳ Ｐゴシック" w:eastAsia="ＭＳ Ｐゴシック" w:hAnsi="ＭＳ Ｐゴシック" w:cs="Arial Unicode MS" w:hint="eastAsia"/>
                <w:color w:val="0000FF"/>
                <w:kern w:val="0"/>
                <w:sz w:val="20"/>
                <w:szCs w:val="20"/>
                <w:lang w:eastAsia="zh-TW"/>
              </w:rPr>
              <w:t>霧視</w:t>
            </w:r>
          </w:p>
        </w:tc>
        <w:tc>
          <w:tcPr>
            <w:tcW w:w="2551" w:type="dxa"/>
            <w:shd w:val="clear" w:color="auto" w:fill="auto"/>
            <w:tcMar>
              <w:top w:w="28" w:type="dxa"/>
              <w:left w:w="28" w:type="dxa"/>
              <w:bottom w:w="28" w:type="dxa"/>
              <w:right w:w="28" w:type="dxa"/>
            </w:tcMar>
          </w:tcPr>
          <w:p w14:paraId="3FA6B5A9" w14:textId="77777777" w:rsidR="00C44648" w:rsidRPr="002B72E1" w:rsidRDefault="00C44648" w:rsidP="00A11957">
            <w:pPr>
              <w:autoSpaceDE w:val="0"/>
              <w:autoSpaceDN w:val="0"/>
              <w:snapToGrid w:val="0"/>
              <w:ind w:left="118"/>
              <w:rPr>
                <w:rFonts w:ascii="ＭＳ Ｐゴシック" w:eastAsia="ＭＳ Ｐゴシック" w:hAnsi="ＭＳ Ｐゴシック" w:cs="Arial Unicode MS"/>
                <w:color w:val="0000FF"/>
                <w:kern w:val="0"/>
                <w:sz w:val="20"/>
                <w:szCs w:val="20"/>
                <w:lang w:eastAsia="zh-TW"/>
              </w:rPr>
            </w:pPr>
            <w:r>
              <w:rPr>
                <w:rFonts w:ascii="ＭＳ Ｐゴシック" w:eastAsia="ＭＳ Ｐゴシック" w:hAnsi="ＭＳ Ｐゴシック" w:cs="Arial Unicode MS" w:hint="eastAsia"/>
                <w:color w:val="0000FF"/>
                <w:kern w:val="0"/>
                <w:sz w:val="20"/>
                <w:szCs w:val="20"/>
              </w:rPr>
              <w:t>―</w:t>
            </w:r>
          </w:p>
        </w:tc>
        <w:tc>
          <w:tcPr>
            <w:tcW w:w="2551" w:type="dxa"/>
            <w:shd w:val="clear" w:color="auto" w:fill="auto"/>
            <w:tcMar>
              <w:top w:w="28" w:type="dxa"/>
              <w:left w:w="28" w:type="dxa"/>
              <w:bottom w:w="28" w:type="dxa"/>
              <w:right w:w="28" w:type="dxa"/>
            </w:tcMar>
          </w:tcPr>
          <w:p w14:paraId="7993D98D" w14:textId="77777777" w:rsidR="00C44648" w:rsidRPr="002B72E1" w:rsidRDefault="00C44648" w:rsidP="00A11957">
            <w:pPr>
              <w:autoSpaceDE w:val="0"/>
              <w:autoSpaceDN w:val="0"/>
              <w:snapToGrid w:val="0"/>
              <w:ind w:left="70" w:right="57"/>
              <w:rPr>
                <w:rFonts w:ascii="ＭＳ Ｐゴシック" w:eastAsia="ＭＳ Ｐゴシック" w:hAnsi="ＭＳ Ｐゴシック" w:cs="Arial Unicode MS"/>
                <w:color w:val="0000FF"/>
                <w:kern w:val="0"/>
                <w:sz w:val="20"/>
                <w:szCs w:val="20"/>
                <w:lang w:eastAsia="zh-TW"/>
              </w:rPr>
            </w:pPr>
            <w:r>
              <w:rPr>
                <w:rFonts w:ascii="ＭＳ Ｐゴシック" w:eastAsia="ＭＳ Ｐゴシック" w:hAnsi="ＭＳ Ｐゴシック" w:cs="Arial Unicode MS" w:hint="eastAsia"/>
                <w:color w:val="0000FF"/>
                <w:kern w:val="0"/>
                <w:sz w:val="20"/>
                <w:szCs w:val="20"/>
              </w:rPr>
              <w:t>―</w:t>
            </w:r>
          </w:p>
        </w:tc>
      </w:tr>
      <w:tr w:rsidR="00C44648" w:rsidRPr="002B72E1" w14:paraId="2CE49037" w14:textId="77777777" w:rsidTr="00A11957">
        <w:trPr>
          <w:trHeight w:val="368"/>
          <w:jc w:val="center"/>
        </w:trPr>
        <w:tc>
          <w:tcPr>
            <w:tcW w:w="1413" w:type="dxa"/>
            <w:shd w:val="clear" w:color="auto" w:fill="auto"/>
            <w:tcMar>
              <w:top w:w="28" w:type="dxa"/>
              <w:left w:w="28" w:type="dxa"/>
              <w:bottom w:w="28" w:type="dxa"/>
              <w:right w:w="28" w:type="dxa"/>
            </w:tcMar>
          </w:tcPr>
          <w:p w14:paraId="08B6BC50" w14:textId="77777777" w:rsidR="00C44648" w:rsidRPr="002B72E1" w:rsidRDefault="00C44648" w:rsidP="00A11957">
            <w:pPr>
              <w:autoSpaceDE w:val="0"/>
              <w:autoSpaceDN w:val="0"/>
              <w:snapToGrid w:val="0"/>
              <w:ind w:left="109" w:hanging="1"/>
              <w:rPr>
                <w:rFonts w:ascii="ＭＳ ゴシック" w:eastAsia="ＭＳ ゴシック" w:hAnsi="ＭＳ ゴシック" w:cs="Arial Unicode MS"/>
                <w:color w:val="0000FF"/>
                <w:kern w:val="0"/>
                <w:sz w:val="20"/>
                <w:szCs w:val="20"/>
              </w:rPr>
            </w:pPr>
            <w:r w:rsidRPr="000C5957">
              <w:rPr>
                <w:rFonts w:ascii="ＭＳ ゴシック" w:eastAsia="ＭＳ ゴシック" w:hAnsi="ＭＳ ゴシック" w:cs="Arial Unicode MS" w:hint="eastAsia"/>
                <w:color w:val="0000FF"/>
                <w:kern w:val="0"/>
                <w:sz w:val="20"/>
                <w:szCs w:val="20"/>
              </w:rPr>
              <w:t>血管障害</w:t>
            </w:r>
          </w:p>
        </w:tc>
        <w:tc>
          <w:tcPr>
            <w:tcW w:w="2551" w:type="dxa"/>
            <w:shd w:val="clear" w:color="auto" w:fill="auto"/>
            <w:tcMar>
              <w:top w:w="28" w:type="dxa"/>
              <w:left w:w="28" w:type="dxa"/>
              <w:bottom w:w="28" w:type="dxa"/>
              <w:right w:w="28" w:type="dxa"/>
            </w:tcMar>
          </w:tcPr>
          <w:p w14:paraId="65630A8C" w14:textId="77777777" w:rsidR="00C44648" w:rsidRPr="002B72E1" w:rsidRDefault="00C44648" w:rsidP="00A11957">
            <w:pPr>
              <w:autoSpaceDE w:val="0"/>
              <w:autoSpaceDN w:val="0"/>
              <w:snapToGrid w:val="0"/>
              <w:ind w:left="69" w:right="116" w:firstLineChars="52" w:firstLine="104"/>
              <w:rPr>
                <w:rFonts w:ascii="ＭＳ Ｐゴシック" w:eastAsia="ＭＳ Ｐゴシック" w:hAnsi="ＭＳ Ｐゴシック" w:cs="Arial Unicode MS"/>
                <w:color w:val="0000FF"/>
                <w:kern w:val="0"/>
                <w:sz w:val="20"/>
                <w:szCs w:val="20"/>
              </w:rPr>
            </w:pPr>
            <w:r>
              <w:rPr>
                <w:rFonts w:ascii="ＭＳ Ｐゴシック" w:eastAsia="ＭＳ Ｐゴシック" w:hAnsi="ＭＳ Ｐゴシック" w:cs="Arial Unicode MS" w:hint="eastAsia"/>
                <w:color w:val="0000FF"/>
                <w:kern w:val="0"/>
                <w:sz w:val="20"/>
                <w:szCs w:val="20"/>
              </w:rPr>
              <w:t>―</w:t>
            </w:r>
          </w:p>
        </w:tc>
        <w:tc>
          <w:tcPr>
            <w:tcW w:w="2551" w:type="dxa"/>
            <w:shd w:val="clear" w:color="auto" w:fill="auto"/>
            <w:tcMar>
              <w:top w:w="28" w:type="dxa"/>
              <w:left w:w="28" w:type="dxa"/>
              <w:bottom w:w="28" w:type="dxa"/>
              <w:right w:w="28" w:type="dxa"/>
            </w:tcMar>
          </w:tcPr>
          <w:p w14:paraId="2398939F" w14:textId="77777777" w:rsidR="00C44648" w:rsidRPr="002B72E1" w:rsidRDefault="00C44648" w:rsidP="00A11957">
            <w:pPr>
              <w:autoSpaceDE w:val="0"/>
              <w:autoSpaceDN w:val="0"/>
              <w:snapToGrid w:val="0"/>
              <w:ind w:left="118" w:right="57"/>
              <w:rPr>
                <w:rFonts w:ascii="ＭＳ Ｐゴシック" w:eastAsia="ＭＳ Ｐゴシック" w:hAnsi="ＭＳ Ｐゴシック" w:cs="Arial Unicode MS"/>
                <w:color w:val="0000FF"/>
                <w:kern w:val="0"/>
                <w:sz w:val="20"/>
                <w:szCs w:val="20"/>
              </w:rPr>
            </w:pPr>
            <w:r>
              <w:rPr>
                <w:rFonts w:ascii="ＭＳ Ｐゴシック" w:eastAsia="ＭＳ Ｐゴシック" w:hAnsi="ＭＳ Ｐゴシック" w:cs="Arial Unicode MS" w:hint="eastAsia"/>
                <w:color w:val="0000FF"/>
                <w:kern w:val="0"/>
                <w:sz w:val="20"/>
                <w:szCs w:val="20"/>
              </w:rPr>
              <w:t>血圧低下</w:t>
            </w:r>
          </w:p>
        </w:tc>
        <w:tc>
          <w:tcPr>
            <w:tcW w:w="2551" w:type="dxa"/>
            <w:shd w:val="clear" w:color="auto" w:fill="auto"/>
            <w:tcMar>
              <w:top w:w="28" w:type="dxa"/>
              <w:left w:w="28" w:type="dxa"/>
              <w:bottom w:w="28" w:type="dxa"/>
              <w:right w:w="28" w:type="dxa"/>
            </w:tcMar>
          </w:tcPr>
          <w:p w14:paraId="2F6410C8" w14:textId="77777777" w:rsidR="00C44648" w:rsidRPr="002B72E1" w:rsidRDefault="00C44648" w:rsidP="00A11957">
            <w:pPr>
              <w:autoSpaceDE w:val="0"/>
              <w:autoSpaceDN w:val="0"/>
              <w:snapToGrid w:val="0"/>
              <w:ind w:left="70"/>
              <w:rPr>
                <w:rFonts w:ascii="ＭＳ Ｐゴシック" w:eastAsia="ＭＳ Ｐゴシック" w:hAnsi="ＭＳ Ｐゴシック" w:cs="Arial Unicode MS"/>
                <w:color w:val="0000FF"/>
                <w:kern w:val="0"/>
                <w:sz w:val="20"/>
                <w:szCs w:val="20"/>
              </w:rPr>
            </w:pPr>
            <w:r>
              <w:rPr>
                <w:rFonts w:ascii="ＭＳ Ｐゴシック" w:eastAsia="ＭＳ Ｐゴシック" w:hAnsi="ＭＳ Ｐゴシック" w:cs="Arial Unicode MS" w:hint="eastAsia"/>
                <w:color w:val="0000FF"/>
                <w:kern w:val="0"/>
                <w:sz w:val="20"/>
                <w:szCs w:val="20"/>
              </w:rPr>
              <w:t>高血圧</w:t>
            </w:r>
          </w:p>
        </w:tc>
      </w:tr>
      <w:tr w:rsidR="00C44648" w:rsidRPr="002B72E1" w14:paraId="0435E369" w14:textId="77777777" w:rsidTr="00A11957">
        <w:trPr>
          <w:trHeight w:val="443"/>
          <w:jc w:val="center"/>
        </w:trPr>
        <w:tc>
          <w:tcPr>
            <w:tcW w:w="1413" w:type="dxa"/>
            <w:shd w:val="clear" w:color="auto" w:fill="auto"/>
            <w:tcMar>
              <w:top w:w="28" w:type="dxa"/>
              <w:left w:w="28" w:type="dxa"/>
              <w:bottom w:w="28" w:type="dxa"/>
              <w:right w:w="28" w:type="dxa"/>
            </w:tcMar>
          </w:tcPr>
          <w:p w14:paraId="577D535D" w14:textId="77777777" w:rsidR="00C44648" w:rsidRPr="002B72E1" w:rsidRDefault="00C44648" w:rsidP="00A11957">
            <w:pPr>
              <w:autoSpaceDE w:val="0"/>
              <w:autoSpaceDN w:val="0"/>
              <w:snapToGrid w:val="0"/>
              <w:ind w:left="109" w:right="-29" w:hanging="1"/>
              <w:rPr>
                <w:rFonts w:ascii="ＭＳ ゴシック" w:eastAsia="ＭＳ ゴシック" w:hAnsi="ＭＳ ゴシック" w:cs="Arial Unicode MS"/>
                <w:color w:val="0000FF"/>
                <w:kern w:val="0"/>
                <w:sz w:val="20"/>
                <w:szCs w:val="20"/>
              </w:rPr>
            </w:pPr>
            <w:r>
              <w:rPr>
                <w:rFonts w:ascii="ＭＳ ゴシック" w:eastAsia="ＭＳ ゴシック" w:hAnsi="ＭＳ ゴシック" w:cs="Arial Unicode MS" w:hint="eastAsia"/>
                <w:color w:val="0000FF"/>
                <w:kern w:val="0"/>
                <w:sz w:val="20"/>
                <w:szCs w:val="20"/>
              </w:rPr>
              <w:t>呼吸器系障害</w:t>
            </w:r>
          </w:p>
        </w:tc>
        <w:tc>
          <w:tcPr>
            <w:tcW w:w="2551" w:type="dxa"/>
            <w:shd w:val="clear" w:color="auto" w:fill="auto"/>
            <w:tcMar>
              <w:top w:w="28" w:type="dxa"/>
              <w:left w:w="28" w:type="dxa"/>
              <w:bottom w:w="28" w:type="dxa"/>
              <w:right w:w="28" w:type="dxa"/>
            </w:tcMar>
          </w:tcPr>
          <w:p w14:paraId="7DF3F843" w14:textId="77777777" w:rsidR="00C44648" w:rsidRPr="002B72E1" w:rsidRDefault="00C44648" w:rsidP="00A11957">
            <w:pPr>
              <w:autoSpaceDE w:val="0"/>
              <w:autoSpaceDN w:val="0"/>
              <w:snapToGrid w:val="0"/>
              <w:ind w:leftChars="50" w:left="121" w:rightChars="55" w:right="115" w:hangingChars="8" w:hanging="16"/>
              <w:rPr>
                <w:rFonts w:ascii="ＭＳ Ｐゴシック" w:eastAsia="ＭＳ Ｐゴシック" w:hAnsi="ＭＳ Ｐゴシック" w:cs="Arial Unicode MS"/>
                <w:color w:val="0000FF"/>
                <w:kern w:val="0"/>
                <w:sz w:val="20"/>
                <w:szCs w:val="20"/>
              </w:rPr>
            </w:pPr>
            <w:r w:rsidRPr="000C5957">
              <w:rPr>
                <w:rFonts w:ascii="ＭＳ Ｐゴシック" w:eastAsia="ＭＳ Ｐゴシック" w:hAnsi="ＭＳ Ｐゴシック" w:cs="Arial Unicode MS" w:hint="eastAsia"/>
                <w:color w:val="0000FF"/>
                <w:kern w:val="0"/>
                <w:sz w:val="20"/>
                <w:szCs w:val="20"/>
              </w:rPr>
              <w:t>誤嚥、嚥下性肺炎、呼吸抑制、呼吸停止、下気道感染</w:t>
            </w:r>
          </w:p>
        </w:tc>
        <w:tc>
          <w:tcPr>
            <w:tcW w:w="2551" w:type="dxa"/>
            <w:shd w:val="clear" w:color="auto" w:fill="auto"/>
            <w:tcMar>
              <w:top w:w="28" w:type="dxa"/>
              <w:left w:w="28" w:type="dxa"/>
              <w:bottom w:w="28" w:type="dxa"/>
              <w:right w:w="28" w:type="dxa"/>
            </w:tcMar>
          </w:tcPr>
          <w:p w14:paraId="13882E9C" w14:textId="77777777" w:rsidR="00C44648" w:rsidRPr="002B72E1" w:rsidRDefault="00C44648" w:rsidP="00A11957">
            <w:pPr>
              <w:autoSpaceDE w:val="0"/>
              <w:autoSpaceDN w:val="0"/>
              <w:snapToGrid w:val="0"/>
              <w:ind w:left="118"/>
              <w:rPr>
                <w:rFonts w:ascii="ＭＳ Ｐゴシック" w:eastAsia="ＭＳ Ｐゴシック" w:hAnsi="ＭＳ Ｐゴシック" w:cs="Arial Unicode MS"/>
                <w:color w:val="0000FF"/>
                <w:kern w:val="0"/>
                <w:sz w:val="20"/>
                <w:szCs w:val="20"/>
              </w:rPr>
            </w:pPr>
            <w:r>
              <w:rPr>
                <w:rFonts w:ascii="ＭＳ Ｐゴシック" w:eastAsia="ＭＳ Ｐゴシック" w:hAnsi="ＭＳ Ｐゴシック" w:cs="Arial Unicode MS" w:hint="eastAsia"/>
                <w:color w:val="0000FF"/>
                <w:kern w:val="0"/>
                <w:sz w:val="20"/>
                <w:szCs w:val="20"/>
              </w:rPr>
              <w:t>―</w:t>
            </w:r>
          </w:p>
        </w:tc>
        <w:tc>
          <w:tcPr>
            <w:tcW w:w="2551" w:type="dxa"/>
            <w:shd w:val="clear" w:color="auto" w:fill="auto"/>
            <w:tcMar>
              <w:top w:w="28" w:type="dxa"/>
              <w:left w:w="28" w:type="dxa"/>
              <w:bottom w:w="28" w:type="dxa"/>
              <w:right w:w="28" w:type="dxa"/>
            </w:tcMar>
          </w:tcPr>
          <w:p w14:paraId="6A70CB58" w14:textId="77777777" w:rsidR="00C44648" w:rsidRPr="002B72E1" w:rsidRDefault="00C44648" w:rsidP="00A11957">
            <w:pPr>
              <w:autoSpaceDE w:val="0"/>
              <w:autoSpaceDN w:val="0"/>
              <w:snapToGrid w:val="0"/>
              <w:ind w:left="70" w:right="-29"/>
              <w:rPr>
                <w:rFonts w:ascii="ＭＳ Ｐゴシック" w:eastAsia="ＭＳ Ｐゴシック" w:hAnsi="ＭＳ Ｐゴシック" w:cs="Arial Unicode MS"/>
                <w:color w:val="0000FF"/>
                <w:kern w:val="0"/>
                <w:sz w:val="20"/>
                <w:szCs w:val="20"/>
                <w:lang w:eastAsia="zh-TW"/>
              </w:rPr>
            </w:pPr>
            <w:r>
              <w:rPr>
                <w:rFonts w:ascii="ＭＳ Ｐゴシック" w:eastAsia="ＭＳ Ｐゴシック" w:hAnsi="ＭＳ Ｐゴシック" w:cs="Arial Unicode MS" w:hint="eastAsia"/>
                <w:color w:val="0000FF"/>
                <w:kern w:val="0"/>
                <w:sz w:val="20"/>
                <w:szCs w:val="20"/>
              </w:rPr>
              <w:t>肺炎</w:t>
            </w:r>
          </w:p>
        </w:tc>
      </w:tr>
      <w:tr w:rsidR="00C44648" w:rsidRPr="002B72E1" w14:paraId="341FA86E" w14:textId="77777777" w:rsidTr="00A11957">
        <w:trPr>
          <w:trHeight w:val="499"/>
          <w:jc w:val="center"/>
        </w:trPr>
        <w:tc>
          <w:tcPr>
            <w:tcW w:w="1413" w:type="dxa"/>
            <w:shd w:val="clear" w:color="auto" w:fill="auto"/>
            <w:tcMar>
              <w:top w:w="28" w:type="dxa"/>
              <w:left w:w="28" w:type="dxa"/>
              <w:bottom w:w="28" w:type="dxa"/>
              <w:right w:w="28" w:type="dxa"/>
            </w:tcMar>
            <w:vAlign w:val="center"/>
          </w:tcPr>
          <w:p w14:paraId="2261F0F6" w14:textId="77777777" w:rsidR="00C44648" w:rsidRPr="002B72E1" w:rsidRDefault="00C44648" w:rsidP="00A11957">
            <w:pPr>
              <w:autoSpaceDE w:val="0"/>
              <w:autoSpaceDN w:val="0"/>
              <w:snapToGrid w:val="0"/>
              <w:ind w:left="109" w:right="-29" w:hanging="1"/>
              <w:rPr>
                <w:rFonts w:ascii="ＭＳ ゴシック" w:eastAsia="ＭＳ ゴシック" w:hAnsi="ＭＳ ゴシック" w:cs="Arial Unicode MS"/>
                <w:color w:val="0000FF"/>
                <w:kern w:val="0"/>
                <w:sz w:val="20"/>
                <w:szCs w:val="20"/>
              </w:rPr>
            </w:pPr>
            <w:r>
              <w:rPr>
                <w:rFonts w:ascii="ＭＳ ゴシック" w:eastAsia="ＭＳ ゴシック" w:hAnsi="ＭＳ ゴシック" w:cs="Arial Unicode MS" w:hint="eastAsia"/>
                <w:color w:val="0000FF"/>
                <w:kern w:val="0"/>
                <w:sz w:val="20"/>
                <w:szCs w:val="20"/>
              </w:rPr>
              <w:lastRenderedPageBreak/>
              <w:t>…</w:t>
            </w:r>
          </w:p>
        </w:tc>
        <w:tc>
          <w:tcPr>
            <w:tcW w:w="2551" w:type="dxa"/>
            <w:shd w:val="clear" w:color="auto" w:fill="auto"/>
            <w:tcMar>
              <w:top w:w="28" w:type="dxa"/>
              <w:left w:w="28" w:type="dxa"/>
              <w:bottom w:w="28" w:type="dxa"/>
              <w:right w:w="28" w:type="dxa"/>
            </w:tcMar>
            <w:vAlign w:val="center"/>
          </w:tcPr>
          <w:p w14:paraId="2265E197" w14:textId="77777777" w:rsidR="00C44648" w:rsidRPr="002B72E1" w:rsidRDefault="00C44648" w:rsidP="00A11957">
            <w:pPr>
              <w:autoSpaceDE w:val="0"/>
              <w:autoSpaceDN w:val="0"/>
              <w:snapToGrid w:val="0"/>
              <w:ind w:right="116"/>
              <w:rPr>
                <w:rFonts w:ascii="ＭＳ Ｐゴシック" w:eastAsia="ＭＳ Ｐゴシック" w:hAnsi="ＭＳ Ｐゴシック" w:cs="Arial Unicode MS"/>
                <w:color w:val="0000FF"/>
                <w:kern w:val="0"/>
                <w:sz w:val="20"/>
                <w:szCs w:val="20"/>
              </w:rPr>
            </w:pPr>
            <w:r>
              <w:rPr>
                <w:rFonts w:ascii="ＭＳ ゴシック" w:eastAsia="ＭＳ ゴシック" w:hAnsi="ＭＳ ゴシック" w:cs="Arial Unicode MS" w:hint="eastAsia"/>
                <w:color w:val="0000FF"/>
                <w:kern w:val="0"/>
                <w:sz w:val="20"/>
                <w:szCs w:val="20"/>
              </w:rPr>
              <w:t>…</w:t>
            </w:r>
          </w:p>
        </w:tc>
        <w:tc>
          <w:tcPr>
            <w:tcW w:w="2551" w:type="dxa"/>
            <w:shd w:val="clear" w:color="auto" w:fill="auto"/>
            <w:tcMar>
              <w:top w:w="28" w:type="dxa"/>
              <w:left w:w="28" w:type="dxa"/>
              <w:bottom w:w="28" w:type="dxa"/>
              <w:right w:w="28" w:type="dxa"/>
            </w:tcMar>
            <w:vAlign w:val="center"/>
          </w:tcPr>
          <w:p w14:paraId="398C17A0" w14:textId="77777777" w:rsidR="00C44648" w:rsidRPr="002B72E1" w:rsidRDefault="00C44648" w:rsidP="00A11957">
            <w:pPr>
              <w:autoSpaceDE w:val="0"/>
              <w:autoSpaceDN w:val="0"/>
              <w:snapToGrid w:val="0"/>
              <w:ind w:left="118"/>
              <w:rPr>
                <w:rFonts w:ascii="ＭＳ Ｐゴシック" w:eastAsia="ＭＳ Ｐゴシック" w:hAnsi="ＭＳ Ｐゴシック" w:cs="Arial Unicode MS"/>
                <w:color w:val="0000FF"/>
                <w:kern w:val="0"/>
                <w:sz w:val="20"/>
                <w:szCs w:val="20"/>
              </w:rPr>
            </w:pPr>
            <w:r>
              <w:rPr>
                <w:rFonts w:ascii="ＭＳ ゴシック" w:eastAsia="ＭＳ ゴシック" w:hAnsi="ＭＳ ゴシック" w:cs="Arial Unicode MS" w:hint="eastAsia"/>
                <w:color w:val="0000FF"/>
                <w:kern w:val="0"/>
                <w:sz w:val="20"/>
                <w:szCs w:val="20"/>
              </w:rPr>
              <w:t>…</w:t>
            </w:r>
          </w:p>
        </w:tc>
        <w:tc>
          <w:tcPr>
            <w:tcW w:w="2551" w:type="dxa"/>
            <w:shd w:val="clear" w:color="auto" w:fill="auto"/>
            <w:tcMar>
              <w:top w:w="28" w:type="dxa"/>
              <w:left w:w="28" w:type="dxa"/>
              <w:bottom w:w="28" w:type="dxa"/>
              <w:right w:w="28" w:type="dxa"/>
            </w:tcMar>
            <w:vAlign w:val="center"/>
          </w:tcPr>
          <w:p w14:paraId="4E7330B0" w14:textId="77777777" w:rsidR="00C44648" w:rsidRPr="002B72E1" w:rsidRDefault="00C44648" w:rsidP="00A11957">
            <w:pPr>
              <w:autoSpaceDE w:val="0"/>
              <w:autoSpaceDN w:val="0"/>
              <w:snapToGrid w:val="0"/>
              <w:ind w:left="70"/>
              <w:rPr>
                <w:rFonts w:ascii="ＭＳ Ｐゴシック" w:eastAsia="ＭＳ Ｐゴシック" w:hAnsi="ＭＳ Ｐゴシック" w:cs="Arial Unicode MS"/>
                <w:color w:val="0000FF"/>
                <w:kern w:val="0"/>
                <w:sz w:val="20"/>
                <w:szCs w:val="20"/>
              </w:rPr>
            </w:pPr>
            <w:r>
              <w:rPr>
                <w:rFonts w:ascii="ＭＳ ゴシック" w:eastAsia="ＭＳ ゴシック" w:hAnsi="ＭＳ ゴシック" w:cs="Arial Unicode MS" w:hint="eastAsia"/>
                <w:color w:val="0000FF"/>
                <w:kern w:val="0"/>
                <w:sz w:val="20"/>
                <w:szCs w:val="20"/>
              </w:rPr>
              <w:t>…</w:t>
            </w:r>
          </w:p>
        </w:tc>
      </w:tr>
    </w:tbl>
    <w:p w14:paraId="5B2A9492" w14:textId="7A994B01" w:rsidR="00EF4674" w:rsidRDefault="00EF4674" w:rsidP="00E24155">
      <w:pPr>
        <w:snapToGrid w:val="0"/>
        <w:jc w:val="left"/>
        <w:rPr>
          <w:rFonts w:ascii="ＭＳ Ｐゴシック" w:eastAsia="ＭＳ Ｐゴシック" w:hAnsi="ＭＳ Ｐゴシック"/>
          <w:sz w:val="22"/>
        </w:rPr>
      </w:pPr>
    </w:p>
    <w:p w14:paraId="1E46C741" w14:textId="77777777" w:rsidR="00FF51C6" w:rsidRPr="00055598" w:rsidRDefault="00FF51C6" w:rsidP="00FF51C6">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（例）</w:t>
      </w:r>
    </w:p>
    <w:p w14:paraId="1C56D98A" w14:textId="7E21DF58" w:rsidR="00FF51C6" w:rsidRDefault="00FF51C6" w:rsidP="00FF51C6">
      <w:pPr>
        <w:snapToGrid w:val="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研究</w:t>
      </w:r>
      <w:r w:rsidRPr="002B72E1">
        <w:rPr>
          <w:rFonts w:ascii="ＭＳ Ｐゴシック" w:eastAsia="ＭＳ Ｐゴシック" w:hAnsi="ＭＳ Ｐゴシック" w:hint="eastAsia"/>
          <w:color w:val="0000FF"/>
          <w:sz w:val="22"/>
        </w:rPr>
        <w:t>薬である</w:t>
      </w:r>
      <w:r>
        <w:rPr>
          <w:rFonts w:ascii="ＭＳ Ｐゴシック" w:eastAsia="ＭＳ Ｐゴシック" w:hAnsi="ＭＳ Ｐゴシック" w:hint="eastAsia"/>
          <w:color w:val="0000FF"/>
          <w:sz w:val="22"/>
        </w:rPr>
        <w:t>○○○錠の</w:t>
      </w:r>
      <w:r w:rsidRPr="002B72E1">
        <w:rPr>
          <w:rFonts w:ascii="ＭＳ Ｐゴシック" w:eastAsia="ＭＳ Ｐゴシック" w:hAnsi="ＭＳ Ｐゴシック"/>
          <w:color w:val="0000FF"/>
          <w:sz w:val="22"/>
        </w:rPr>
        <w:t>最新の添付文書に記載されている</w:t>
      </w:r>
      <w:r>
        <w:rPr>
          <w:rFonts w:ascii="ＭＳ Ｐゴシック" w:eastAsia="ＭＳ Ｐゴシック" w:hAnsi="ＭＳ Ｐゴシック" w:hint="eastAsia"/>
          <w:color w:val="0000FF"/>
          <w:sz w:val="22"/>
        </w:rPr>
        <w:t>主な副作用・重大な副作用は、○○○○、○○○○、○○○○、○○○○、である。その他の副作用は、添付文書参照</w:t>
      </w:r>
      <w:r w:rsidR="004A48E7">
        <w:rPr>
          <w:rFonts w:ascii="ＭＳ Ｐゴシック" w:eastAsia="ＭＳ Ｐゴシック" w:hAnsi="ＭＳ Ｐゴシック" w:hint="eastAsia"/>
          <w:color w:val="0000FF"/>
          <w:sz w:val="22"/>
        </w:rPr>
        <w:t>とする</w:t>
      </w:r>
      <w:r w:rsidRPr="002B72E1">
        <w:rPr>
          <w:rFonts w:ascii="ＭＳ Ｐゴシック" w:eastAsia="ＭＳ Ｐゴシック" w:hAnsi="ＭＳ Ｐゴシック" w:hint="eastAsia"/>
          <w:color w:val="0000FF"/>
          <w:sz w:val="22"/>
        </w:rPr>
        <w:t>。研究実施中は常に最新の添付文書を使用して判断を行うこととする。</w:t>
      </w:r>
    </w:p>
    <w:p w14:paraId="6E40F32B" w14:textId="77777777" w:rsidR="00FF51C6" w:rsidRPr="00FF51C6" w:rsidRDefault="00FF51C6" w:rsidP="00E24155">
      <w:pPr>
        <w:snapToGrid w:val="0"/>
        <w:jc w:val="left"/>
        <w:rPr>
          <w:rFonts w:ascii="ＭＳ Ｐゴシック" w:eastAsia="ＭＳ Ｐゴシック" w:hAnsi="ＭＳ Ｐゴシック"/>
          <w:sz w:val="22"/>
        </w:rPr>
      </w:pPr>
    </w:p>
    <w:p w14:paraId="65DF6184" w14:textId="77777777" w:rsidR="00EF4674" w:rsidRPr="00055598" w:rsidRDefault="00EF4674" w:rsidP="00E24155">
      <w:pPr>
        <w:snapToGrid w:val="0"/>
        <w:jc w:val="left"/>
        <w:rPr>
          <w:rFonts w:ascii="ＭＳ Ｐゴシック" w:eastAsia="ＭＳ Ｐゴシック" w:hAnsi="ＭＳ Ｐゴシック"/>
          <w:sz w:val="22"/>
        </w:rPr>
      </w:pPr>
    </w:p>
    <w:p w14:paraId="7F4B3557" w14:textId="527D7827" w:rsidR="000C11DE" w:rsidRPr="00055598" w:rsidRDefault="003D3B98" w:rsidP="00E24155">
      <w:pPr>
        <w:pStyle w:val="2"/>
        <w:snapToGrid w:val="0"/>
        <w:rPr>
          <w:rFonts w:ascii="ＭＳ Ｐゴシック" w:eastAsia="ＭＳ Ｐゴシック" w:hAnsi="ＭＳ Ｐゴシック"/>
          <w:sz w:val="22"/>
        </w:rPr>
      </w:pPr>
      <w:bookmarkStart w:id="45" w:name="_Toc189496839"/>
      <w:r w:rsidRPr="00C12729">
        <w:rPr>
          <w:rFonts w:ascii="ＭＳ Ｐゴシック" w:eastAsia="ＭＳ Ｐゴシック" w:hAnsi="ＭＳ Ｐゴシック"/>
          <w:b/>
          <w:bCs/>
          <w:sz w:val="22"/>
        </w:rPr>
        <w:t>8</w:t>
      </w:r>
      <w:r w:rsidR="00431AC8" w:rsidRPr="00C12729">
        <w:rPr>
          <w:rFonts w:ascii="ＭＳ Ｐゴシック" w:eastAsia="ＭＳ Ｐゴシック" w:hAnsi="ＭＳ Ｐゴシック" w:hint="eastAsia"/>
          <w:b/>
          <w:bCs/>
          <w:sz w:val="22"/>
        </w:rPr>
        <w:t>-4　疾病等（有害事象）</w:t>
      </w:r>
      <w:r w:rsidR="005D4D4C" w:rsidRPr="00C12729">
        <w:rPr>
          <w:rFonts w:ascii="ＭＳ Ｐゴシック" w:eastAsia="ＭＳ Ｐゴシック" w:hAnsi="ＭＳ Ｐゴシック" w:hint="eastAsia"/>
          <w:b/>
          <w:bCs/>
          <w:color w:val="0000FF"/>
          <w:sz w:val="22"/>
        </w:rPr>
        <w:t>・不具合</w:t>
      </w:r>
      <w:r w:rsidR="00431AC8" w:rsidRPr="00C12729">
        <w:rPr>
          <w:rFonts w:ascii="ＭＳ Ｐゴシック" w:eastAsia="ＭＳ Ｐゴシック" w:hAnsi="ＭＳ Ｐゴシック" w:hint="eastAsia"/>
          <w:b/>
          <w:bCs/>
          <w:sz w:val="22"/>
        </w:rPr>
        <w:t>報告</w:t>
      </w:r>
      <w:r w:rsidR="00CB03B5" w:rsidRPr="00055598">
        <w:rPr>
          <w:rFonts w:ascii="ＭＳ Ｐゴシック" w:eastAsia="ＭＳ Ｐゴシック" w:hAnsi="ＭＳ Ｐゴシック" w:hint="eastAsia"/>
          <w:color w:val="FF0000"/>
          <w:sz w:val="22"/>
        </w:rPr>
        <w:t>（医療機器の場合は不具合報告を併記してください）</w:t>
      </w:r>
      <w:bookmarkEnd w:id="45"/>
    </w:p>
    <w:p w14:paraId="69BFA09D" w14:textId="19D48554" w:rsidR="00A5147C" w:rsidRPr="00055598" w:rsidRDefault="00A5147C" w:rsidP="00E24155">
      <w:pPr>
        <w:snapToGrid w:val="0"/>
        <w:jc w:val="left"/>
        <w:rPr>
          <w:rFonts w:ascii="ＭＳ Ｐゴシック" w:eastAsia="ＭＳ Ｐゴシック" w:hAnsi="ＭＳ Ｐゴシック"/>
          <w:color w:val="FF0000"/>
          <w:sz w:val="22"/>
        </w:rPr>
      </w:pPr>
      <w:r w:rsidRPr="00055598">
        <w:rPr>
          <w:rFonts w:ascii="ＭＳ Ｐゴシック" w:eastAsia="ＭＳ Ｐゴシック" w:hAnsi="ＭＳ Ｐゴシック" w:hint="eastAsia"/>
          <w:color w:val="FF0000"/>
          <w:sz w:val="22"/>
        </w:rPr>
        <w:t>「未承認又は適応外の医薬品等を用いる特定臨床研究」の場合</w:t>
      </w:r>
    </w:p>
    <w:p w14:paraId="481F8D69" w14:textId="0AE977E2" w:rsidR="00431AC8" w:rsidRPr="00055598" w:rsidRDefault="00431AC8"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color w:val="0000FF"/>
          <w:sz w:val="22"/>
        </w:rPr>
        <w:t>（例）</w:t>
      </w:r>
    </w:p>
    <w:p w14:paraId="7D80C16B" w14:textId="49BDBB99" w:rsidR="00431AC8" w:rsidRPr="00055598" w:rsidRDefault="00431AC8"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研究責任医師は、「未承認又は適応外の医薬品等を用いる特定臨床研究」の実施において、次に掲げる事項を知ったときは、それぞれに定める期間内に実施医療機関の管理者（病院長）に報告した上で、認定臨床研究審査委員会に報告する。</w:t>
      </w:r>
    </w:p>
    <w:p w14:paraId="0ED2AD22" w14:textId="3044CACB" w:rsidR="00714250" w:rsidRPr="00055598" w:rsidRDefault="00714250" w:rsidP="00E24155">
      <w:pPr>
        <w:snapToGrid w:val="0"/>
        <w:jc w:val="left"/>
        <w:rPr>
          <w:rFonts w:ascii="ＭＳ Ｐゴシック" w:eastAsia="ＭＳ Ｐゴシック" w:hAnsi="ＭＳ Ｐゴシック"/>
          <w:color w:val="0000FF"/>
          <w:sz w:val="22"/>
        </w:rPr>
      </w:pPr>
    </w:p>
    <w:p w14:paraId="48D7BE8B" w14:textId="5BAFD764" w:rsidR="00714250" w:rsidRPr="00055598" w:rsidRDefault="00714250"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color w:val="0000FF"/>
          <w:sz w:val="22"/>
        </w:rPr>
        <w:t>（例）</w:t>
      </w:r>
      <w:r w:rsidR="005D4D4C" w:rsidRPr="00DD48CA">
        <w:rPr>
          <w:rFonts w:ascii="ＭＳ Ｐゴシック" w:eastAsia="ＭＳ Ｐゴシック" w:hAnsi="ＭＳ Ｐゴシック" w:hint="eastAsia"/>
          <w:color w:val="FF0000"/>
          <w:sz w:val="20"/>
          <w:szCs w:val="20"/>
        </w:rPr>
        <w:t>多施設共同研究の場合</w:t>
      </w:r>
    </w:p>
    <w:p w14:paraId="17B5C0A0" w14:textId="774600B1" w:rsidR="00714250" w:rsidRPr="00055598" w:rsidRDefault="00714250"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研究責任医師は、「未承認又は適応外の医薬品等を用いる特定臨床研究」の実施において、次に掲げる事項を知ったときは、実施医療機関の管理者（病院長）に報告した上で、研究代表医師に通知する。通知を受けた研究代表医師は、それぞれに定める期間内に</w:t>
      </w:r>
      <w:r w:rsidR="005D4D4C" w:rsidRPr="00055598">
        <w:rPr>
          <w:rFonts w:ascii="ＭＳ Ｐゴシック" w:eastAsia="ＭＳ Ｐゴシック" w:hAnsi="ＭＳ Ｐゴシック" w:hint="eastAsia"/>
          <w:color w:val="0000FF"/>
          <w:sz w:val="22"/>
        </w:rPr>
        <w:t>認定臨床研究審査委員会に報告し、報告を行った旨を速やかに各施設の研究責任医師に情報提供を行う。情報提供を受けた研究責任医師は速やかに情報提供の内容を実施医療機関の管理者（病院長）に報告する。</w:t>
      </w:r>
    </w:p>
    <w:p w14:paraId="5A249899" w14:textId="77777777" w:rsidR="00714250" w:rsidRPr="00055598" w:rsidRDefault="00714250" w:rsidP="00E24155">
      <w:pPr>
        <w:snapToGrid w:val="0"/>
        <w:jc w:val="left"/>
        <w:rPr>
          <w:rFonts w:ascii="ＭＳ Ｐゴシック" w:eastAsia="ＭＳ Ｐゴシック" w:hAnsi="ＭＳ Ｐゴシック"/>
          <w:color w:val="0000FF"/>
          <w:sz w:val="22"/>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7"/>
        <w:gridCol w:w="1742"/>
        <w:gridCol w:w="992"/>
        <w:gridCol w:w="1559"/>
      </w:tblGrid>
      <w:tr w:rsidR="00714250" w:rsidRPr="00714250" w14:paraId="6F7508A7" w14:textId="77777777" w:rsidTr="006B1F39">
        <w:trPr>
          <w:trHeight w:val="283"/>
          <w:jc w:val="center"/>
        </w:trPr>
        <w:tc>
          <w:tcPr>
            <w:tcW w:w="4207" w:type="dxa"/>
            <w:shd w:val="clear" w:color="auto" w:fill="D9D9D9"/>
            <w:vAlign w:val="center"/>
          </w:tcPr>
          <w:p w14:paraId="4F8922A0" w14:textId="77777777" w:rsidR="00431AC8" w:rsidRPr="00714250" w:rsidRDefault="00431AC8" w:rsidP="00E24155">
            <w:pPr>
              <w:snapToGrid w:val="0"/>
              <w:jc w:val="left"/>
              <w:rPr>
                <w:rFonts w:ascii="ＭＳ Ｐゴシック" w:eastAsia="ＭＳ Ｐゴシック" w:hAnsi="ＭＳ Ｐゴシック"/>
                <w:b/>
                <w:sz w:val="20"/>
                <w:szCs w:val="20"/>
              </w:rPr>
            </w:pPr>
            <w:r w:rsidRPr="00714250">
              <w:rPr>
                <w:rFonts w:ascii="ＭＳ Ｐゴシック" w:eastAsia="ＭＳ Ｐゴシック" w:hAnsi="ＭＳ Ｐゴシック"/>
                <w:b/>
                <w:sz w:val="20"/>
                <w:szCs w:val="20"/>
              </w:rPr>
              <w:t>重篤性</w:t>
            </w:r>
          </w:p>
        </w:tc>
        <w:tc>
          <w:tcPr>
            <w:tcW w:w="1742" w:type="dxa"/>
            <w:shd w:val="clear" w:color="auto" w:fill="D9D9D9"/>
            <w:vAlign w:val="center"/>
          </w:tcPr>
          <w:p w14:paraId="5B023E99" w14:textId="77777777" w:rsidR="00431AC8" w:rsidRPr="00714250" w:rsidRDefault="00431AC8" w:rsidP="00E24155">
            <w:pPr>
              <w:snapToGrid w:val="0"/>
              <w:jc w:val="left"/>
              <w:rPr>
                <w:rFonts w:ascii="ＭＳ Ｐゴシック" w:eastAsia="ＭＳ Ｐゴシック" w:hAnsi="ＭＳ Ｐゴシック"/>
                <w:b/>
                <w:sz w:val="20"/>
                <w:szCs w:val="20"/>
              </w:rPr>
            </w:pPr>
            <w:r w:rsidRPr="00714250">
              <w:rPr>
                <w:rFonts w:ascii="ＭＳ Ｐゴシック" w:eastAsia="ＭＳ Ｐゴシック" w:hAnsi="ＭＳ Ｐゴシック" w:hint="eastAsia"/>
                <w:b/>
                <w:sz w:val="20"/>
                <w:szCs w:val="20"/>
              </w:rPr>
              <w:t>予測できる・</w:t>
            </w:r>
          </w:p>
          <w:p w14:paraId="002851B2" w14:textId="77777777" w:rsidR="00431AC8" w:rsidRPr="00714250" w:rsidRDefault="00431AC8" w:rsidP="00E24155">
            <w:pPr>
              <w:snapToGrid w:val="0"/>
              <w:jc w:val="left"/>
              <w:rPr>
                <w:rFonts w:ascii="ＭＳ Ｐゴシック" w:eastAsia="ＭＳ Ｐゴシック" w:hAnsi="ＭＳ Ｐゴシック"/>
                <w:b/>
                <w:sz w:val="20"/>
                <w:szCs w:val="20"/>
              </w:rPr>
            </w:pPr>
            <w:r w:rsidRPr="00714250">
              <w:rPr>
                <w:rFonts w:ascii="ＭＳ Ｐゴシック" w:eastAsia="ＭＳ Ｐゴシック" w:hAnsi="ＭＳ Ｐゴシック" w:hint="eastAsia"/>
                <w:b/>
                <w:sz w:val="20"/>
                <w:szCs w:val="20"/>
              </w:rPr>
              <w:t>予測できない</w:t>
            </w:r>
          </w:p>
        </w:tc>
        <w:tc>
          <w:tcPr>
            <w:tcW w:w="992" w:type="dxa"/>
            <w:shd w:val="clear" w:color="auto" w:fill="D9D9D9"/>
            <w:vAlign w:val="center"/>
          </w:tcPr>
          <w:p w14:paraId="25D2D289" w14:textId="77777777" w:rsidR="00431AC8" w:rsidRPr="00714250" w:rsidRDefault="00431AC8" w:rsidP="00E24155">
            <w:pPr>
              <w:snapToGrid w:val="0"/>
              <w:jc w:val="left"/>
              <w:rPr>
                <w:rFonts w:ascii="ＭＳ Ｐゴシック" w:eastAsia="ＭＳ Ｐゴシック" w:hAnsi="ＭＳ Ｐゴシック"/>
                <w:b/>
                <w:sz w:val="20"/>
                <w:szCs w:val="20"/>
              </w:rPr>
            </w:pPr>
            <w:r w:rsidRPr="00714250">
              <w:rPr>
                <w:rFonts w:ascii="ＭＳ Ｐゴシック" w:eastAsia="ＭＳ Ｐゴシック" w:hAnsi="ＭＳ Ｐゴシック"/>
                <w:b/>
                <w:sz w:val="20"/>
                <w:szCs w:val="20"/>
              </w:rPr>
              <w:t>報告期限</w:t>
            </w:r>
          </w:p>
        </w:tc>
        <w:tc>
          <w:tcPr>
            <w:tcW w:w="1559" w:type="dxa"/>
            <w:shd w:val="clear" w:color="auto" w:fill="D9D9D9"/>
            <w:vAlign w:val="center"/>
          </w:tcPr>
          <w:p w14:paraId="23E3A671" w14:textId="77777777" w:rsidR="00431AC8" w:rsidRPr="00714250" w:rsidRDefault="00431AC8" w:rsidP="00E24155">
            <w:pPr>
              <w:snapToGrid w:val="0"/>
              <w:jc w:val="left"/>
              <w:rPr>
                <w:rFonts w:ascii="ＭＳ Ｐゴシック" w:eastAsia="ＭＳ Ｐゴシック" w:hAnsi="ＭＳ Ｐゴシック"/>
                <w:b/>
                <w:sz w:val="20"/>
                <w:szCs w:val="20"/>
              </w:rPr>
            </w:pPr>
            <w:r w:rsidRPr="00714250">
              <w:rPr>
                <w:rFonts w:ascii="ＭＳ Ｐゴシック" w:eastAsia="ＭＳ Ｐゴシック" w:hAnsi="ＭＳ Ｐゴシック" w:hint="eastAsia"/>
                <w:b/>
                <w:sz w:val="20"/>
                <w:szCs w:val="20"/>
              </w:rPr>
              <w:t>厚生労働大臣に対する疾病等報告の要否</w:t>
            </w:r>
          </w:p>
        </w:tc>
      </w:tr>
      <w:tr w:rsidR="00714250" w:rsidRPr="00714250" w14:paraId="6AEBFA08" w14:textId="77777777" w:rsidTr="006B1F39">
        <w:trPr>
          <w:trHeight w:val="465"/>
          <w:jc w:val="center"/>
        </w:trPr>
        <w:tc>
          <w:tcPr>
            <w:tcW w:w="4207" w:type="dxa"/>
            <w:vMerge w:val="restart"/>
            <w:shd w:val="clear" w:color="auto" w:fill="auto"/>
            <w:vAlign w:val="center"/>
          </w:tcPr>
          <w:p w14:paraId="77D9D312" w14:textId="77777777" w:rsidR="00431AC8" w:rsidRPr="00714250" w:rsidRDefault="00431AC8" w:rsidP="00E24155">
            <w:pPr>
              <w:snapToGrid w:val="0"/>
              <w:jc w:val="left"/>
              <w:rPr>
                <w:rFonts w:ascii="ＭＳ Ｐゴシック" w:eastAsia="ＭＳ Ｐゴシック" w:hAnsi="ＭＳ Ｐゴシック"/>
                <w:b/>
                <w:sz w:val="20"/>
                <w:szCs w:val="20"/>
              </w:rPr>
            </w:pPr>
            <w:r w:rsidRPr="00714250">
              <w:rPr>
                <w:rFonts w:ascii="ＭＳ Ｐゴシック" w:eastAsia="ＭＳ Ｐゴシック" w:hAnsi="ＭＳ Ｐゴシック" w:hint="eastAsia"/>
                <w:b/>
                <w:sz w:val="20"/>
                <w:szCs w:val="20"/>
              </w:rPr>
              <w:t>特定臨床研究の実施によるものと疑われる</w:t>
            </w:r>
          </w:p>
          <w:p w14:paraId="7A8342A9" w14:textId="77777777" w:rsidR="00431AC8" w:rsidRPr="00714250" w:rsidRDefault="00431AC8" w:rsidP="00E24155">
            <w:pPr>
              <w:snapToGrid w:val="0"/>
              <w:jc w:val="left"/>
              <w:rPr>
                <w:rFonts w:ascii="ＭＳ Ｐゴシック" w:eastAsia="ＭＳ Ｐゴシック" w:hAnsi="ＭＳ Ｐゴシック"/>
                <w:b/>
                <w:sz w:val="20"/>
                <w:szCs w:val="20"/>
              </w:rPr>
            </w:pPr>
            <w:r w:rsidRPr="00714250">
              <w:rPr>
                <w:rFonts w:ascii="ＭＳ Ｐゴシック" w:eastAsia="ＭＳ Ｐゴシック" w:hAnsi="ＭＳ Ｐゴシック" w:hint="eastAsia"/>
                <w:b/>
                <w:sz w:val="20"/>
                <w:szCs w:val="20"/>
              </w:rPr>
              <w:t>1. 死亡</w:t>
            </w:r>
          </w:p>
          <w:p w14:paraId="18A1479B" w14:textId="77777777" w:rsidR="00431AC8" w:rsidRPr="00714250" w:rsidRDefault="00431AC8" w:rsidP="00E24155">
            <w:pPr>
              <w:snapToGrid w:val="0"/>
              <w:jc w:val="left"/>
              <w:rPr>
                <w:rFonts w:ascii="ＭＳ Ｐゴシック" w:eastAsia="ＭＳ Ｐゴシック" w:hAnsi="ＭＳ Ｐゴシック"/>
                <w:b/>
                <w:sz w:val="20"/>
                <w:szCs w:val="20"/>
              </w:rPr>
            </w:pPr>
            <w:r w:rsidRPr="00714250">
              <w:rPr>
                <w:rFonts w:ascii="ＭＳ Ｐゴシック" w:eastAsia="ＭＳ Ｐゴシック" w:hAnsi="ＭＳ Ｐゴシック" w:hint="eastAsia"/>
                <w:b/>
                <w:sz w:val="20"/>
                <w:szCs w:val="20"/>
              </w:rPr>
              <w:t>2．死亡につながる恐れのある疾病等</w:t>
            </w:r>
          </w:p>
        </w:tc>
        <w:tc>
          <w:tcPr>
            <w:tcW w:w="1742" w:type="dxa"/>
            <w:vAlign w:val="center"/>
          </w:tcPr>
          <w:p w14:paraId="7E44C2AC" w14:textId="77777777" w:rsidR="00431AC8" w:rsidRPr="00714250" w:rsidRDefault="00431AC8" w:rsidP="00E24155">
            <w:pPr>
              <w:snapToGrid w:val="0"/>
              <w:rPr>
                <w:rFonts w:ascii="ＭＳ Ｐゴシック" w:eastAsia="ＭＳ Ｐゴシック" w:hAnsi="ＭＳ Ｐゴシック"/>
                <w:b/>
                <w:sz w:val="20"/>
                <w:szCs w:val="20"/>
              </w:rPr>
            </w:pPr>
            <w:r w:rsidRPr="00714250">
              <w:rPr>
                <w:rFonts w:ascii="ＭＳ Ｐゴシック" w:eastAsia="ＭＳ Ｐゴシック" w:hAnsi="ＭＳ Ｐゴシック"/>
                <w:b/>
                <w:sz w:val="20"/>
                <w:szCs w:val="20"/>
              </w:rPr>
              <w:t>予測できない</w:t>
            </w:r>
            <w:r w:rsidRPr="00714250">
              <w:rPr>
                <w:rFonts w:ascii="ＭＳ Ｐゴシック" w:eastAsia="ＭＳ Ｐゴシック" w:hAnsi="ＭＳ Ｐゴシック" w:hint="eastAsia"/>
                <w:b/>
                <w:sz w:val="20"/>
                <w:szCs w:val="20"/>
              </w:rPr>
              <w:t>もの</w:t>
            </w:r>
          </w:p>
        </w:tc>
        <w:tc>
          <w:tcPr>
            <w:tcW w:w="992" w:type="dxa"/>
            <w:shd w:val="clear" w:color="auto" w:fill="auto"/>
            <w:vAlign w:val="center"/>
          </w:tcPr>
          <w:p w14:paraId="2EED379F" w14:textId="77777777" w:rsidR="00431AC8" w:rsidRPr="00714250" w:rsidRDefault="00431AC8" w:rsidP="00E24155">
            <w:pPr>
              <w:snapToGrid w:val="0"/>
              <w:jc w:val="left"/>
              <w:rPr>
                <w:rFonts w:ascii="ＭＳ Ｐゴシック" w:eastAsia="ＭＳ Ｐゴシック" w:hAnsi="ＭＳ Ｐゴシック"/>
                <w:b/>
                <w:sz w:val="20"/>
                <w:szCs w:val="20"/>
              </w:rPr>
            </w:pPr>
            <w:r w:rsidRPr="00714250">
              <w:rPr>
                <w:rFonts w:ascii="ＭＳ Ｐゴシック" w:eastAsia="ＭＳ Ｐゴシック" w:hAnsi="ＭＳ Ｐゴシック" w:hint="eastAsia"/>
                <w:b/>
                <w:sz w:val="20"/>
                <w:szCs w:val="20"/>
              </w:rPr>
              <w:t>7</w:t>
            </w:r>
            <w:r w:rsidRPr="00714250">
              <w:rPr>
                <w:rFonts w:ascii="ＭＳ Ｐゴシック" w:eastAsia="ＭＳ Ｐゴシック" w:hAnsi="ＭＳ Ｐゴシック"/>
                <w:b/>
                <w:sz w:val="20"/>
                <w:szCs w:val="20"/>
              </w:rPr>
              <w:t>日</w:t>
            </w:r>
          </w:p>
        </w:tc>
        <w:tc>
          <w:tcPr>
            <w:tcW w:w="1559" w:type="dxa"/>
            <w:vAlign w:val="center"/>
          </w:tcPr>
          <w:p w14:paraId="5D7BA168" w14:textId="77777777" w:rsidR="00431AC8" w:rsidRPr="00714250" w:rsidRDefault="00431AC8" w:rsidP="00E24155">
            <w:pPr>
              <w:snapToGrid w:val="0"/>
              <w:jc w:val="left"/>
              <w:rPr>
                <w:rFonts w:ascii="ＭＳ Ｐゴシック" w:eastAsia="ＭＳ Ｐゴシック" w:hAnsi="ＭＳ Ｐゴシック"/>
                <w:b/>
                <w:sz w:val="20"/>
                <w:szCs w:val="20"/>
              </w:rPr>
            </w:pPr>
            <w:r w:rsidRPr="00714250">
              <w:rPr>
                <w:rFonts w:ascii="ＭＳ Ｐゴシック" w:eastAsia="ＭＳ Ｐゴシック" w:hAnsi="ＭＳ Ｐゴシック" w:hint="eastAsia"/>
                <w:b/>
                <w:sz w:val="20"/>
                <w:szCs w:val="20"/>
              </w:rPr>
              <w:t>要</w:t>
            </w:r>
          </w:p>
        </w:tc>
      </w:tr>
      <w:tr w:rsidR="00714250" w:rsidRPr="00714250" w14:paraId="5FB04A8C" w14:textId="77777777" w:rsidTr="006B1F39">
        <w:trPr>
          <w:trHeight w:val="465"/>
          <w:jc w:val="center"/>
        </w:trPr>
        <w:tc>
          <w:tcPr>
            <w:tcW w:w="4207" w:type="dxa"/>
            <w:vMerge/>
            <w:tcBorders>
              <w:bottom w:val="single" w:sz="4" w:space="0" w:color="auto"/>
            </w:tcBorders>
            <w:shd w:val="clear" w:color="auto" w:fill="auto"/>
            <w:vAlign w:val="center"/>
          </w:tcPr>
          <w:p w14:paraId="79E3EA48" w14:textId="77777777" w:rsidR="00431AC8" w:rsidRPr="00714250" w:rsidRDefault="00431AC8" w:rsidP="00E24155">
            <w:pPr>
              <w:snapToGrid w:val="0"/>
              <w:jc w:val="left"/>
              <w:rPr>
                <w:rFonts w:ascii="ＭＳ Ｐゴシック" w:eastAsia="ＭＳ Ｐゴシック" w:hAnsi="ＭＳ Ｐゴシック"/>
                <w:b/>
                <w:sz w:val="20"/>
                <w:szCs w:val="20"/>
              </w:rPr>
            </w:pPr>
          </w:p>
        </w:tc>
        <w:tc>
          <w:tcPr>
            <w:tcW w:w="1742" w:type="dxa"/>
            <w:vAlign w:val="center"/>
          </w:tcPr>
          <w:p w14:paraId="379FC338" w14:textId="77777777" w:rsidR="00431AC8" w:rsidRPr="00714250" w:rsidRDefault="00431AC8" w:rsidP="00E24155">
            <w:pPr>
              <w:snapToGrid w:val="0"/>
              <w:rPr>
                <w:rFonts w:ascii="ＭＳ Ｐゴシック" w:eastAsia="ＭＳ Ｐゴシック" w:hAnsi="ＭＳ Ｐゴシック"/>
                <w:b/>
                <w:sz w:val="20"/>
                <w:szCs w:val="20"/>
              </w:rPr>
            </w:pPr>
            <w:r w:rsidRPr="00714250">
              <w:rPr>
                <w:rFonts w:ascii="ＭＳ Ｐゴシック" w:eastAsia="ＭＳ Ｐゴシック" w:hAnsi="ＭＳ Ｐゴシック"/>
                <w:b/>
                <w:sz w:val="20"/>
                <w:szCs w:val="20"/>
              </w:rPr>
              <w:t>予測できる</w:t>
            </w:r>
            <w:r w:rsidRPr="00714250">
              <w:rPr>
                <w:rFonts w:ascii="ＭＳ Ｐゴシック" w:eastAsia="ＭＳ Ｐゴシック" w:hAnsi="ＭＳ Ｐゴシック" w:hint="eastAsia"/>
                <w:b/>
                <w:sz w:val="20"/>
                <w:szCs w:val="20"/>
              </w:rPr>
              <w:t>もの</w:t>
            </w:r>
          </w:p>
        </w:tc>
        <w:tc>
          <w:tcPr>
            <w:tcW w:w="992" w:type="dxa"/>
            <w:shd w:val="clear" w:color="auto" w:fill="auto"/>
            <w:vAlign w:val="center"/>
          </w:tcPr>
          <w:p w14:paraId="071106F3" w14:textId="77777777" w:rsidR="00431AC8" w:rsidRPr="00714250" w:rsidRDefault="00431AC8" w:rsidP="00E24155">
            <w:pPr>
              <w:snapToGrid w:val="0"/>
              <w:jc w:val="left"/>
              <w:rPr>
                <w:rFonts w:ascii="ＭＳ Ｐゴシック" w:eastAsia="ＭＳ Ｐゴシック" w:hAnsi="ＭＳ Ｐゴシック"/>
                <w:b/>
                <w:sz w:val="20"/>
                <w:szCs w:val="20"/>
              </w:rPr>
            </w:pPr>
            <w:r w:rsidRPr="00714250">
              <w:rPr>
                <w:rFonts w:ascii="ＭＳ Ｐゴシック" w:eastAsia="ＭＳ Ｐゴシック" w:hAnsi="ＭＳ Ｐゴシック" w:hint="eastAsia"/>
                <w:b/>
                <w:sz w:val="20"/>
                <w:szCs w:val="20"/>
              </w:rPr>
              <w:t>15日</w:t>
            </w:r>
          </w:p>
        </w:tc>
        <w:tc>
          <w:tcPr>
            <w:tcW w:w="1559" w:type="dxa"/>
            <w:vAlign w:val="center"/>
          </w:tcPr>
          <w:p w14:paraId="33445652" w14:textId="77777777" w:rsidR="00431AC8" w:rsidRPr="00714250" w:rsidRDefault="00431AC8" w:rsidP="00E24155">
            <w:pPr>
              <w:snapToGrid w:val="0"/>
              <w:jc w:val="left"/>
              <w:rPr>
                <w:rFonts w:ascii="ＭＳ Ｐゴシック" w:eastAsia="ＭＳ Ｐゴシック" w:hAnsi="ＭＳ Ｐゴシック"/>
                <w:b/>
                <w:sz w:val="20"/>
                <w:szCs w:val="20"/>
              </w:rPr>
            </w:pPr>
            <w:r w:rsidRPr="00714250">
              <w:rPr>
                <w:rFonts w:ascii="ＭＳ Ｐゴシック" w:eastAsia="ＭＳ Ｐゴシック" w:hAnsi="ＭＳ Ｐゴシック" w:hint="eastAsia"/>
                <w:b/>
                <w:sz w:val="20"/>
                <w:szCs w:val="20"/>
              </w:rPr>
              <w:t>否</w:t>
            </w:r>
          </w:p>
        </w:tc>
      </w:tr>
      <w:tr w:rsidR="00714250" w:rsidRPr="00714250" w14:paraId="6D7AF2D9" w14:textId="77777777" w:rsidTr="006B1F39">
        <w:trPr>
          <w:trHeight w:val="786"/>
          <w:jc w:val="center"/>
        </w:trPr>
        <w:tc>
          <w:tcPr>
            <w:tcW w:w="4207" w:type="dxa"/>
            <w:vMerge w:val="restart"/>
            <w:shd w:val="clear" w:color="auto" w:fill="auto"/>
            <w:vAlign w:val="center"/>
          </w:tcPr>
          <w:p w14:paraId="0928D6FF" w14:textId="77777777" w:rsidR="00431AC8" w:rsidRPr="00714250" w:rsidRDefault="00431AC8" w:rsidP="00E24155">
            <w:pPr>
              <w:snapToGrid w:val="0"/>
              <w:jc w:val="left"/>
              <w:rPr>
                <w:rFonts w:ascii="ＭＳ Ｐゴシック" w:eastAsia="ＭＳ Ｐゴシック" w:hAnsi="ＭＳ Ｐゴシック"/>
                <w:b/>
                <w:sz w:val="20"/>
                <w:szCs w:val="20"/>
              </w:rPr>
            </w:pPr>
            <w:r w:rsidRPr="00714250">
              <w:rPr>
                <w:rFonts w:ascii="ＭＳ Ｐゴシック" w:eastAsia="ＭＳ Ｐゴシック" w:hAnsi="ＭＳ Ｐゴシック" w:hint="eastAsia"/>
                <w:b/>
                <w:sz w:val="20"/>
                <w:szCs w:val="20"/>
              </w:rPr>
              <w:t>特定臨床研究の実施によるものと疑われる以下の「重篤な疾病等」</w:t>
            </w:r>
          </w:p>
          <w:p w14:paraId="7ECCAAF5" w14:textId="77777777" w:rsidR="00431AC8" w:rsidRPr="00714250" w:rsidRDefault="00431AC8" w:rsidP="00E24155">
            <w:pPr>
              <w:snapToGrid w:val="0"/>
              <w:jc w:val="left"/>
              <w:rPr>
                <w:rFonts w:ascii="ＭＳ Ｐゴシック" w:eastAsia="ＭＳ Ｐゴシック" w:hAnsi="ＭＳ Ｐゴシック"/>
                <w:b/>
                <w:sz w:val="20"/>
                <w:szCs w:val="20"/>
              </w:rPr>
            </w:pPr>
            <w:r w:rsidRPr="00714250">
              <w:rPr>
                <w:rFonts w:ascii="ＭＳ Ｐゴシック" w:eastAsia="ＭＳ Ｐゴシック" w:hAnsi="ＭＳ Ｐゴシック"/>
                <w:b/>
                <w:sz w:val="20"/>
                <w:szCs w:val="20"/>
              </w:rPr>
              <w:t>1. 治療のために医療機関への入院又は入院期間の延長が必要とされる</w:t>
            </w:r>
            <w:r w:rsidRPr="00714250">
              <w:rPr>
                <w:rFonts w:ascii="ＭＳ Ｐゴシック" w:eastAsia="ＭＳ Ｐゴシック" w:hAnsi="ＭＳ Ｐゴシック" w:hint="eastAsia"/>
                <w:b/>
                <w:sz w:val="20"/>
                <w:szCs w:val="20"/>
              </w:rPr>
              <w:t>疾病等</w:t>
            </w:r>
          </w:p>
          <w:p w14:paraId="0CC76D4C" w14:textId="77777777" w:rsidR="00431AC8" w:rsidRPr="00714250" w:rsidRDefault="00431AC8" w:rsidP="00E24155">
            <w:pPr>
              <w:snapToGrid w:val="0"/>
              <w:jc w:val="left"/>
              <w:rPr>
                <w:rFonts w:ascii="ＭＳ Ｐゴシック" w:eastAsia="ＭＳ Ｐゴシック" w:hAnsi="ＭＳ Ｐゴシック"/>
                <w:b/>
                <w:sz w:val="20"/>
                <w:szCs w:val="20"/>
              </w:rPr>
            </w:pPr>
            <w:r w:rsidRPr="00714250">
              <w:rPr>
                <w:rFonts w:ascii="ＭＳ Ｐゴシック" w:eastAsia="ＭＳ Ｐゴシック" w:hAnsi="ＭＳ Ｐゴシック" w:hint="eastAsia"/>
                <w:b/>
                <w:sz w:val="20"/>
                <w:szCs w:val="20"/>
              </w:rPr>
              <w:t xml:space="preserve">2. </w:t>
            </w:r>
            <w:r w:rsidRPr="00714250">
              <w:rPr>
                <w:rFonts w:ascii="ＭＳ Ｐゴシック" w:eastAsia="ＭＳ Ｐゴシック" w:hAnsi="ＭＳ Ｐゴシック"/>
                <w:b/>
                <w:sz w:val="20"/>
                <w:szCs w:val="20"/>
              </w:rPr>
              <w:t xml:space="preserve">障害 </w:t>
            </w:r>
          </w:p>
          <w:p w14:paraId="59B8AC7D" w14:textId="77777777" w:rsidR="00431AC8" w:rsidRPr="00714250" w:rsidRDefault="00431AC8" w:rsidP="00E24155">
            <w:pPr>
              <w:snapToGrid w:val="0"/>
              <w:jc w:val="left"/>
              <w:rPr>
                <w:rFonts w:ascii="ＭＳ Ｐゴシック" w:eastAsia="ＭＳ Ｐゴシック" w:hAnsi="ＭＳ Ｐゴシック"/>
                <w:b/>
                <w:sz w:val="20"/>
                <w:szCs w:val="20"/>
              </w:rPr>
            </w:pPr>
            <w:r w:rsidRPr="00714250">
              <w:rPr>
                <w:rFonts w:ascii="ＭＳ Ｐゴシック" w:eastAsia="ＭＳ Ｐゴシック" w:hAnsi="ＭＳ Ｐゴシック" w:hint="eastAsia"/>
                <w:b/>
                <w:sz w:val="20"/>
                <w:szCs w:val="20"/>
              </w:rPr>
              <w:t xml:space="preserve">3. </w:t>
            </w:r>
            <w:r w:rsidRPr="00714250">
              <w:rPr>
                <w:rFonts w:ascii="ＭＳ Ｐゴシック" w:eastAsia="ＭＳ Ｐゴシック" w:hAnsi="ＭＳ Ｐゴシック"/>
                <w:b/>
                <w:sz w:val="20"/>
                <w:szCs w:val="20"/>
              </w:rPr>
              <w:t>障害につながるおそれのある</w:t>
            </w:r>
            <w:r w:rsidRPr="00714250">
              <w:rPr>
                <w:rFonts w:ascii="ＭＳ Ｐゴシック" w:eastAsia="ＭＳ Ｐゴシック" w:hAnsi="ＭＳ Ｐゴシック" w:hint="eastAsia"/>
                <w:b/>
                <w:sz w:val="20"/>
                <w:szCs w:val="20"/>
              </w:rPr>
              <w:t>疾病等</w:t>
            </w:r>
          </w:p>
          <w:p w14:paraId="1CBE13E0" w14:textId="77777777" w:rsidR="00431AC8" w:rsidRPr="00714250" w:rsidRDefault="00431AC8" w:rsidP="00E24155">
            <w:pPr>
              <w:snapToGrid w:val="0"/>
              <w:jc w:val="left"/>
              <w:rPr>
                <w:rFonts w:ascii="ＭＳ Ｐゴシック" w:eastAsia="ＭＳ Ｐゴシック" w:hAnsi="ＭＳ Ｐゴシック"/>
                <w:b/>
                <w:sz w:val="20"/>
                <w:szCs w:val="20"/>
              </w:rPr>
            </w:pPr>
            <w:r w:rsidRPr="00714250">
              <w:rPr>
                <w:rFonts w:ascii="ＭＳ Ｐゴシック" w:eastAsia="ＭＳ Ｐゴシック" w:hAnsi="ＭＳ Ｐゴシック" w:hint="eastAsia"/>
                <w:b/>
                <w:sz w:val="20"/>
                <w:szCs w:val="20"/>
              </w:rPr>
              <w:t>4. 1から3まで並びに死亡及び死亡につながる恐れのある疾病等に準じて重篤である疾病等</w:t>
            </w:r>
          </w:p>
          <w:p w14:paraId="430D3165" w14:textId="77777777" w:rsidR="00431AC8" w:rsidRPr="00714250" w:rsidRDefault="00431AC8" w:rsidP="00E24155">
            <w:pPr>
              <w:snapToGrid w:val="0"/>
              <w:jc w:val="left"/>
              <w:rPr>
                <w:rFonts w:ascii="ＭＳ Ｐゴシック" w:eastAsia="ＭＳ Ｐゴシック" w:hAnsi="ＭＳ Ｐゴシック"/>
                <w:b/>
                <w:sz w:val="20"/>
                <w:szCs w:val="20"/>
              </w:rPr>
            </w:pPr>
            <w:r w:rsidRPr="00714250">
              <w:rPr>
                <w:rFonts w:ascii="ＭＳ Ｐゴシック" w:eastAsia="ＭＳ Ｐゴシック" w:hAnsi="ＭＳ Ｐゴシック"/>
                <w:b/>
                <w:sz w:val="20"/>
                <w:szCs w:val="20"/>
              </w:rPr>
              <w:t xml:space="preserve">5. </w:t>
            </w:r>
            <w:r w:rsidRPr="00714250">
              <w:rPr>
                <w:rFonts w:ascii="ＭＳ Ｐゴシック" w:eastAsia="ＭＳ Ｐゴシック" w:hAnsi="ＭＳ Ｐゴシック" w:hint="eastAsia"/>
                <w:b/>
                <w:sz w:val="20"/>
                <w:szCs w:val="20"/>
              </w:rPr>
              <w:t>後世代における</w:t>
            </w:r>
            <w:r w:rsidRPr="00714250">
              <w:rPr>
                <w:rFonts w:ascii="ＭＳ Ｐゴシック" w:eastAsia="ＭＳ Ｐゴシック" w:hAnsi="ＭＳ Ｐゴシック"/>
                <w:b/>
                <w:sz w:val="20"/>
                <w:szCs w:val="20"/>
              </w:rPr>
              <w:t>先天性の疾病</w:t>
            </w:r>
            <w:r w:rsidRPr="00714250">
              <w:rPr>
                <w:rFonts w:ascii="ＭＳ Ｐゴシック" w:eastAsia="ＭＳ Ｐゴシック" w:hAnsi="ＭＳ Ｐゴシック" w:hint="eastAsia"/>
                <w:b/>
                <w:sz w:val="20"/>
                <w:szCs w:val="20"/>
              </w:rPr>
              <w:t>又は</w:t>
            </w:r>
            <w:r w:rsidRPr="00714250">
              <w:rPr>
                <w:rFonts w:ascii="ＭＳ Ｐゴシック" w:eastAsia="ＭＳ Ｐゴシック" w:hAnsi="ＭＳ Ｐゴシック"/>
                <w:b/>
                <w:sz w:val="20"/>
                <w:szCs w:val="20"/>
              </w:rPr>
              <w:t>異常</w:t>
            </w:r>
          </w:p>
        </w:tc>
        <w:tc>
          <w:tcPr>
            <w:tcW w:w="1742" w:type="dxa"/>
            <w:vAlign w:val="center"/>
          </w:tcPr>
          <w:p w14:paraId="6C2CD24B" w14:textId="77777777" w:rsidR="00431AC8" w:rsidRPr="00714250" w:rsidRDefault="00431AC8" w:rsidP="00E24155">
            <w:pPr>
              <w:snapToGrid w:val="0"/>
              <w:rPr>
                <w:rFonts w:ascii="ＭＳ Ｐゴシック" w:eastAsia="ＭＳ Ｐゴシック" w:hAnsi="ＭＳ Ｐゴシック"/>
                <w:b/>
                <w:sz w:val="20"/>
                <w:szCs w:val="20"/>
              </w:rPr>
            </w:pPr>
            <w:r w:rsidRPr="00714250">
              <w:rPr>
                <w:rFonts w:ascii="ＭＳ Ｐゴシック" w:eastAsia="ＭＳ Ｐゴシック" w:hAnsi="ＭＳ Ｐゴシック"/>
                <w:b/>
                <w:sz w:val="20"/>
                <w:szCs w:val="20"/>
              </w:rPr>
              <w:t>予測できない</w:t>
            </w:r>
            <w:r w:rsidRPr="00714250">
              <w:rPr>
                <w:rFonts w:ascii="ＭＳ Ｐゴシック" w:eastAsia="ＭＳ Ｐゴシック" w:hAnsi="ＭＳ Ｐゴシック" w:hint="eastAsia"/>
                <w:b/>
                <w:sz w:val="20"/>
                <w:szCs w:val="20"/>
              </w:rPr>
              <w:t>もの</w:t>
            </w:r>
          </w:p>
        </w:tc>
        <w:tc>
          <w:tcPr>
            <w:tcW w:w="992" w:type="dxa"/>
            <w:shd w:val="clear" w:color="auto" w:fill="auto"/>
            <w:vAlign w:val="center"/>
          </w:tcPr>
          <w:p w14:paraId="0E8C88F3" w14:textId="77777777" w:rsidR="00431AC8" w:rsidRPr="00714250" w:rsidRDefault="00431AC8" w:rsidP="00E24155">
            <w:pPr>
              <w:snapToGrid w:val="0"/>
              <w:jc w:val="left"/>
              <w:rPr>
                <w:rFonts w:ascii="ＭＳ Ｐゴシック" w:eastAsia="ＭＳ Ｐゴシック" w:hAnsi="ＭＳ Ｐゴシック"/>
                <w:b/>
                <w:sz w:val="20"/>
                <w:szCs w:val="20"/>
              </w:rPr>
            </w:pPr>
            <w:r w:rsidRPr="00714250">
              <w:rPr>
                <w:rFonts w:ascii="ＭＳ Ｐゴシック" w:eastAsia="ＭＳ Ｐゴシック" w:hAnsi="ＭＳ Ｐゴシック" w:hint="eastAsia"/>
                <w:b/>
                <w:sz w:val="20"/>
                <w:szCs w:val="20"/>
              </w:rPr>
              <w:t>15日</w:t>
            </w:r>
          </w:p>
        </w:tc>
        <w:tc>
          <w:tcPr>
            <w:tcW w:w="1559" w:type="dxa"/>
            <w:vAlign w:val="center"/>
          </w:tcPr>
          <w:p w14:paraId="406E95F0" w14:textId="77777777" w:rsidR="00431AC8" w:rsidRPr="00714250" w:rsidRDefault="00431AC8" w:rsidP="00E24155">
            <w:pPr>
              <w:snapToGrid w:val="0"/>
              <w:jc w:val="left"/>
              <w:rPr>
                <w:rFonts w:ascii="ＭＳ Ｐゴシック" w:eastAsia="ＭＳ Ｐゴシック" w:hAnsi="ＭＳ Ｐゴシック"/>
                <w:b/>
                <w:sz w:val="20"/>
                <w:szCs w:val="20"/>
              </w:rPr>
            </w:pPr>
            <w:r w:rsidRPr="00714250">
              <w:rPr>
                <w:rFonts w:ascii="ＭＳ Ｐゴシック" w:eastAsia="ＭＳ Ｐゴシック" w:hAnsi="ＭＳ Ｐゴシック" w:hint="eastAsia"/>
                <w:b/>
                <w:sz w:val="20"/>
                <w:szCs w:val="20"/>
              </w:rPr>
              <w:t>要</w:t>
            </w:r>
          </w:p>
        </w:tc>
      </w:tr>
      <w:tr w:rsidR="00714250" w:rsidRPr="00714250" w14:paraId="695E70A9" w14:textId="77777777" w:rsidTr="006B1F39">
        <w:trPr>
          <w:trHeight w:val="1940"/>
          <w:jc w:val="center"/>
        </w:trPr>
        <w:tc>
          <w:tcPr>
            <w:tcW w:w="4207" w:type="dxa"/>
            <w:vMerge/>
            <w:shd w:val="clear" w:color="auto" w:fill="auto"/>
            <w:vAlign w:val="center"/>
          </w:tcPr>
          <w:p w14:paraId="20C366CB" w14:textId="77777777" w:rsidR="00431AC8" w:rsidRPr="00714250" w:rsidRDefault="00431AC8" w:rsidP="00E24155">
            <w:pPr>
              <w:snapToGrid w:val="0"/>
              <w:jc w:val="left"/>
              <w:rPr>
                <w:rFonts w:ascii="ＭＳ Ｐゴシック" w:eastAsia="ＭＳ Ｐゴシック" w:hAnsi="ＭＳ Ｐゴシック"/>
                <w:b/>
                <w:sz w:val="20"/>
                <w:szCs w:val="20"/>
              </w:rPr>
            </w:pPr>
          </w:p>
        </w:tc>
        <w:tc>
          <w:tcPr>
            <w:tcW w:w="1742" w:type="dxa"/>
          </w:tcPr>
          <w:p w14:paraId="034B4C3F" w14:textId="77777777" w:rsidR="00431AC8" w:rsidRPr="00714250" w:rsidRDefault="00431AC8" w:rsidP="00E24155">
            <w:pPr>
              <w:snapToGrid w:val="0"/>
              <w:jc w:val="left"/>
              <w:rPr>
                <w:rFonts w:ascii="ＭＳ Ｐゴシック" w:eastAsia="ＭＳ Ｐゴシック" w:hAnsi="ＭＳ Ｐゴシック"/>
                <w:b/>
                <w:sz w:val="20"/>
                <w:szCs w:val="20"/>
              </w:rPr>
            </w:pPr>
            <w:r w:rsidRPr="00714250">
              <w:rPr>
                <w:rFonts w:ascii="ＭＳ Ｐゴシック" w:eastAsia="ＭＳ Ｐゴシック" w:hAnsi="ＭＳ Ｐゴシック"/>
                <w:b/>
                <w:sz w:val="20"/>
                <w:szCs w:val="20"/>
              </w:rPr>
              <w:t>予測できる</w:t>
            </w:r>
            <w:r w:rsidRPr="00714250">
              <w:rPr>
                <w:rFonts w:ascii="ＭＳ Ｐゴシック" w:eastAsia="ＭＳ Ｐゴシック" w:hAnsi="ＭＳ Ｐゴシック" w:hint="eastAsia"/>
                <w:b/>
                <w:sz w:val="20"/>
                <w:szCs w:val="20"/>
              </w:rPr>
              <w:t>もの</w:t>
            </w:r>
          </w:p>
        </w:tc>
        <w:tc>
          <w:tcPr>
            <w:tcW w:w="992" w:type="dxa"/>
            <w:shd w:val="clear" w:color="auto" w:fill="auto"/>
            <w:vAlign w:val="center"/>
          </w:tcPr>
          <w:p w14:paraId="7AB8BFD6" w14:textId="77777777" w:rsidR="00431AC8" w:rsidRPr="00714250" w:rsidRDefault="00431AC8" w:rsidP="00E24155">
            <w:pPr>
              <w:snapToGrid w:val="0"/>
              <w:jc w:val="left"/>
              <w:rPr>
                <w:rFonts w:ascii="ＭＳ Ｐゴシック" w:eastAsia="ＭＳ Ｐゴシック" w:hAnsi="ＭＳ Ｐゴシック"/>
                <w:b/>
                <w:sz w:val="20"/>
                <w:szCs w:val="20"/>
              </w:rPr>
            </w:pPr>
            <w:r w:rsidRPr="00714250">
              <w:rPr>
                <w:rFonts w:ascii="ＭＳ Ｐゴシック" w:eastAsia="ＭＳ Ｐゴシック" w:hAnsi="ＭＳ Ｐゴシック" w:hint="eastAsia"/>
                <w:b/>
                <w:sz w:val="20"/>
                <w:szCs w:val="20"/>
              </w:rPr>
              <w:t>定期報告を行うとき</w:t>
            </w:r>
          </w:p>
        </w:tc>
        <w:tc>
          <w:tcPr>
            <w:tcW w:w="1559" w:type="dxa"/>
            <w:vAlign w:val="center"/>
          </w:tcPr>
          <w:p w14:paraId="1CA4625E" w14:textId="77777777" w:rsidR="00431AC8" w:rsidRPr="00714250" w:rsidRDefault="00431AC8" w:rsidP="00E24155">
            <w:pPr>
              <w:snapToGrid w:val="0"/>
              <w:jc w:val="left"/>
              <w:rPr>
                <w:rFonts w:ascii="ＭＳ Ｐゴシック" w:eastAsia="ＭＳ Ｐゴシック" w:hAnsi="ＭＳ Ｐゴシック"/>
                <w:b/>
                <w:sz w:val="20"/>
                <w:szCs w:val="20"/>
              </w:rPr>
            </w:pPr>
            <w:r w:rsidRPr="00714250">
              <w:rPr>
                <w:rFonts w:ascii="ＭＳ Ｐゴシック" w:eastAsia="ＭＳ Ｐゴシック" w:hAnsi="ＭＳ Ｐゴシック" w:hint="eastAsia"/>
                <w:b/>
                <w:sz w:val="20"/>
                <w:szCs w:val="20"/>
              </w:rPr>
              <w:t>否</w:t>
            </w:r>
          </w:p>
        </w:tc>
      </w:tr>
      <w:tr w:rsidR="00714250" w:rsidRPr="00714250" w14:paraId="53464326" w14:textId="77777777" w:rsidTr="006B1F39">
        <w:trPr>
          <w:trHeight w:val="1541"/>
          <w:jc w:val="center"/>
        </w:trPr>
        <w:tc>
          <w:tcPr>
            <w:tcW w:w="4207" w:type="dxa"/>
            <w:vMerge w:val="restart"/>
            <w:shd w:val="clear" w:color="auto" w:fill="auto"/>
            <w:vAlign w:val="center"/>
          </w:tcPr>
          <w:p w14:paraId="6714EC4B" w14:textId="77777777" w:rsidR="00431AC8" w:rsidRPr="00714250" w:rsidRDefault="00431AC8" w:rsidP="00E24155">
            <w:pPr>
              <w:snapToGrid w:val="0"/>
              <w:jc w:val="left"/>
              <w:rPr>
                <w:rFonts w:ascii="ＭＳ Ｐゴシック" w:eastAsia="ＭＳ Ｐゴシック" w:hAnsi="ＭＳ Ｐゴシック"/>
                <w:b/>
                <w:sz w:val="20"/>
                <w:szCs w:val="20"/>
                <w:u w:val="single"/>
              </w:rPr>
            </w:pPr>
            <w:r w:rsidRPr="00714250">
              <w:rPr>
                <w:rFonts w:ascii="ＭＳ Ｐゴシック" w:eastAsia="ＭＳ Ｐゴシック" w:hAnsi="ＭＳ Ｐゴシック" w:hint="eastAsia"/>
                <w:b/>
                <w:sz w:val="20"/>
                <w:szCs w:val="20"/>
              </w:rPr>
              <w:t>特定臨床研究の実施に</w:t>
            </w:r>
            <w:r w:rsidRPr="00714250">
              <w:rPr>
                <w:rFonts w:ascii="ＭＳ Ｐゴシック" w:eastAsia="ＭＳ Ｐゴシック" w:hAnsi="ＭＳ Ｐゴシック" w:hint="eastAsia"/>
                <w:b/>
                <w:sz w:val="20"/>
                <w:szCs w:val="20"/>
                <w:u w:val="double"/>
              </w:rPr>
              <w:t>起因するものと</w:t>
            </w:r>
            <w:r w:rsidRPr="00714250">
              <w:rPr>
                <w:rFonts w:ascii="ＭＳ Ｐゴシック" w:eastAsia="ＭＳ Ｐゴシック" w:hAnsi="ＭＳ Ｐゴシック" w:hint="eastAsia"/>
                <w:b/>
                <w:sz w:val="20"/>
                <w:szCs w:val="20"/>
              </w:rPr>
              <w:t>疑われる疾病等の発生で、「重篤な疾病等」でないもの（</w:t>
            </w:r>
            <w:r w:rsidRPr="00714250">
              <w:rPr>
                <w:rFonts w:ascii="ＭＳ Ｐゴシック" w:eastAsia="ＭＳ Ｐゴシック" w:hAnsi="ＭＳ Ｐゴシック" w:hint="eastAsia"/>
                <w:b/>
                <w:sz w:val="20"/>
                <w:szCs w:val="20"/>
                <w:u w:val="single"/>
              </w:rPr>
              <w:t>以下の1～</w:t>
            </w:r>
            <w:r w:rsidRPr="00714250">
              <w:rPr>
                <w:rFonts w:ascii="ＭＳ Ｐゴシック" w:eastAsia="ＭＳ Ｐゴシック" w:hAnsi="ＭＳ Ｐゴシック"/>
                <w:b/>
                <w:sz w:val="20"/>
                <w:szCs w:val="20"/>
                <w:u w:val="single"/>
              </w:rPr>
              <w:t>7</w:t>
            </w:r>
            <w:r w:rsidRPr="00714250">
              <w:rPr>
                <w:rFonts w:ascii="ＭＳ Ｐゴシック" w:eastAsia="ＭＳ Ｐゴシック" w:hAnsi="ＭＳ Ｐゴシック" w:hint="eastAsia"/>
                <w:b/>
                <w:sz w:val="20"/>
                <w:szCs w:val="20"/>
                <w:u w:val="single"/>
              </w:rPr>
              <w:t>を除くもの）。</w:t>
            </w:r>
          </w:p>
          <w:p w14:paraId="28B9DE7A" w14:textId="77777777" w:rsidR="00431AC8" w:rsidRPr="00714250" w:rsidRDefault="00431AC8" w:rsidP="00E24155">
            <w:pPr>
              <w:snapToGrid w:val="0"/>
              <w:jc w:val="left"/>
              <w:rPr>
                <w:rFonts w:ascii="ＭＳ Ｐゴシック" w:eastAsia="ＭＳ Ｐゴシック" w:hAnsi="ＭＳ Ｐゴシック"/>
                <w:b/>
                <w:sz w:val="20"/>
                <w:szCs w:val="20"/>
              </w:rPr>
            </w:pPr>
            <w:r w:rsidRPr="00714250">
              <w:rPr>
                <w:rFonts w:ascii="ＭＳ Ｐゴシック" w:eastAsia="ＭＳ Ｐゴシック" w:hAnsi="ＭＳ Ｐゴシック" w:hint="eastAsia"/>
                <w:b/>
                <w:sz w:val="20"/>
                <w:szCs w:val="20"/>
              </w:rPr>
              <w:t>1. 死亡</w:t>
            </w:r>
          </w:p>
          <w:p w14:paraId="7D98B101" w14:textId="77777777" w:rsidR="00431AC8" w:rsidRPr="00714250" w:rsidRDefault="00431AC8" w:rsidP="00E24155">
            <w:pPr>
              <w:snapToGrid w:val="0"/>
              <w:jc w:val="left"/>
              <w:rPr>
                <w:rFonts w:ascii="ＭＳ Ｐゴシック" w:eastAsia="ＭＳ Ｐゴシック" w:hAnsi="ＭＳ Ｐゴシック"/>
                <w:b/>
                <w:sz w:val="20"/>
                <w:szCs w:val="20"/>
              </w:rPr>
            </w:pPr>
            <w:r w:rsidRPr="00714250">
              <w:rPr>
                <w:rFonts w:ascii="ＭＳ Ｐゴシック" w:eastAsia="ＭＳ Ｐゴシック" w:hAnsi="ＭＳ Ｐゴシック" w:hint="eastAsia"/>
                <w:b/>
                <w:sz w:val="20"/>
                <w:szCs w:val="20"/>
              </w:rPr>
              <w:t>2. 死亡につながるおそれのある疾病等</w:t>
            </w:r>
          </w:p>
          <w:p w14:paraId="65CB6687" w14:textId="77777777" w:rsidR="00431AC8" w:rsidRPr="00714250" w:rsidRDefault="00431AC8" w:rsidP="00E24155">
            <w:pPr>
              <w:snapToGrid w:val="0"/>
              <w:jc w:val="left"/>
              <w:rPr>
                <w:rFonts w:ascii="ＭＳ Ｐゴシック" w:eastAsia="ＭＳ Ｐゴシック" w:hAnsi="ＭＳ Ｐゴシック"/>
                <w:b/>
                <w:sz w:val="20"/>
                <w:szCs w:val="20"/>
              </w:rPr>
            </w:pPr>
            <w:r w:rsidRPr="00714250">
              <w:rPr>
                <w:rFonts w:ascii="ＭＳ Ｐゴシック" w:eastAsia="ＭＳ Ｐゴシック" w:hAnsi="ＭＳ Ｐゴシック" w:hint="eastAsia"/>
                <w:b/>
                <w:sz w:val="20"/>
                <w:szCs w:val="20"/>
              </w:rPr>
              <w:lastRenderedPageBreak/>
              <w:t>3. 治療のために医療機関への入院又は入院期間の延長が必要とされる疾病等</w:t>
            </w:r>
          </w:p>
          <w:p w14:paraId="472929ED" w14:textId="77777777" w:rsidR="00431AC8" w:rsidRPr="00714250" w:rsidRDefault="00431AC8" w:rsidP="00E24155">
            <w:pPr>
              <w:snapToGrid w:val="0"/>
              <w:jc w:val="left"/>
              <w:rPr>
                <w:rFonts w:ascii="ＭＳ Ｐゴシック" w:eastAsia="ＭＳ Ｐゴシック" w:hAnsi="ＭＳ Ｐゴシック"/>
                <w:b/>
                <w:sz w:val="20"/>
                <w:szCs w:val="20"/>
              </w:rPr>
            </w:pPr>
            <w:r w:rsidRPr="00714250">
              <w:rPr>
                <w:rFonts w:ascii="ＭＳ Ｐゴシック" w:eastAsia="ＭＳ Ｐゴシック" w:hAnsi="ＭＳ Ｐゴシック" w:hint="eastAsia"/>
                <w:b/>
                <w:sz w:val="20"/>
                <w:szCs w:val="20"/>
              </w:rPr>
              <w:t xml:space="preserve">4. 障害 </w:t>
            </w:r>
          </w:p>
          <w:p w14:paraId="113A3D9F" w14:textId="77777777" w:rsidR="00431AC8" w:rsidRPr="00714250" w:rsidRDefault="00431AC8" w:rsidP="00E24155">
            <w:pPr>
              <w:snapToGrid w:val="0"/>
              <w:jc w:val="left"/>
              <w:rPr>
                <w:rFonts w:ascii="ＭＳ Ｐゴシック" w:eastAsia="ＭＳ Ｐゴシック" w:hAnsi="ＭＳ Ｐゴシック"/>
                <w:b/>
                <w:sz w:val="20"/>
                <w:szCs w:val="20"/>
              </w:rPr>
            </w:pPr>
            <w:r w:rsidRPr="00714250">
              <w:rPr>
                <w:rFonts w:ascii="ＭＳ Ｐゴシック" w:eastAsia="ＭＳ Ｐゴシック" w:hAnsi="ＭＳ Ｐゴシック" w:hint="eastAsia"/>
                <w:b/>
                <w:sz w:val="20"/>
                <w:szCs w:val="20"/>
              </w:rPr>
              <w:t>5. 障害につながるおそれのある疾病等</w:t>
            </w:r>
          </w:p>
          <w:p w14:paraId="025AAC0C" w14:textId="77777777" w:rsidR="00431AC8" w:rsidRPr="00714250" w:rsidRDefault="00431AC8" w:rsidP="00E24155">
            <w:pPr>
              <w:snapToGrid w:val="0"/>
              <w:jc w:val="left"/>
              <w:rPr>
                <w:rFonts w:ascii="ＭＳ Ｐゴシック" w:eastAsia="ＭＳ Ｐゴシック" w:hAnsi="ＭＳ Ｐゴシック"/>
                <w:b/>
                <w:sz w:val="20"/>
                <w:szCs w:val="20"/>
              </w:rPr>
            </w:pPr>
            <w:r w:rsidRPr="00714250">
              <w:rPr>
                <w:rFonts w:ascii="ＭＳ Ｐゴシック" w:eastAsia="ＭＳ Ｐゴシック" w:hAnsi="ＭＳ Ｐゴシック" w:hint="eastAsia"/>
                <w:b/>
                <w:sz w:val="20"/>
                <w:szCs w:val="20"/>
              </w:rPr>
              <w:t>6. 1から5までに準じて重篤である疾病等</w:t>
            </w:r>
          </w:p>
          <w:p w14:paraId="6B86ED12" w14:textId="77777777" w:rsidR="00431AC8" w:rsidRPr="00714250" w:rsidRDefault="00431AC8" w:rsidP="00E24155">
            <w:pPr>
              <w:snapToGrid w:val="0"/>
              <w:jc w:val="left"/>
              <w:rPr>
                <w:rFonts w:ascii="ＭＳ Ｐゴシック" w:eastAsia="ＭＳ Ｐゴシック" w:hAnsi="ＭＳ Ｐゴシック"/>
                <w:b/>
                <w:sz w:val="20"/>
                <w:szCs w:val="20"/>
              </w:rPr>
            </w:pPr>
            <w:r w:rsidRPr="00714250">
              <w:rPr>
                <w:rFonts w:ascii="ＭＳ Ｐゴシック" w:eastAsia="ＭＳ Ｐゴシック" w:hAnsi="ＭＳ Ｐゴシック" w:hint="eastAsia"/>
                <w:b/>
                <w:sz w:val="20"/>
                <w:szCs w:val="20"/>
              </w:rPr>
              <w:t>7. 後世代における先天性の疾病又は異常</w:t>
            </w:r>
          </w:p>
        </w:tc>
        <w:tc>
          <w:tcPr>
            <w:tcW w:w="1742" w:type="dxa"/>
          </w:tcPr>
          <w:p w14:paraId="3241CBE5" w14:textId="77777777" w:rsidR="00431AC8" w:rsidRPr="00714250" w:rsidRDefault="00431AC8" w:rsidP="00E24155">
            <w:pPr>
              <w:snapToGrid w:val="0"/>
              <w:jc w:val="left"/>
              <w:rPr>
                <w:rFonts w:ascii="ＭＳ Ｐゴシック" w:eastAsia="ＭＳ Ｐゴシック" w:hAnsi="ＭＳ Ｐゴシック"/>
                <w:b/>
                <w:sz w:val="20"/>
                <w:szCs w:val="20"/>
              </w:rPr>
            </w:pPr>
            <w:r w:rsidRPr="00714250">
              <w:rPr>
                <w:rFonts w:ascii="ＭＳ Ｐゴシック" w:eastAsia="ＭＳ Ｐゴシック" w:hAnsi="ＭＳ Ｐゴシック"/>
                <w:b/>
                <w:sz w:val="20"/>
                <w:szCs w:val="20"/>
              </w:rPr>
              <w:lastRenderedPageBreak/>
              <w:t>予測できない</w:t>
            </w:r>
            <w:r w:rsidRPr="00714250">
              <w:rPr>
                <w:rFonts w:ascii="ＭＳ Ｐゴシック" w:eastAsia="ＭＳ Ｐゴシック" w:hAnsi="ＭＳ Ｐゴシック" w:hint="eastAsia"/>
                <w:b/>
                <w:sz w:val="20"/>
                <w:szCs w:val="20"/>
              </w:rPr>
              <w:t>もの</w:t>
            </w:r>
          </w:p>
        </w:tc>
        <w:tc>
          <w:tcPr>
            <w:tcW w:w="992" w:type="dxa"/>
            <w:shd w:val="clear" w:color="auto" w:fill="auto"/>
            <w:vAlign w:val="center"/>
          </w:tcPr>
          <w:p w14:paraId="2137E071" w14:textId="77777777" w:rsidR="00431AC8" w:rsidRPr="00714250" w:rsidRDefault="00431AC8" w:rsidP="00E24155">
            <w:pPr>
              <w:snapToGrid w:val="0"/>
              <w:jc w:val="left"/>
              <w:rPr>
                <w:rFonts w:ascii="ＭＳ Ｐゴシック" w:eastAsia="ＭＳ Ｐゴシック" w:hAnsi="ＭＳ Ｐゴシック"/>
                <w:b/>
                <w:sz w:val="20"/>
                <w:szCs w:val="20"/>
              </w:rPr>
            </w:pPr>
            <w:r w:rsidRPr="00714250">
              <w:rPr>
                <w:rFonts w:ascii="ＭＳ Ｐゴシック" w:eastAsia="ＭＳ Ｐゴシック" w:hAnsi="ＭＳ Ｐゴシック" w:hint="eastAsia"/>
                <w:b/>
                <w:sz w:val="20"/>
                <w:szCs w:val="20"/>
              </w:rPr>
              <w:t>定期報告を行うとき</w:t>
            </w:r>
          </w:p>
        </w:tc>
        <w:tc>
          <w:tcPr>
            <w:tcW w:w="1559" w:type="dxa"/>
            <w:vAlign w:val="center"/>
          </w:tcPr>
          <w:p w14:paraId="77AA1721" w14:textId="77777777" w:rsidR="00431AC8" w:rsidRPr="00714250" w:rsidRDefault="00431AC8" w:rsidP="00E24155">
            <w:pPr>
              <w:snapToGrid w:val="0"/>
              <w:jc w:val="left"/>
              <w:rPr>
                <w:rFonts w:ascii="ＭＳ Ｐゴシック" w:eastAsia="ＭＳ Ｐゴシック" w:hAnsi="ＭＳ Ｐゴシック"/>
                <w:b/>
                <w:sz w:val="20"/>
                <w:szCs w:val="20"/>
              </w:rPr>
            </w:pPr>
            <w:r w:rsidRPr="00714250">
              <w:rPr>
                <w:rFonts w:ascii="ＭＳ Ｐゴシック" w:eastAsia="ＭＳ Ｐゴシック" w:hAnsi="ＭＳ Ｐゴシック" w:hint="eastAsia"/>
                <w:b/>
                <w:sz w:val="20"/>
                <w:szCs w:val="20"/>
              </w:rPr>
              <w:t>否</w:t>
            </w:r>
          </w:p>
        </w:tc>
      </w:tr>
      <w:tr w:rsidR="00714250" w:rsidRPr="00714250" w14:paraId="1F8C1926" w14:textId="77777777" w:rsidTr="006B1F39">
        <w:trPr>
          <w:trHeight w:val="1423"/>
          <w:jc w:val="center"/>
        </w:trPr>
        <w:tc>
          <w:tcPr>
            <w:tcW w:w="4207" w:type="dxa"/>
            <w:vMerge/>
            <w:shd w:val="clear" w:color="auto" w:fill="auto"/>
            <w:vAlign w:val="center"/>
          </w:tcPr>
          <w:p w14:paraId="498AF3E1" w14:textId="77777777" w:rsidR="00431AC8" w:rsidRPr="00714250" w:rsidRDefault="00431AC8" w:rsidP="00E24155">
            <w:pPr>
              <w:snapToGrid w:val="0"/>
              <w:jc w:val="left"/>
              <w:rPr>
                <w:rFonts w:ascii="ＭＳ Ｐゴシック" w:eastAsia="ＭＳ Ｐゴシック" w:hAnsi="ＭＳ Ｐゴシック"/>
                <w:b/>
                <w:sz w:val="20"/>
                <w:szCs w:val="20"/>
              </w:rPr>
            </w:pPr>
          </w:p>
        </w:tc>
        <w:tc>
          <w:tcPr>
            <w:tcW w:w="1742" w:type="dxa"/>
          </w:tcPr>
          <w:p w14:paraId="72BAC7DE" w14:textId="77777777" w:rsidR="00431AC8" w:rsidRPr="00714250" w:rsidRDefault="00431AC8" w:rsidP="00E24155">
            <w:pPr>
              <w:snapToGrid w:val="0"/>
              <w:jc w:val="left"/>
              <w:rPr>
                <w:rFonts w:ascii="ＭＳ Ｐゴシック" w:eastAsia="ＭＳ Ｐゴシック" w:hAnsi="ＭＳ Ｐゴシック"/>
                <w:b/>
                <w:sz w:val="20"/>
                <w:szCs w:val="20"/>
              </w:rPr>
            </w:pPr>
            <w:r w:rsidRPr="00714250">
              <w:rPr>
                <w:rFonts w:ascii="ＭＳ Ｐゴシック" w:eastAsia="ＭＳ Ｐゴシック" w:hAnsi="ＭＳ Ｐゴシック"/>
                <w:b/>
                <w:sz w:val="20"/>
                <w:szCs w:val="20"/>
              </w:rPr>
              <w:t>予測できる</w:t>
            </w:r>
            <w:r w:rsidRPr="00714250">
              <w:rPr>
                <w:rFonts w:ascii="ＭＳ Ｐゴシック" w:eastAsia="ＭＳ Ｐゴシック" w:hAnsi="ＭＳ Ｐゴシック" w:hint="eastAsia"/>
                <w:b/>
                <w:sz w:val="20"/>
                <w:szCs w:val="20"/>
              </w:rPr>
              <w:t>もの</w:t>
            </w:r>
          </w:p>
        </w:tc>
        <w:tc>
          <w:tcPr>
            <w:tcW w:w="992" w:type="dxa"/>
            <w:shd w:val="clear" w:color="auto" w:fill="auto"/>
            <w:vAlign w:val="center"/>
          </w:tcPr>
          <w:p w14:paraId="02927448" w14:textId="77777777" w:rsidR="00431AC8" w:rsidRPr="00714250" w:rsidRDefault="00431AC8" w:rsidP="00E24155">
            <w:pPr>
              <w:snapToGrid w:val="0"/>
              <w:jc w:val="left"/>
              <w:rPr>
                <w:rFonts w:ascii="ＭＳ Ｐゴシック" w:eastAsia="ＭＳ Ｐゴシック" w:hAnsi="ＭＳ Ｐゴシック"/>
                <w:b/>
                <w:sz w:val="20"/>
                <w:szCs w:val="20"/>
              </w:rPr>
            </w:pPr>
            <w:r w:rsidRPr="00714250">
              <w:rPr>
                <w:rFonts w:ascii="ＭＳ Ｐゴシック" w:eastAsia="ＭＳ Ｐゴシック" w:hAnsi="ＭＳ Ｐゴシック" w:hint="eastAsia"/>
                <w:b/>
                <w:sz w:val="20"/>
                <w:szCs w:val="20"/>
              </w:rPr>
              <w:t>定期報告を行うとき</w:t>
            </w:r>
          </w:p>
        </w:tc>
        <w:tc>
          <w:tcPr>
            <w:tcW w:w="1559" w:type="dxa"/>
            <w:vAlign w:val="center"/>
          </w:tcPr>
          <w:p w14:paraId="47839F89" w14:textId="77777777" w:rsidR="00431AC8" w:rsidRPr="00714250" w:rsidRDefault="00431AC8" w:rsidP="00E24155">
            <w:pPr>
              <w:snapToGrid w:val="0"/>
              <w:jc w:val="left"/>
              <w:rPr>
                <w:rFonts w:ascii="ＭＳ Ｐゴシック" w:eastAsia="ＭＳ Ｐゴシック" w:hAnsi="ＭＳ Ｐゴシック"/>
                <w:b/>
                <w:sz w:val="20"/>
                <w:szCs w:val="20"/>
              </w:rPr>
            </w:pPr>
            <w:r w:rsidRPr="00714250">
              <w:rPr>
                <w:rFonts w:ascii="ＭＳ Ｐゴシック" w:eastAsia="ＭＳ Ｐゴシック" w:hAnsi="ＭＳ Ｐゴシック" w:hint="eastAsia"/>
                <w:b/>
                <w:sz w:val="20"/>
                <w:szCs w:val="20"/>
              </w:rPr>
              <w:t>否</w:t>
            </w:r>
          </w:p>
        </w:tc>
      </w:tr>
    </w:tbl>
    <w:p w14:paraId="5CAD9122" w14:textId="77777777" w:rsidR="00431AC8" w:rsidRPr="00431AC8" w:rsidRDefault="00431AC8" w:rsidP="00E24155">
      <w:pPr>
        <w:snapToGrid w:val="0"/>
        <w:jc w:val="left"/>
        <w:rPr>
          <w:rFonts w:ascii="ＭＳ Ｐゴシック" w:eastAsia="ＭＳ Ｐゴシック" w:hAnsi="ＭＳ Ｐゴシック"/>
          <w:sz w:val="22"/>
        </w:rPr>
      </w:pPr>
    </w:p>
    <w:p w14:paraId="79696A7A" w14:textId="3254C435" w:rsidR="00684C36" w:rsidRDefault="00684C36" w:rsidP="00E24155">
      <w:pPr>
        <w:snapToGrid w:val="0"/>
        <w:jc w:val="left"/>
        <w:rPr>
          <w:rFonts w:ascii="ＭＳ Ｐゴシック" w:eastAsia="ＭＳ Ｐゴシック" w:hAnsi="ＭＳ Ｐゴシック"/>
          <w:sz w:val="22"/>
        </w:rPr>
      </w:pPr>
    </w:p>
    <w:p w14:paraId="077529CF" w14:textId="519D07B5" w:rsidR="00684C36" w:rsidRDefault="00A5147C" w:rsidP="00E24155">
      <w:pPr>
        <w:snapToGrid w:val="0"/>
        <w:jc w:val="left"/>
        <w:rPr>
          <w:rFonts w:ascii="ＭＳ Ｐゴシック" w:eastAsia="ＭＳ Ｐゴシック" w:hAnsi="ＭＳ Ｐゴシック"/>
          <w:sz w:val="22"/>
        </w:rPr>
      </w:pPr>
      <w:r w:rsidRPr="00EF4674">
        <w:rPr>
          <w:rFonts w:ascii="ＭＳ Ｐゴシック" w:eastAsia="ＭＳ Ｐゴシック" w:hAnsi="ＭＳ Ｐゴシック" w:hint="eastAsia"/>
          <w:color w:val="FF0000"/>
          <w:sz w:val="22"/>
        </w:rPr>
        <w:t>「未承認又は適応外の医薬品等を用いる特定臨床研究」</w:t>
      </w:r>
      <w:r w:rsidRPr="00EF4674">
        <w:rPr>
          <w:rFonts w:ascii="ＭＳ Ｐゴシック" w:eastAsia="ＭＳ Ｐゴシック" w:hAnsi="ＭＳ Ｐゴシック" w:hint="eastAsia"/>
          <w:color w:val="FF0000"/>
          <w:sz w:val="22"/>
          <w:u w:val="double"/>
        </w:rPr>
        <w:t>以外の</w:t>
      </w:r>
      <w:r w:rsidRPr="00EF4674">
        <w:rPr>
          <w:rFonts w:ascii="ＭＳ Ｐゴシック" w:eastAsia="ＭＳ Ｐゴシック" w:hAnsi="ＭＳ Ｐゴシック" w:hint="eastAsia"/>
          <w:color w:val="FF0000"/>
          <w:sz w:val="22"/>
        </w:rPr>
        <w:t>特定臨床研究の場合</w:t>
      </w:r>
    </w:p>
    <w:p w14:paraId="43FABE43" w14:textId="77777777" w:rsidR="00684C36" w:rsidRPr="00A5147C" w:rsidRDefault="00684C36" w:rsidP="00E24155">
      <w:pPr>
        <w:snapToGrid w:val="0"/>
        <w:jc w:val="left"/>
        <w:rPr>
          <w:rFonts w:ascii="ＭＳ Ｐゴシック" w:eastAsia="ＭＳ Ｐゴシック" w:hAnsi="ＭＳ Ｐゴシック"/>
          <w:color w:val="0000FF"/>
          <w:sz w:val="22"/>
        </w:rPr>
      </w:pPr>
      <w:r w:rsidRPr="00A5147C">
        <w:rPr>
          <w:rFonts w:ascii="ＭＳ Ｐゴシック" w:eastAsia="ＭＳ Ｐゴシック" w:hAnsi="ＭＳ Ｐゴシック"/>
          <w:color w:val="0000FF"/>
          <w:sz w:val="22"/>
        </w:rPr>
        <w:t>（例）</w:t>
      </w:r>
    </w:p>
    <w:p w14:paraId="0561F499" w14:textId="06083484" w:rsidR="00684C36" w:rsidRDefault="00684C36" w:rsidP="00E24155">
      <w:pPr>
        <w:snapToGrid w:val="0"/>
        <w:jc w:val="left"/>
        <w:rPr>
          <w:rFonts w:ascii="ＭＳ Ｐゴシック" w:eastAsia="ＭＳ Ｐゴシック" w:hAnsi="ＭＳ Ｐゴシック"/>
          <w:color w:val="0000FF"/>
          <w:sz w:val="22"/>
        </w:rPr>
      </w:pPr>
      <w:r w:rsidRPr="00A5147C">
        <w:rPr>
          <w:rFonts w:ascii="ＭＳ Ｐゴシック" w:eastAsia="ＭＳ Ｐゴシック" w:hAnsi="ＭＳ Ｐゴシック" w:hint="eastAsia"/>
          <w:color w:val="0000FF"/>
          <w:sz w:val="22"/>
        </w:rPr>
        <w:t>研究責任医師は、「未承認又は適応外の医薬品等を用いる特定臨床研究」</w:t>
      </w:r>
      <w:r w:rsidRPr="00A5147C">
        <w:rPr>
          <w:rFonts w:ascii="ＭＳ Ｐゴシック" w:eastAsia="ＭＳ Ｐゴシック" w:hAnsi="ＭＳ Ｐゴシック" w:hint="eastAsia"/>
          <w:color w:val="0000FF"/>
          <w:sz w:val="22"/>
          <w:u w:val="double"/>
        </w:rPr>
        <w:t>以外の</w:t>
      </w:r>
      <w:r w:rsidRPr="00A5147C">
        <w:rPr>
          <w:rFonts w:ascii="ＭＳ Ｐゴシック" w:eastAsia="ＭＳ Ｐゴシック" w:hAnsi="ＭＳ Ｐゴシック" w:hint="eastAsia"/>
          <w:color w:val="0000FF"/>
          <w:sz w:val="22"/>
        </w:rPr>
        <w:t>特定臨床研究の実施において、次に掲げる事項を知ったときは、それぞれに定める期間内に実施医療機関の管理者（病院長）に報告した上で、認定臨床研究審査委員会に報告する。</w:t>
      </w:r>
    </w:p>
    <w:p w14:paraId="03D35924" w14:textId="603F04B9" w:rsidR="005D4D4C" w:rsidRDefault="005D4D4C" w:rsidP="00E24155">
      <w:pPr>
        <w:snapToGrid w:val="0"/>
        <w:jc w:val="left"/>
        <w:rPr>
          <w:rFonts w:ascii="ＭＳ Ｐゴシック" w:eastAsia="ＭＳ Ｐゴシック" w:hAnsi="ＭＳ Ｐゴシック"/>
          <w:color w:val="0000FF"/>
          <w:sz w:val="22"/>
        </w:rPr>
      </w:pPr>
    </w:p>
    <w:p w14:paraId="670463B3" w14:textId="77777777" w:rsidR="005D4D4C" w:rsidRPr="00A5147C" w:rsidRDefault="005D4D4C" w:rsidP="00E24155">
      <w:pPr>
        <w:snapToGrid w:val="0"/>
        <w:jc w:val="left"/>
        <w:rPr>
          <w:rFonts w:ascii="ＭＳ Ｐゴシック" w:eastAsia="ＭＳ Ｐゴシック" w:hAnsi="ＭＳ Ｐゴシック"/>
          <w:color w:val="0000FF"/>
          <w:sz w:val="22"/>
        </w:rPr>
      </w:pPr>
      <w:r w:rsidRPr="00A5147C">
        <w:rPr>
          <w:rFonts w:ascii="ＭＳ Ｐゴシック" w:eastAsia="ＭＳ Ｐゴシック" w:hAnsi="ＭＳ Ｐゴシック"/>
          <w:color w:val="0000FF"/>
          <w:sz w:val="22"/>
        </w:rPr>
        <w:t>（例）</w:t>
      </w:r>
      <w:r w:rsidRPr="00DD48CA">
        <w:rPr>
          <w:rFonts w:ascii="ＭＳ Ｐゴシック" w:eastAsia="ＭＳ Ｐゴシック" w:hAnsi="ＭＳ Ｐゴシック" w:hint="eastAsia"/>
          <w:color w:val="FF0000"/>
          <w:sz w:val="20"/>
          <w:szCs w:val="20"/>
        </w:rPr>
        <w:t>多施設共同研究の場合</w:t>
      </w:r>
    </w:p>
    <w:p w14:paraId="2E71AE5C" w14:textId="6B3E98C2" w:rsidR="005D4D4C" w:rsidRDefault="005D4D4C" w:rsidP="00E24155">
      <w:pPr>
        <w:snapToGrid w:val="0"/>
        <w:jc w:val="left"/>
        <w:rPr>
          <w:rFonts w:ascii="ＭＳ Ｐゴシック" w:eastAsia="ＭＳ Ｐゴシック" w:hAnsi="ＭＳ Ｐゴシック"/>
          <w:color w:val="0000FF"/>
          <w:sz w:val="22"/>
        </w:rPr>
      </w:pPr>
      <w:r w:rsidRPr="00A5147C">
        <w:rPr>
          <w:rFonts w:ascii="ＭＳ Ｐゴシック" w:eastAsia="ＭＳ Ｐゴシック" w:hAnsi="ＭＳ Ｐゴシック" w:hint="eastAsia"/>
          <w:color w:val="0000FF"/>
          <w:sz w:val="22"/>
        </w:rPr>
        <w:t>研究責任医師は、「未承認又は適応外の医薬品等を用いる特定臨床研究」</w:t>
      </w:r>
      <w:r w:rsidRPr="00A5147C">
        <w:rPr>
          <w:rFonts w:ascii="ＭＳ Ｐゴシック" w:eastAsia="ＭＳ Ｐゴシック" w:hAnsi="ＭＳ Ｐゴシック" w:hint="eastAsia"/>
          <w:color w:val="0000FF"/>
          <w:sz w:val="22"/>
          <w:u w:val="double"/>
        </w:rPr>
        <w:t>以外の</w:t>
      </w:r>
      <w:r w:rsidRPr="005D4D4C">
        <w:rPr>
          <w:rFonts w:ascii="ＭＳ Ｐゴシック" w:eastAsia="ＭＳ Ｐゴシック" w:hAnsi="ＭＳ Ｐゴシック" w:hint="eastAsia"/>
          <w:color w:val="0000FF"/>
          <w:sz w:val="22"/>
        </w:rPr>
        <w:t>特定臨床研究の</w:t>
      </w:r>
      <w:r w:rsidRPr="00A5147C">
        <w:rPr>
          <w:rFonts w:ascii="ＭＳ Ｐゴシック" w:eastAsia="ＭＳ Ｐゴシック" w:hAnsi="ＭＳ Ｐゴシック" w:hint="eastAsia"/>
          <w:color w:val="0000FF"/>
          <w:sz w:val="22"/>
        </w:rPr>
        <w:t>実施において、次に掲げる事項を知ったときは、実施医療機関の管理者（病院長）に報告した上で、</w:t>
      </w:r>
      <w:r>
        <w:rPr>
          <w:rFonts w:ascii="ＭＳ Ｐゴシック" w:eastAsia="ＭＳ Ｐゴシック" w:hAnsi="ＭＳ Ｐゴシック" w:hint="eastAsia"/>
          <w:color w:val="0000FF"/>
          <w:sz w:val="22"/>
        </w:rPr>
        <w:t>研究代表医師に通知する。通知を受けた研究代表医師は、</w:t>
      </w:r>
      <w:r w:rsidRPr="00A5147C">
        <w:rPr>
          <w:rFonts w:ascii="ＭＳ Ｐゴシック" w:eastAsia="ＭＳ Ｐゴシック" w:hAnsi="ＭＳ Ｐゴシック" w:hint="eastAsia"/>
          <w:color w:val="0000FF"/>
          <w:sz w:val="22"/>
        </w:rPr>
        <w:t>それぞれに定める期間内に</w:t>
      </w:r>
      <w:r>
        <w:rPr>
          <w:rFonts w:ascii="ＭＳ Ｐゴシック" w:eastAsia="ＭＳ Ｐゴシック" w:hAnsi="ＭＳ Ｐゴシック" w:hint="eastAsia"/>
          <w:color w:val="0000FF"/>
          <w:sz w:val="22"/>
        </w:rPr>
        <w:t>認定臨床研究審査委員会に報告し、報告を行った旨を速やかに各施設の研究責任医師に情報提供を行う。情報提供を受けた研究責任医師は速やかに情報提供の内容を実施医療機関の管理者（病院長）に報告する。</w:t>
      </w:r>
    </w:p>
    <w:p w14:paraId="6CA51A9A" w14:textId="77777777" w:rsidR="005D4D4C" w:rsidRPr="005D4D4C" w:rsidRDefault="005D4D4C" w:rsidP="00E24155">
      <w:pPr>
        <w:snapToGrid w:val="0"/>
        <w:jc w:val="left"/>
        <w:rPr>
          <w:rFonts w:ascii="ＭＳ Ｐゴシック" w:eastAsia="ＭＳ Ｐゴシック" w:hAnsi="ＭＳ Ｐゴシック"/>
          <w:color w:val="0000FF"/>
          <w:sz w:val="22"/>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1843"/>
        <w:gridCol w:w="992"/>
        <w:gridCol w:w="1418"/>
      </w:tblGrid>
      <w:tr w:rsidR="005D4D4C" w:rsidRPr="005D4D4C" w14:paraId="66D29C35" w14:textId="77777777" w:rsidTr="00A5147C">
        <w:trPr>
          <w:cantSplit/>
          <w:jc w:val="center"/>
        </w:trPr>
        <w:tc>
          <w:tcPr>
            <w:tcW w:w="4106" w:type="dxa"/>
            <w:shd w:val="clear" w:color="auto" w:fill="D9D9D9"/>
            <w:vAlign w:val="center"/>
          </w:tcPr>
          <w:p w14:paraId="19F14669" w14:textId="77777777" w:rsidR="00684C36" w:rsidRPr="005D4D4C" w:rsidRDefault="00684C36" w:rsidP="00E24155">
            <w:pPr>
              <w:snapToGrid w:val="0"/>
              <w:jc w:val="left"/>
              <w:rPr>
                <w:rFonts w:ascii="ＭＳ Ｐゴシック" w:eastAsia="ＭＳ Ｐゴシック" w:hAnsi="ＭＳ Ｐゴシック"/>
                <w:b/>
                <w:sz w:val="20"/>
                <w:szCs w:val="20"/>
              </w:rPr>
            </w:pPr>
            <w:r w:rsidRPr="005D4D4C">
              <w:rPr>
                <w:rFonts w:ascii="ＭＳ Ｐゴシック" w:eastAsia="ＭＳ Ｐゴシック" w:hAnsi="ＭＳ Ｐゴシック"/>
                <w:b/>
                <w:sz w:val="20"/>
                <w:szCs w:val="20"/>
              </w:rPr>
              <w:t>重篤性</w:t>
            </w:r>
          </w:p>
        </w:tc>
        <w:tc>
          <w:tcPr>
            <w:tcW w:w="1843" w:type="dxa"/>
            <w:shd w:val="clear" w:color="auto" w:fill="D9D9D9"/>
            <w:vAlign w:val="center"/>
          </w:tcPr>
          <w:p w14:paraId="5826DFCB" w14:textId="77777777" w:rsidR="00684C36" w:rsidRPr="005D4D4C" w:rsidRDefault="00684C36" w:rsidP="00E24155">
            <w:pPr>
              <w:snapToGrid w:val="0"/>
              <w:jc w:val="left"/>
              <w:rPr>
                <w:rFonts w:ascii="ＭＳ Ｐゴシック" w:eastAsia="ＭＳ Ｐゴシック" w:hAnsi="ＭＳ Ｐゴシック"/>
                <w:b/>
                <w:sz w:val="20"/>
                <w:szCs w:val="20"/>
              </w:rPr>
            </w:pPr>
            <w:r w:rsidRPr="005D4D4C">
              <w:rPr>
                <w:rFonts w:ascii="ＭＳ Ｐゴシック" w:eastAsia="ＭＳ Ｐゴシック" w:hAnsi="ＭＳ Ｐゴシック" w:hint="eastAsia"/>
                <w:b/>
                <w:sz w:val="20"/>
                <w:szCs w:val="20"/>
              </w:rPr>
              <w:t>予測できる・</w:t>
            </w:r>
          </w:p>
          <w:p w14:paraId="66644AAE" w14:textId="77777777" w:rsidR="00684C36" w:rsidRPr="005D4D4C" w:rsidRDefault="00684C36" w:rsidP="00E24155">
            <w:pPr>
              <w:snapToGrid w:val="0"/>
              <w:jc w:val="left"/>
              <w:rPr>
                <w:rFonts w:ascii="ＭＳ Ｐゴシック" w:eastAsia="ＭＳ Ｐゴシック" w:hAnsi="ＭＳ Ｐゴシック"/>
                <w:b/>
                <w:sz w:val="20"/>
                <w:szCs w:val="20"/>
              </w:rPr>
            </w:pPr>
            <w:r w:rsidRPr="005D4D4C">
              <w:rPr>
                <w:rFonts w:ascii="ＭＳ Ｐゴシック" w:eastAsia="ＭＳ Ｐゴシック" w:hAnsi="ＭＳ Ｐゴシック" w:hint="eastAsia"/>
                <w:b/>
                <w:sz w:val="20"/>
                <w:szCs w:val="20"/>
              </w:rPr>
              <w:t>予測できない</w:t>
            </w:r>
          </w:p>
        </w:tc>
        <w:tc>
          <w:tcPr>
            <w:tcW w:w="992" w:type="dxa"/>
            <w:shd w:val="clear" w:color="auto" w:fill="D9D9D9"/>
            <w:vAlign w:val="center"/>
          </w:tcPr>
          <w:p w14:paraId="3091F08B" w14:textId="77777777" w:rsidR="00684C36" w:rsidRPr="005D4D4C" w:rsidRDefault="00684C36" w:rsidP="00E24155">
            <w:pPr>
              <w:snapToGrid w:val="0"/>
              <w:jc w:val="left"/>
              <w:rPr>
                <w:rFonts w:ascii="ＭＳ Ｐゴシック" w:eastAsia="ＭＳ Ｐゴシック" w:hAnsi="ＭＳ Ｐゴシック"/>
                <w:b/>
                <w:sz w:val="20"/>
                <w:szCs w:val="20"/>
              </w:rPr>
            </w:pPr>
            <w:r w:rsidRPr="005D4D4C">
              <w:rPr>
                <w:rFonts w:ascii="ＭＳ Ｐゴシック" w:eastAsia="ＭＳ Ｐゴシック" w:hAnsi="ＭＳ Ｐゴシック"/>
                <w:b/>
                <w:sz w:val="20"/>
                <w:szCs w:val="20"/>
              </w:rPr>
              <w:t>報告期限</w:t>
            </w:r>
          </w:p>
        </w:tc>
        <w:tc>
          <w:tcPr>
            <w:tcW w:w="1418" w:type="dxa"/>
            <w:shd w:val="clear" w:color="auto" w:fill="D9D9D9"/>
          </w:tcPr>
          <w:p w14:paraId="69C5DD95" w14:textId="77777777" w:rsidR="00684C36" w:rsidRPr="005D4D4C" w:rsidRDefault="00684C36" w:rsidP="00E24155">
            <w:pPr>
              <w:snapToGrid w:val="0"/>
              <w:jc w:val="left"/>
              <w:rPr>
                <w:rFonts w:ascii="ＭＳ Ｐゴシック" w:eastAsia="ＭＳ Ｐゴシック" w:hAnsi="ＭＳ Ｐゴシック"/>
                <w:b/>
                <w:sz w:val="20"/>
                <w:szCs w:val="20"/>
              </w:rPr>
            </w:pPr>
            <w:r w:rsidRPr="005D4D4C">
              <w:rPr>
                <w:rFonts w:ascii="ＭＳ Ｐゴシック" w:eastAsia="ＭＳ Ｐゴシック" w:hAnsi="ＭＳ Ｐゴシック" w:hint="eastAsia"/>
                <w:b/>
                <w:sz w:val="20"/>
                <w:szCs w:val="20"/>
              </w:rPr>
              <w:t>厚生労働大臣に対する疾病等報告の要否</w:t>
            </w:r>
          </w:p>
        </w:tc>
      </w:tr>
      <w:tr w:rsidR="005D4D4C" w:rsidRPr="005D4D4C" w14:paraId="00AA1D1B" w14:textId="77777777" w:rsidTr="00A5147C">
        <w:trPr>
          <w:cantSplit/>
          <w:trHeight w:val="333"/>
          <w:jc w:val="center"/>
        </w:trPr>
        <w:tc>
          <w:tcPr>
            <w:tcW w:w="4106" w:type="dxa"/>
            <w:vMerge w:val="restart"/>
            <w:shd w:val="clear" w:color="auto" w:fill="auto"/>
            <w:vAlign w:val="center"/>
          </w:tcPr>
          <w:p w14:paraId="114025D5" w14:textId="77777777" w:rsidR="00684C36" w:rsidRPr="005D4D4C" w:rsidRDefault="00684C36" w:rsidP="00E24155">
            <w:pPr>
              <w:snapToGrid w:val="0"/>
              <w:jc w:val="left"/>
              <w:rPr>
                <w:rFonts w:ascii="ＭＳ Ｐゴシック" w:eastAsia="ＭＳ Ｐゴシック" w:hAnsi="ＭＳ Ｐゴシック"/>
                <w:b/>
                <w:sz w:val="20"/>
                <w:szCs w:val="20"/>
              </w:rPr>
            </w:pPr>
            <w:r w:rsidRPr="005D4D4C">
              <w:rPr>
                <w:rFonts w:ascii="ＭＳ Ｐゴシック" w:eastAsia="ＭＳ Ｐゴシック" w:hAnsi="ＭＳ Ｐゴシック" w:hint="eastAsia"/>
                <w:b/>
                <w:sz w:val="20"/>
                <w:szCs w:val="20"/>
              </w:rPr>
              <w:t>特定臨床研究の実施によるものと疑われる</w:t>
            </w:r>
          </w:p>
          <w:p w14:paraId="38BF797E" w14:textId="351211C3" w:rsidR="00684C36" w:rsidRPr="005D4D4C" w:rsidRDefault="00684C36" w:rsidP="00E24155">
            <w:pPr>
              <w:snapToGrid w:val="0"/>
              <w:jc w:val="left"/>
              <w:rPr>
                <w:rFonts w:ascii="ＭＳ Ｐゴシック" w:eastAsia="ＭＳ Ｐゴシック" w:hAnsi="ＭＳ Ｐゴシック"/>
                <w:b/>
                <w:sz w:val="20"/>
                <w:szCs w:val="20"/>
              </w:rPr>
            </w:pPr>
            <w:r w:rsidRPr="005D4D4C">
              <w:rPr>
                <w:rFonts w:ascii="ＭＳ Ｐゴシック" w:eastAsia="ＭＳ Ｐゴシック" w:hAnsi="ＭＳ Ｐゴシック"/>
                <w:b/>
                <w:sz w:val="20"/>
                <w:szCs w:val="20"/>
              </w:rPr>
              <w:t>死亡（感染</w:t>
            </w:r>
            <w:r w:rsidRPr="005D4D4C">
              <w:rPr>
                <w:rFonts w:ascii="ＭＳ Ｐゴシック" w:eastAsia="ＭＳ Ｐゴシック" w:hAnsi="ＭＳ Ｐゴシック" w:hint="eastAsia"/>
                <w:b/>
                <w:sz w:val="20"/>
                <w:szCs w:val="20"/>
              </w:rPr>
              <w:t>症によるものを</w:t>
            </w:r>
            <w:r w:rsidRPr="005D4D4C">
              <w:rPr>
                <w:rFonts w:ascii="ＭＳ Ｐゴシック" w:eastAsia="ＭＳ Ｐゴシック" w:hAnsi="ＭＳ Ｐゴシック"/>
                <w:b/>
                <w:sz w:val="20"/>
                <w:szCs w:val="20"/>
              </w:rPr>
              <w:t>除く）</w:t>
            </w:r>
          </w:p>
        </w:tc>
        <w:tc>
          <w:tcPr>
            <w:tcW w:w="1843" w:type="dxa"/>
            <w:vAlign w:val="center"/>
          </w:tcPr>
          <w:p w14:paraId="24A4A141" w14:textId="77777777" w:rsidR="00684C36" w:rsidRPr="005D4D4C" w:rsidRDefault="00684C36" w:rsidP="00E24155">
            <w:pPr>
              <w:snapToGrid w:val="0"/>
              <w:rPr>
                <w:rFonts w:ascii="ＭＳ Ｐゴシック" w:eastAsia="ＭＳ Ｐゴシック" w:hAnsi="ＭＳ Ｐゴシック"/>
                <w:b/>
                <w:sz w:val="20"/>
                <w:szCs w:val="20"/>
              </w:rPr>
            </w:pPr>
            <w:r w:rsidRPr="005D4D4C">
              <w:rPr>
                <w:rFonts w:ascii="ＭＳ Ｐゴシック" w:eastAsia="ＭＳ Ｐゴシック" w:hAnsi="ＭＳ Ｐゴシック"/>
                <w:b/>
                <w:sz w:val="20"/>
                <w:szCs w:val="20"/>
              </w:rPr>
              <w:t>予測できない</w:t>
            </w:r>
            <w:r w:rsidRPr="005D4D4C">
              <w:rPr>
                <w:rFonts w:ascii="ＭＳ Ｐゴシック" w:eastAsia="ＭＳ Ｐゴシック" w:hAnsi="ＭＳ Ｐゴシック" w:hint="eastAsia"/>
                <w:b/>
                <w:sz w:val="20"/>
                <w:szCs w:val="20"/>
              </w:rPr>
              <w:t>もの</w:t>
            </w:r>
          </w:p>
        </w:tc>
        <w:tc>
          <w:tcPr>
            <w:tcW w:w="992" w:type="dxa"/>
            <w:shd w:val="clear" w:color="auto" w:fill="auto"/>
            <w:vAlign w:val="center"/>
          </w:tcPr>
          <w:p w14:paraId="5ACB0338" w14:textId="77777777" w:rsidR="00684C36" w:rsidRPr="005D4D4C" w:rsidRDefault="00684C36" w:rsidP="00E24155">
            <w:pPr>
              <w:snapToGrid w:val="0"/>
              <w:jc w:val="left"/>
              <w:rPr>
                <w:rFonts w:ascii="ＭＳ Ｐゴシック" w:eastAsia="ＭＳ Ｐゴシック" w:hAnsi="ＭＳ Ｐゴシック"/>
                <w:b/>
                <w:sz w:val="20"/>
                <w:szCs w:val="20"/>
              </w:rPr>
            </w:pPr>
            <w:r w:rsidRPr="005D4D4C">
              <w:rPr>
                <w:rFonts w:ascii="ＭＳ Ｐゴシック" w:eastAsia="ＭＳ Ｐゴシック" w:hAnsi="ＭＳ Ｐゴシック"/>
                <w:b/>
                <w:sz w:val="20"/>
                <w:szCs w:val="20"/>
              </w:rPr>
              <w:t>15日</w:t>
            </w:r>
          </w:p>
        </w:tc>
        <w:tc>
          <w:tcPr>
            <w:tcW w:w="1418" w:type="dxa"/>
            <w:vAlign w:val="center"/>
          </w:tcPr>
          <w:p w14:paraId="3947558F" w14:textId="77777777" w:rsidR="00684C36" w:rsidRPr="005D4D4C" w:rsidRDefault="00684C36" w:rsidP="00E24155">
            <w:pPr>
              <w:snapToGrid w:val="0"/>
              <w:jc w:val="left"/>
              <w:rPr>
                <w:rFonts w:ascii="ＭＳ Ｐゴシック" w:eastAsia="ＭＳ Ｐゴシック" w:hAnsi="ＭＳ Ｐゴシック"/>
                <w:b/>
                <w:sz w:val="20"/>
                <w:szCs w:val="20"/>
              </w:rPr>
            </w:pPr>
            <w:r w:rsidRPr="005D4D4C">
              <w:rPr>
                <w:rFonts w:ascii="ＭＳ Ｐゴシック" w:eastAsia="ＭＳ Ｐゴシック" w:hAnsi="ＭＳ Ｐゴシック" w:hint="eastAsia"/>
                <w:b/>
                <w:sz w:val="20"/>
                <w:szCs w:val="20"/>
              </w:rPr>
              <w:t>否</w:t>
            </w:r>
          </w:p>
        </w:tc>
      </w:tr>
      <w:tr w:rsidR="005D4D4C" w:rsidRPr="005D4D4C" w14:paraId="750BC8DC" w14:textId="77777777" w:rsidTr="00A5147C">
        <w:trPr>
          <w:cantSplit/>
          <w:trHeight w:val="336"/>
          <w:jc w:val="center"/>
        </w:trPr>
        <w:tc>
          <w:tcPr>
            <w:tcW w:w="4106" w:type="dxa"/>
            <w:vMerge/>
            <w:shd w:val="clear" w:color="auto" w:fill="auto"/>
            <w:vAlign w:val="center"/>
          </w:tcPr>
          <w:p w14:paraId="192B333B" w14:textId="77777777" w:rsidR="00684C36" w:rsidRPr="005D4D4C" w:rsidRDefault="00684C36" w:rsidP="00E24155">
            <w:pPr>
              <w:snapToGrid w:val="0"/>
              <w:jc w:val="left"/>
              <w:rPr>
                <w:rFonts w:ascii="ＭＳ Ｐゴシック" w:eastAsia="ＭＳ Ｐゴシック" w:hAnsi="ＭＳ Ｐゴシック"/>
                <w:b/>
                <w:sz w:val="20"/>
                <w:szCs w:val="20"/>
              </w:rPr>
            </w:pPr>
          </w:p>
        </w:tc>
        <w:tc>
          <w:tcPr>
            <w:tcW w:w="1843" w:type="dxa"/>
            <w:vAlign w:val="center"/>
          </w:tcPr>
          <w:p w14:paraId="29592E89" w14:textId="77777777" w:rsidR="00684C36" w:rsidRPr="005D4D4C" w:rsidRDefault="00684C36" w:rsidP="00E24155">
            <w:pPr>
              <w:snapToGrid w:val="0"/>
              <w:jc w:val="left"/>
              <w:rPr>
                <w:rFonts w:ascii="ＭＳ Ｐゴシック" w:eastAsia="ＭＳ Ｐゴシック" w:hAnsi="ＭＳ Ｐゴシック"/>
                <w:b/>
                <w:sz w:val="20"/>
                <w:szCs w:val="20"/>
              </w:rPr>
            </w:pPr>
            <w:r w:rsidRPr="005D4D4C">
              <w:rPr>
                <w:rFonts w:ascii="ＭＳ Ｐゴシック" w:eastAsia="ＭＳ Ｐゴシック" w:hAnsi="ＭＳ Ｐゴシック"/>
                <w:b/>
                <w:sz w:val="20"/>
                <w:szCs w:val="20"/>
              </w:rPr>
              <w:t>予測できる</w:t>
            </w:r>
            <w:r w:rsidRPr="005D4D4C">
              <w:rPr>
                <w:rFonts w:ascii="ＭＳ Ｐゴシック" w:eastAsia="ＭＳ Ｐゴシック" w:hAnsi="ＭＳ Ｐゴシック" w:hint="eastAsia"/>
                <w:b/>
                <w:sz w:val="20"/>
                <w:szCs w:val="20"/>
              </w:rPr>
              <w:t>もの</w:t>
            </w:r>
          </w:p>
        </w:tc>
        <w:tc>
          <w:tcPr>
            <w:tcW w:w="992" w:type="dxa"/>
            <w:shd w:val="clear" w:color="auto" w:fill="auto"/>
            <w:vAlign w:val="center"/>
          </w:tcPr>
          <w:p w14:paraId="5D5B036A" w14:textId="77777777" w:rsidR="00684C36" w:rsidRPr="005D4D4C" w:rsidRDefault="00684C36" w:rsidP="00E24155">
            <w:pPr>
              <w:snapToGrid w:val="0"/>
              <w:jc w:val="left"/>
              <w:rPr>
                <w:rFonts w:ascii="ＭＳ Ｐゴシック" w:eastAsia="ＭＳ Ｐゴシック" w:hAnsi="ＭＳ Ｐゴシック"/>
                <w:b/>
                <w:sz w:val="20"/>
                <w:szCs w:val="20"/>
              </w:rPr>
            </w:pPr>
            <w:r w:rsidRPr="005D4D4C">
              <w:rPr>
                <w:rFonts w:ascii="ＭＳ Ｐゴシック" w:eastAsia="ＭＳ Ｐゴシック" w:hAnsi="ＭＳ Ｐゴシック"/>
                <w:b/>
                <w:sz w:val="20"/>
                <w:szCs w:val="20"/>
              </w:rPr>
              <w:t>15日</w:t>
            </w:r>
          </w:p>
        </w:tc>
        <w:tc>
          <w:tcPr>
            <w:tcW w:w="1418" w:type="dxa"/>
            <w:vAlign w:val="center"/>
          </w:tcPr>
          <w:p w14:paraId="079EE033" w14:textId="77777777" w:rsidR="00684C36" w:rsidRPr="005D4D4C" w:rsidRDefault="00684C36" w:rsidP="00E24155">
            <w:pPr>
              <w:snapToGrid w:val="0"/>
              <w:jc w:val="left"/>
              <w:rPr>
                <w:rFonts w:ascii="ＭＳ Ｐゴシック" w:eastAsia="ＭＳ Ｐゴシック" w:hAnsi="ＭＳ Ｐゴシック"/>
                <w:b/>
                <w:sz w:val="20"/>
                <w:szCs w:val="20"/>
              </w:rPr>
            </w:pPr>
            <w:r w:rsidRPr="005D4D4C">
              <w:rPr>
                <w:rFonts w:ascii="ＭＳ Ｐゴシック" w:eastAsia="ＭＳ Ｐゴシック" w:hAnsi="ＭＳ Ｐゴシック" w:hint="eastAsia"/>
                <w:b/>
                <w:sz w:val="20"/>
                <w:szCs w:val="20"/>
              </w:rPr>
              <w:t>否</w:t>
            </w:r>
          </w:p>
        </w:tc>
      </w:tr>
      <w:tr w:rsidR="005D4D4C" w:rsidRPr="005D4D4C" w14:paraId="0233B64D" w14:textId="77777777" w:rsidTr="00A5147C">
        <w:trPr>
          <w:cantSplit/>
          <w:trHeight w:val="2695"/>
          <w:jc w:val="center"/>
        </w:trPr>
        <w:tc>
          <w:tcPr>
            <w:tcW w:w="4106" w:type="dxa"/>
            <w:vMerge w:val="restart"/>
            <w:shd w:val="clear" w:color="auto" w:fill="auto"/>
            <w:vAlign w:val="center"/>
          </w:tcPr>
          <w:p w14:paraId="602592EF" w14:textId="77777777" w:rsidR="00684C36" w:rsidRPr="005D4D4C" w:rsidRDefault="00684C36" w:rsidP="00E24155">
            <w:pPr>
              <w:snapToGrid w:val="0"/>
              <w:jc w:val="left"/>
              <w:rPr>
                <w:rFonts w:ascii="ＭＳ Ｐゴシック" w:eastAsia="ＭＳ Ｐゴシック" w:hAnsi="ＭＳ Ｐゴシック"/>
                <w:b/>
                <w:sz w:val="20"/>
                <w:szCs w:val="20"/>
              </w:rPr>
            </w:pPr>
            <w:r w:rsidRPr="005D4D4C">
              <w:rPr>
                <w:rFonts w:ascii="ＭＳ Ｐゴシック" w:eastAsia="ＭＳ Ｐゴシック" w:hAnsi="ＭＳ Ｐゴシック" w:hint="eastAsia"/>
                <w:b/>
                <w:sz w:val="20"/>
                <w:szCs w:val="20"/>
              </w:rPr>
              <w:t>特定臨床研究の実施によるものと疑われる以下の「重篤な疾病等」</w:t>
            </w:r>
            <w:r w:rsidRPr="005D4D4C">
              <w:rPr>
                <w:rFonts w:ascii="ＭＳ Ｐゴシック" w:eastAsia="ＭＳ Ｐゴシック" w:hAnsi="ＭＳ Ｐゴシック"/>
                <w:b/>
                <w:sz w:val="20"/>
                <w:szCs w:val="20"/>
              </w:rPr>
              <w:t>（感染</w:t>
            </w:r>
            <w:r w:rsidRPr="005D4D4C">
              <w:rPr>
                <w:rFonts w:ascii="ＭＳ Ｐゴシック" w:eastAsia="ＭＳ Ｐゴシック" w:hAnsi="ＭＳ Ｐゴシック" w:hint="eastAsia"/>
                <w:b/>
                <w:sz w:val="20"/>
                <w:szCs w:val="20"/>
              </w:rPr>
              <w:t>症を</w:t>
            </w:r>
            <w:r w:rsidRPr="005D4D4C">
              <w:rPr>
                <w:rFonts w:ascii="ＭＳ Ｐゴシック" w:eastAsia="ＭＳ Ｐゴシック" w:hAnsi="ＭＳ Ｐゴシック"/>
                <w:b/>
                <w:sz w:val="20"/>
                <w:szCs w:val="20"/>
              </w:rPr>
              <w:t>除く）</w:t>
            </w:r>
          </w:p>
          <w:p w14:paraId="1C82D423" w14:textId="77777777" w:rsidR="00684C36" w:rsidRPr="005D4D4C" w:rsidRDefault="00684C36" w:rsidP="00E24155">
            <w:pPr>
              <w:snapToGrid w:val="0"/>
              <w:jc w:val="left"/>
              <w:rPr>
                <w:rFonts w:ascii="ＭＳ Ｐゴシック" w:eastAsia="ＭＳ Ｐゴシック" w:hAnsi="ＭＳ Ｐゴシック"/>
                <w:b/>
                <w:sz w:val="20"/>
                <w:szCs w:val="20"/>
              </w:rPr>
            </w:pPr>
            <w:r w:rsidRPr="005D4D4C">
              <w:rPr>
                <w:rFonts w:ascii="ＭＳ Ｐゴシック" w:eastAsia="ＭＳ Ｐゴシック" w:hAnsi="ＭＳ Ｐゴシック" w:hint="eastAsia"/>
                <w:b/>
                <w:sz w:val="20"/>
                <w:szCs w:val="20"/>
              </w:rPr>
              <w:t xml:space="preserve">1. </w:t>
            </w:r>
            <w:r w:rsidRPr="005D4D4C">
              <w:rPr>
                <w:rFonts w:ascii="ＭＳ Ｐゴシック" w:eastAsia="ＭＳ Ｐゴシック" w:hAnsi="ＭＳ Ｐゴシック"/>
                <w:b/>
                <w:sz w:val="20"/>
                <w:szCs w:val="20"/>
              </w:rPr>
              <w:t>治療のため</w:t>
            </w:r>
            <w:r w:rsidRPr="005D4D4C">
              <w:rPr>
                <w:rFonts w:ascii="ＭＳ Ｐゴシック" w:eastAsia="ＭＳ Ｐゴシック" w:hAnsi="ＭＳ Ｐゴシック" w:hint="eastAsia"/>
                <w:b/>
                <w:sz w:val="20"/>
                <w:szCs w:val="20"/>
              </w:rPr>
              <w:t>に医療機関への</w:t>
            </w:r>
            <w:r w:rsidRPr="005D4D4C">
              <w:rPr>
                <w:rFonts w:ascii="ＭＳ Ｐゴシック" w:eastAsia="ＭＳ Ｐゴシック" w:hAnsi="ＭＳ Ｐゴシック"/>
                <w:b/>
                <w:sz w:val="20"/>
                <w:szCs w:val="20"/>
              </w:rPr>
              <w:t>入院又は入院</w:t>
            </w:r>
            <w:r w:rsidRPr="005D4D4C">
              <w:rPr>
                <w:rFonts w:ascii="ＭＳ Ｐゴシック" w:eastAsia="ＭＳ Ｐゴシック" w:hAnsi="ＭＳ Ｐゴシック" w:hint="eastAsia"/>
                <w:b/>
                <w:sz w:val="20"/>
                <w:szCs w:val="20"/>
              </w:rPr>
              <w:t>期間</w:t>
            </w:r>
            <w:r w:rsidRPr="005D4D4C">
              <w:rPr>
                <w:rFonts w:ascii="ＭＳ Ｐゴシック" w:eastAsia="ＭＳ Ｐゴシック" w:hAnsi="ＭＳ Ｐゴシック"/>
                <w:b/>
                <w:sz w:val="20"/>
                <w:szCs w:val="20"/>
              </w:rPr>
              <w:t>の延長が必要</w:t>
            </w:r>
            <w:r w:rsidRPr="005D4D4C">
              <w:rPr>
                <w:rFonts w:ascii="ＭＳ Ｐゴシック" w:eastAsia="ＭＳ Ｐゴシック" w:hAnsi="ＭＳ Ｐゴシック" w:hint="eastAsia"/>
                <w:b/>
                <w:sz w:val="20"/>
                <w:szCs w:val="20"/>
              </w:rPr>
              <w:t>とされる疾病等</w:t>
            </w:r>
          </w:p>
          <w:p w14:paraId="6210F91C" w14:textId="77777777" w:rsidR="00684C36" w:rsidRPr="005D4D4C" w:rsidRDefault="00684C36" w:rsidP="00E24155">
            <w:pPr>
              <w:snapToGrid w:val="0"/>
              <w:jc w:val="left"/>
              <w:rPr>
                <w:rFonts w:ascii="ＭＳ Ｐゴシック" w:eastAsia="ＭＳ Ｐゴシック" w:hAnsi="ＭＳ Ｐゴシック"/>
                <w:b/>
                <w:sz w:val="20"/>
                <w:szCs w:val="20"/>
              </w:rPr>
            </w:pPr>
            <w:r w:rsidRPr="005D4D4C">
              <w:rPr>
                <w:rFonts w:ascii="ＭＳ Ｐゴシック" w:eastAsia="ＭＳ Ｐゴシック" w:hAnsi="ＭＳ Ｐゴシック" w:hint="eastAsia"/>
                <w:b/>
                <w:sz w:val="20"/>
                <w:szCs w:val="20"/>
              </w:rPr>
              <w:t xml:space="preserve">2. </w:t>
            </w:r>
            <w:r w:rsidRPr="005D4D4C">
              <w:rPr>
                <w:rFonts w:ascii="ＭＳ Ｐゴシック" w:eastAsia="ＭＳ Ｐゴシック" w:hAnsi="ＭＳ Ｐゴシック"/>
                <w:b/>
                <w:sz w:val="20"/>
                <w:szCs w:val="20"/>
              </w:rPr>
              <w:t xml:space="preserve">障害 </w:t>
            </w:r>
          </w:p>
          <w:p w14:paraId="4031A26E" w14:textId="77777777" w:rsidR="00684C36" w:rsidRPr="005D4D4C" w:rsidRDefault="00684C36" w:rsidP="00E24155">
            <w:pPr>
              <w:snapToGrid w:val="0"/>
              <w:jc w:val="left"/>
              <w:rPr>
                <w:rFonts w:ascii="ＭＳ Ｐゴシック" w:eastAsia="ＭＳ Ｐゴシック" w:hAnsi="ＭＳ Ｐゴシック"/>
                <w:b/>
                <w:sz w:val="20"/>
                <w:szCs w:val="20"/>
              </w:rPr>
            </w:pPr>
            <w:r w:rsidRPr="005D4D4C">
              <w:rPr>
                <w:rFonts w:ascii="ＭＳ Ｐゴシック" w:eastAsia="ＭＳ Ｐゴシック" w:hAnsi="ＭＳ Ｐゴシック" w:hint="eastAsia"/>
                <w:b/>
                <w:sz w:val="20"/>
                <w:szCs w:val="20"/>
              </w:rPr>
              <w:t xml:space="preserve">3. </w:t>
            </w:r>
            <w:r w:rsidRPr="005D4D4C">
              <w:rPr>
                <w:rFonts w:ascii="ＭＳ Ｐゴシック" w:eastAsia="ＭＳ Ｐゴシック" w:hAnsi="ＭＳ Ｐゴシック"/>
                <w:b/>
                <w:sz w:val="20"/>
                <w:szCs w:val="20"/>
              </w:rPr>
              <w:t>死亡又は障害に</w:t>
            </w:r>
            <w:r w:rsidRPr="005D4D4C">
              <w:rPr>
                <w:rFonts w:ascii="ＭＳ Ｐゴシック" w:eastAsia="ＭＳ Ｐゴシック" w:hAnsi="ＭＳ Ｐゴシック" w:hint="eastAsia"/>
                <w:b/>
                <w:sz w:val="20"/>
                <w:szCs w:val="20"/>
              </w:rPr>
              <w:t>つながるおそれのある疾病等</w:t>
            </w:r>
          </w:p>
          <w:p w14:paraId="4B312815" w14:textId="77777777" w:rsidR="00684C36" w:rsidRPr="005D4D4C" w:rsidRDefault="00684C36" w:rsidP="00E24155">
            <w:pPr>
              <w:snapToGrid w:val="0"/>
              <w:jc w:val="left"/>
              <w:rPr>
                <w:rFonts w:ascii="ＭＳ Ｐゴシック" w:eastAsia="ＭＳ Ｐゴシック" w:hAnsi="ＭＳ Ｐゴシック"/>
                <w:b/>
                <w:sz w:val="20"/>
                <w:szCs w:val="20"/>
              </w:rPr>
            </w:pPr>
            <w:r w:rsidRPr="005D4D4C">
              <w:rPr>
                <w:rFonts w:ascii="ＭＳ Ｐゴシック" w:eastAsia="ＭＳ Ｐゴシック" w:hAnsi="ＭＳ Ｐゴシック" w:hint="eastAsia"/>
                <w:b/>
                <w:sz w:val="20"/>
                <w:szCs w:val="20"/>
              </w:rPr>
              <w:t>4. 死亡又は1から3までに掲げる疾病等に準じて重篤である疾病等</w:t>
            </w:r>
          </w:p>
          <w:p w14:paraId="37DB8A77" w14:textId="77777777" w:rsidR="00684C36" w:rsidRPr="005D4D4C" w:rsidRDefault="00684C36" w:rsidP="00E24155">
            <w:pPr>
              <w:snapToGrid w:val="0"/>
              <w:jc w:val="left"/>
              <w:rPr>
                <w:rFonts w:ascii="ＭＳ Ｐゴシック" w:eastAsia="ＭＳ Ｐゴシック" w:hAnsi="ＭＳ Ｐゴシック"/>
                <w:b/>
                <w:sz w:val="20"/>
                <w:szCs w:val="20"/>
              </w:rPr>
            </w:pPr>
            <w:r w:rsidRPr="005D4D4C">
              <w:rPr>
                <w:rFonts w:ascii="ＭＳ Ｐゴシック" w:eastAsia="ＭＳ Ｐゴシック" w:hAnsi="ＭＳ Ｐゴシック" w:hint="eastAsia"/>
                <w:b/>
                <w:sz w:val="20"/>
                <w:szCs w:val="20"/>
              </w:rPr>
              <w:t>5. 後世代における</w:t>
            </w:r>
            <w:r w:rsidRPr="005D4D4C">
              <w:rPr>
                <w:rFonts w:ascii="ＭＳ Ｐゴシック" w:eastAsia="ＭＳ Ｐゴシック" w:hAnsi="ＭＳ Ｐゴシック"/>
                <w:b/>
                <w:sz w:val="20"/>
                <w:szCs w:val="20"/>
              </w:rPr>
              <w:t>先天性</w:t>
            </w:r>
            <w:r w:rsidRPr="005D4D4C">
              <w:rPr>
                <w:rFonts w:ascii="ＭＳ Ｐゴシック" w:eastAsia="ＭＳ Ｐゴシック" w:hAnsi="ＭＳ Ｐゴシック" w:hint="eastAsia"/>
                <w:b/>
                <w:sz w:val="20"/>
                <w:szCs w:val="20"/>
              </w:rPr>
              <w:t>の疾病または異常</w:t>
            </w:r>
          </w:p>
        </w:tc>
        <w:tc>
          <w:tcPr>
            <w:tcW w:w="1843" w:type="dxa"/>
          </w:tcPr>
          <w:p w14:paraId="7C5BD317" w14:textId="77777777" w:rsidR="00684C36" w:rsidRPr="005D4D4C" w:rsidRDefault="00684C36" w:rsidP="00E24155">
            <w:pPr>
              <w:snapToGrid w:val="0"/>
              <w:jc w:val="left"/>
              <w:rPr>
                <w:rFonts w:ascii="ＭＳ Ｐゴシック" w:eastAsia="ＭＳ Ｐゴシック" w:hAnsi="ＭＳ Ｐゴシック"/>
                <w:b/>
                <w:sz w:val="18"/>
                <w:szCs w:val="18"/>
              </w:rPr>
            </w:pPr>
            <w:r w:rsidRPr="005D4D4C">
              <w:rPr>
                <w:rFonts w:ascii="ＭＳ Ｐゴシック" w:eastAsia="ＭＳ Ｐゴシック" w:hAnsi="ＭＳ Ｐゴシック" w:hint="eastAsia"/>
                <w:b/>
                <w:sz w:val="18"/>
                <w:szCs w:val="18"/>
              </w:rPr>
              <w:t>医薬品等の添付文書又は容器若しくは被包に記載された使用上の注意（以下「使用上の注意等」という。）から予測することができないもの又は当該医薬品等の使用上の注意等から予測することができるものであって、その発生傾向を予測することができないもの若しくはその発生傾向の変化が保健衛生上の危害の発生若しくは拡大のおそれを示すもの</w:t>
            </w:r>
          </w:p>
        </w:tc>
        <w:tc>
          <w:tcPr>
            <w:tcW w:w="992" w:type="dxa"/>
            <w:shd w:val="clear" w:color="auto" w:fill="auto"/>
            <w:vAlign w:val="center"/>
          </w:tcPr>
          <w:p w14:paraId="69BE0DB8" w14:textId="77777777" w:rsidR="00684C36" w:rsidRPr="005D4D4C" w:rsidRDefault="00684C36" w:rsidP="00E24155">
            <w:pPr>
              <w:snapToGrid w:val="0"/>
              <w:jc w:val="left"/>
              <w:rPr>
                <w:rFonts w:ascii="ＭＳ Ｐゴシック" w:eastAsia="ＭＳ Ｐゴシック" w:hAnsi="ＭＳ Ｐゴシック"/>
                <w:b/>
                <w:sz w:val="20"/>
                <w:szCs w:val="20"/>
              </w:rPr>
            </w:pPr>
            <w:r w:rsidRPr="005D4D4C">
              <w:rPr>
                <w:rFonts w:ascii="ＭＳ Ｐゴシック" w:eastAsia="ＭＳ Ｐゴシック" w:hAnsi="ＭＳ Ｐゴシック"/>
                <w:b/>
                <w:sz w:val="20"/>
                <w:szCs w:val="20"/>
              </w:rPr>
              <w:t>15日</w:t>
            </w:r>
          </w:p>
        </w:tc>
        <w:tc>
          <w:tcPr>
            <w:tcW w:w="1418" w:type="dxa"/>
            <w:vAlign w:val="center"/>
          </w:tcPr>
          <w:p w14:paraId="3B212921" w14:textId="77777777" w:rsidR="00684C36" w:rsidRPr="005D4D4C" w:rsidRDefault="00684C36" w:rsidP="00E24155">
            <w:pPr>
              <w:snapToGrid w:val="0"/>
              <w:jc w:val="left"/>
              <w:rPr>
                <w:rFonts w:ascii="ＭＳ Ｐゴシック" w:eastAsia="ＭＳ Ｐゴシック" w:hAnsi="ＭＳ Ｐゴシック"/>
                <w:b/>
                <w:sz w:val="20"/>
                <w:szCs w:val="20"/>
              </w:rPr>
            </w:pPr>
            <w:r w:rsidRPr="005D4D4C">
              <w:rPr>
                <w:rFonts w:ascii="ＭＳ Ｐゴシック" w:eastAsia="ＭＳ Ｐゴシック" w:hAnsi="ＭＳ Ｐゴシック" w:hint="eastAsia"/>
                <w:b/>
                <w:sz w:val="20"/>
                <w:szCs w:val="20"/>
              </w:rPr>
              <w:t>否</w:t>
            </w:r>
          </w:p>
        </w:tc>
      </w:tr>
      <w:tr w:rsidR="005D4D4C" w:rsidRPr="005D4D4C" w14:paraId="44C469E0" w14:textId="77777777" w:rsidTr="00A5147C">
        <w:trPr>
          <w:cantSplit/>
          <w:trHeight w:val="409"/>
          <w:jc w:val="center"/>
        </w:trPr>
        <w:tc>
          <w:tcPr>
            <w:tcW w:w="4106" w:type="dxa"/>
            <w:vMerge/>
            <w:shd w:val="clear" w:color="auto" w:fill="auto"/>
            <w:vAlign w:val="center"/>
          </w:tcPr>
          <w:p w14:paraId="14E55D40" w14:textId="77777777" w:rsidR="00684C36" w:rsidRPr="005D4D4C" w:rsidRDefault="00684C36" w:rsidP="00E24155">
            <w:pPr>
              <w:snapToGrid w:val="0"/>
              <w:jc w:val="left"/>
              <w:rPr>
                <w:rFonts w:ascii="ＭＳ Ｐゴシック" w:eastAsia="ＭＳ Ｐゴシック" w:hAnsi="ＭＳ Ｐゴシック"/>
                <w:b/>
                <w:sz w:val="20"/>
                <w:szCs w:val="20"/>
              </w:rPr>
            </w:pPr>
          </w:p>
        </w:tc>
        <w:tc>
          <w:tcPr>
            <w:tcW w:w="1843" w:type="dxa"/>
            <w:vAlign w:val="center"/>
          </w:tcPr>
          <w:p w14:paraId="3E371959" w14:textId="77777777" w:rsidR="00684C36" w:rsidRPr="005D4D4C" w:rsidRDefault="00684C36" w:rsidP="00E24155">
            <w:pPr>
              <w:snapToGrid w:val="0"/>
              <w:rPr>
                <w:rFonts w:ascii="ＭＳ Ｐゴシック" w:eastAsia="ＭＳ Ｐゴシック" w:hAnsi="ＭＳ Ｐゴシック"/>
                <w:b/>
                <w:sz w:val="20"/>
                <w:szCs w:val="20"/>
              </w:rPr>
            </w:pPr>
            <w:r w:rsidRPr="005D4D4C">
              <w:rPr>
                <w:rFonts w:ascii="ＭＳ Ｐゴシック" w:eastAsia="ＭＳ Ｐゴシック" w:hAnsi="ＭＳ Ｐゴシック"/>
                <w:b/>
                <w:sz w:val="20"/>
                <w:szCs w:val="20"/>
              </w:rPr>
              <w:t>予測できる</w:t>
            </w:r>
            <w:r w:rsidRPr="005D4D4C">
              <w:rPr>
                <w:rFonts w:ascii="ＭＳ Ｐゴシック" w:eastAsia="ＭＳ Ｐゴシック" w:hAnsi="ＭＳ Ｐゴシック" w:hint="eastAsia"/>
                <w:b/>
                <w:sz w:val="20"/>
                <w:szCs w:val="20"/>
              </w:rPr>
              <w:t>もの</w:t>
            </w:r>
          </w:p>
        </w:tc>
        <w:tc>
          <w:tcPr>
            <w:tcW w:w="992" w:type="dxa"/>
            <w:shd w:val="clear" w:color="auto" w:fill="auto"/>
            <w:vAlign w:val="center"/>
          </w:tcPr>
          <w:p w14:paraId="62D4458B" w14:textId="77777777" w:rsidR="00684C36" w:rsidRPr="005D4D4C" w:rsidRDefault="00684C36" w:rsidP="00E24155">
            <w:pPr>
              <w:snapToGrid w:val="0"/>
              <w:jc w:val="left"/>
              <w:rPr>
                <w:rFonts w:ascii="ＭＳ Ｐゴシック" w:eastAsia="ＭＳ Ｐゴシック" w:hAnsi="ＭＳ Ｐゴシック"/>
                <w:b/>
                <w:sz w:val="20"/>
                <w:szCs w:val="20"/>
              </w:rPr>
            </w:pPr>
            <w:r w:rsidRPr="005D4D4C">
              <w:rPr>
                <w:rFonts w:ascii="ＭＳ Ｐゴシック" w:eastAsia="ＭＳ Ｐゴシック" w:hAnsi="ＭＳ Ｐゴシック"/>
                <w:b/>
                <w:sz w:val="20"/>
                <w:szCs w:val="20"/>
              </w:rPr>
              <w:t>30日</w:t>
            </w:r>
          </w:p>
        </w:tc>
        <w:tc>
          <w:tcPr>
            <w:tcW w:w="1418" w:type="dxa"/>
            <w:vAlign w:val="center"/>
          </w:tcPr>
          <w:p w14:paraId="047CDA03" w14:textId="77777777" w:rsidR="00684C36" w:rsidRPr="005D4D4C" w:rsidRDefault="00684C36" w:rsidP="00E24155">
            <w:pPr>
              <w:snapToGrid w:val="0"/>
              <w:jc w:val="left"/>
              <w:rPr>
                <w:rFonts w:ascii="ＭＳ Ｐゴシック" w:eastAsia="ＭＳ Ｐゴシック" w:hAnsi="ＭＳ Ｐゴシック"/>
                <w:b/>
                <w:sz w:val="20"/>
                <w:szCs w:val="20"/>
              </w:rPr>
            </w:pPr>
            <w:r w:rsidRPr="005D4D4C">
              <w:rPr>
                <w:rFonts w:ascii="ＭＳ Ｐゴシック" w:eastAsia="ＭＳ Ｐゴシック" w:hAnsi="ＭＳ Ｐゴシック" w:hint="eastAsia"/>
                <w:b/>
                <w:sz w:val="20"/>
                <w:szCs w:val="20"/>
              </w:rPr>
              <w:t>否</w:t>
            </w:r>
          </w:p>
        </w:tc>
      </w:tr>
      <w:tr w:rsidR="005D4D4C" w:rsidRPr="005D4D4C" w14:paraId="63A57398" w14:textId="77777777" w:rsidTr="00A5147C">
        <w:trPr>
          <w:cantSplit/>
          <w:trHeight w:val="1469"/>
          <w:jc w:val="center"/>
        </w:trPr>
        <w:tc>
          <w:tcPr>
            <w:tcW w:w="4106" w:type="dxa"/>
            <w:vMerge w:val="restart"/>
            <w:shd w:val="clear" w:color="auto" w:fill="auto"/>
            <w:vAlign w:val="center"/>
          </w:tcPr>
          <w:p w14:paraId="3E1E8679" w14:textId="77777777" w:rsidR="00684C36" w:rsidRPr="005D4D4C" w:rsidRDefault="00684C36" w:rsidP="00E24155">
            <w:pPr>
              <w:snapToGrid w:val="0"/>
              <w:jc w:val="left"/>
              <w:rPr>
                <w:rFonts w:ascii="ＭＳ Ｐゴシック" w:eastAsia="ＭＳ Ｐゴシック" w:hAnsi="ＭＳ Ｐゴシック"/>
                <w:b/>
                <w:sz w:val="20"/>
                <w:szCs w:val="20"/>
              </w:rPr>
            </w:pPr>
            <w:r w:rsidRPr="005D4D4C">
              <w:rPr>
                <w:rFonts w:ascii="ＭＳ Ｐゴシック" w:eastAsia="ＭＳ Ｐゴシック" w:hAnsi="ＭＳ Ｐゴシック" w:hint="eastAsia"/>
                <w:b/>
                <w:sz w:val="20"/>
                <w:szCs w:val="20"/>
              </w:rPr>
              <w:t>特定臨床研究の実施に</w:t>
            </w:r>
            <w:r w:rsidRPr="005D4D4C">
              <w:rPr>
                <w:rFonts w:ascii="ＭＳ Ｐゴシック" w:eastAsia="ＭＳ Ｐゴシック" w:hAnsi="ＭＳ Ｐゴシック" w:hint="eastAsia"/>
                <w:b/>
                <w:sz w:val="20"/>
                <w:szCs w:val="20"/>
                <w:u w:val="double"/>
              </w:rPr>
              <w:t>起因するものと</w:t>
            </w:r>
            <w:r w:rsidRPr="005D4D4C">
              <w:rPr>
                <w:rFonts w:ascii="ＭＳ Ｐゴシック" w:eastAsia="ＭＳ Ｐゴシック" w:hAnsi="ＭＳ Ｐゴシック" w:hint="eastAsia"/>
                <w:b/>
                <w:sz w:val="20"/>
                <w:szCs w:val="20"/>
              </w:rPr>
              <w:t>疑われる疾病等の発生で、「重篤な疾病等」でないもの（</w:t>
            </w:r>
            <w:r w:rsidRPr="005D4D4C">
              <w:rPr>
                <w:rFonts w:ascii="ＭＳ Ｐゴシック" w:eastAsia="ＭＳ Ｐゴシック" w:hAnsi="ＭＳ Ｐゴシック" w:hint="eastAsia"/>
                <w:b/>
                <w:sz w:val="20"/>
                <w:szCs w:val="20"/>
                <w:u w:val="single"/>
              </w:rPr>
              <w:t>以下の1～6を除くもの）</w:t>
            </w:r>
            <w:r w:rsidRPr="005D4D4C">
              <w:rPr>
                <w:rFonts w:ascii="ＭＳ Ｐゴシック" w:eastAsia="ＭＳ Ｐゴシック" w:hAnsi="ＭＳ Ｐゴシック" w:hint="eastAsia"/>
                <w:b/>
                <w:sz w:val="20"/>
                <w:szCs w:val="20"/>
              </w:rPr>
              <w:t>。</w:t>
            </w:r>
          </w:p>
          <w:p w14:paraId="3419B077" w14:textId="77777777" w:rsidR="00684C36" w:rsidRPr="005D4D4C" w:rsidRDefault="00684C36" w:rsidP="00E24155">
            <w:pPr>
              <w:snapToGrid w:val="0"/>
              <w:jc w:val="left"/>
              <w:rPr>
                <w:rFonts w:ascii="ＭＳ Ｐゴシック" w:eastAsia="ＭＳ Ｐゴシック" w:hAnsi="ＭＳ Ｐゴシック"/>
                <w:b/>
                <w:sz w:val="20"/>
                <w:szCs w:val="20"/>
              </w:rPr>
            </w:pPr>
            <w:r w:rsidRPr="005D4D4C">
              <w:rPr>
                <w:rFonts w:ascii="ＭＳ Ｐゴシック" w:eastAsia="ＭＳ Ｐゴシック" w:hAnsi="ＭＳ Ｐゴシック" w:hint="eastAsia"/>
                <w:b/>
                <w:sz w:val="20"/>
                <w:szCs w:val="20"/>
              </w:rPr>
              <w:t>1. 死亡（感染症によるものを除く。）</w:t>
            </w:r>
          </w:p>
          <w:p w14:paraId="58939D45" w14:textId="77777777" w:rsidR="00684C36" w:rsidRPr="005D4D4C" w:rsidRDefault="00684C36" w:rsidP="00E24155">
            <w:pPr>
              <w:snapToGrid w:val="0"/>
              <w:jc w:val="left"/>
              <w:rPr>
                <w:rFonts w:ascii="ＭＳ Ｐゴシック" w:eastAsia="ＭＳ Ｐゴシック" w:hAnsi="ＭＳ Ｐゴシック"/>
                <w:b/>
                <w:sz w:val="20"/>
                <w:szCs w:val="20"/>
              </w:rPr>
            </w:pPr>
            <w:r w:rsidRPr="005D4D4C">
              <w:rPr>
                <w:rFonts w:ascii="ＭＳ Ｐゴシック" w:eastAsia="ＭＳ Ｐゴシック" w:hAnsi="ＭＳ Ｐゴシック" w:hint="eastAsia"/>
                <w:b/>
                <w:sz w:val="20"/>
                <w:szCs w:val="20"/>
              </w:rPr>
              <w:t>2. 治療のために医療機関への入院又は入院</w:t>
            </w:r>
            <w:r w:rsidRPr="005D4D4C">
              <w:rPr>
                <w:rFonts w:ascii="ＭＳ Ｐゴシック" w:eastAsia="ＭＳ Ｐゴシック" w:hAnsi="ＭＳ Ｐゴシック" w:hint="eastAsia"/>
                <w:b/>
                <w:sz w:val="20"/>
                <w:szCs w:val="20"/>
              </w:rPr>
              <w:lastRenderedPageBreak/>
              <w:t>期間の延長が必要とされる疾病等</w:t>
            </w:r>
          </w:p>
          <w:p w14:paraId="32054A51" w14:textId="77777777" w:rsidR="00684C36" w:rsidRPr="005D4D4C" w:rsidRDefault="00684C36" w:rsidP="00E24155">
            <w:pPr>
              <w:snapToGrid w:val="0"/>
              <w:jc w:val="left"/>
              <w:rPr>
                <w:rFonts w:ascii="ＭＳ Ｐゴシック" w:eastAsia="ＭＳ Ｐゴシック" w:hAnsi="ＭＳ Ｐゴシック"/>
                <w:b/>
                <w:sz w:val="20"/>
                <w:szCs w:val="20"/>
              </w:rPr>
            </w:pPr>
            <w:r w:rsidRPr="005D4D4C">
              <w:rPr>
                <w:rFonts w:ascii="ＭＳ Ｐゴシック" w:eastAsia="ＭＳ Ｐゴシック" w:hAnsi="ＭＳ Ｐゴシック" w:hint="eastAsia"/>
                <w:b/>
                <w:sz w:val="20"/>
                <w:szCs w:val="20"/>
              </w:rPr>
              <w:t xml:space="preserve">3. 障害 </w:t>
            </w:r>
          </w:p>
          <w:p w14:paraId="1000CEA2" w14:textId="77777777" w:rsidR="00684C36" w:rsidRPr="005D4D4C" w:rsidRDefault="00684C36" w:rsidP="00E24155">
            <w:pPr>
              <w:snapToGrid w:val="0"/>
              <w:jc w:val="left"/>
              <w:rPr>
                <w:rFonts w:ascii="ＭＳ Ｐゴシック" w:eastAsia="ＭＳ Ｐゴシック" w:hAnsi="ＭＳ Ｐゴシック"/>
                <w:b/>
                <w:sz w:val="20"/>
                <w:szCs w:val="20"/>
              </w:rPr>
            </w:pPr>
            <w:r w:rsidRPr="005D4D4C">
              <w:rPr>
                <w:rFonts w:ascii="ＭＳ Ｐゴシック" w:eastAsia="ＭＳ Ｐゴシック" w:hAnsi="ＭＳ Ｐゴシック" w:hint="eastAsia"/>
                <w:b/>
                <w:sz w:val="20"/>
                <w:szCs w:val="20"/>
              </w:rPr>
              <w:t>4. 死亡又は障害につながるおそれのある疾病等</w:t>
            </w:r>
          </w:p>
          <w:p w14:paraId="0A03E217" w14:textId="77777777" w:rsidR="00684C36" w:rsidRPr="005D4D4C" w:rsidRDefault="00684C36" w:rsidP="00E24155">
            <w:pPr>
              <w:snapToGrid w:val="0"/>
              <w:jc w:val="left"/>
              <w:rPr>
                <w:rFonts w:ascii="ＭＳ Ｐゴシック" w:eastAsia="ＭＳ Ｐゴシック" w:hAnsi="ＭＳ Ｐゴシック"/>
                <w:b/>
                <w:sz w:val="20"/>
                <w:szCs w:val="20"/>
              </w:rPr>
            </w:pPr>
            <w:r w:rsidRPr="005D4D4C">
              <w:rPr>
                <w:rFonts w:ascii="ＭＳ Ｐゴシック" w:eastAsia="ＭＳ Ｐゴシック" w:hAnsi="ＭＳ Ｐゴシック" w:hint="eastAsia"/>
                <w:b/>
                <w:sz w:val="20"/>
                <w:szCs w:val="20"/>
              </w:rPr>
              <w:t>5. 1から4までに掲げる疾病等に準じて重篤である疾病等</w:t>
            </w:r>
          </w:p>
          <w:p w14:paraId="52053989" w14:textId="77777777" w:rsidR="00684C36" w:rsidRPr="005D4D4C" w:rsidRDefault="00684C36" w:rsidP="00E24155">
            <w:pPr>
              <w:snapToGrid w:val="0"/>
              <w:jc w:val="left"/>
              <w:rPr>
                <w:rFonts w:ascii="ＭＳ Ｐゴシック" w:eastAsia="ＭＳ Ｐゴシック" w:hAnsi="ＭＳ Ｐゴシック"/>
                <w:b/>
                <w:sz w:val="20"/>
                <w:szCs w:val="20"/>
              </w:rPr>
            </w:pPr>
            <w:r w:rsidRPr="005D4D4C">
              <w:rPr>
                <w:rFonts w:ascii="ＭＳ Ｐゴシック" w:eastAsia="ＭＳ Ｐゴシック" w:hAnsi="ＭＳ Ｐゴシック" w:hint="eastAsia"/>
                <w:b/>
                <w:sz w:val="20"/>
                <w:szCs w:val="20"/>
              </w:rPr>
              <w:t>6. 後世代における先天性の疾病または異常</w:t>
            </w:r>
          </w:p>
        </w:tc>
        <w:tc>
          <w:tcPr>
            <w:tcW w:w="1843" w:type="dxa"/>
          </w:tcPr>
          <w:p w14:paraId="2D7D2AEA" w14:textId="77777777" w:rsidR="00684C36" w:rsidRPr="005D4D4C" w:rsidRDefault="00684C36" w:rsidP="00E24155">
            <w:pPr>
              <w:snapToGrid w:val="0"/>
              <w:jc w:val="left"/>
              <w:rPr>
                <w:rFonts w:ascii="ＭＳ Ｐゴシック" w:eastAsia="ＭＳ Ｐゴシック" w:hAnsi="ＭＳ Ｐゴシック"/>
                <w:b/>
                <w:sz w:val="20"/>
                <w:szCs w:val="20"/>
              </w:rPr>
            </w:pPr>
            <w:r w:rsidRPr="005D4D4C">
              <w:rPr>
                <w:rFonts w:ascii="ＭＳ Ｐゴシック" w:eastAsia="ＭＳ Ｐゴシック" w:hAnsi="ＭＳ Ｐゴシック"/>
                <w:b/>
                <w:sz w:val="20"/>
                <w:szCs w:val="20"/>
              </w:rPr>
              <w:lastRenderedPageBreak/>
              <w:t>予測できない</w:t>
            </w:r>
            <w:r w:rsidRPr="005D4D4C">
              <w:rPr>
                <w:rFonts w:ascii="ＭＳ Ｐゴシック" w:eastAsia="ＭＳ Ｐゴシック" w:hAnsi="ＭＳ Ｐゴシック" w:hint="eastAsia"/>
                <w:b/>
                <w:sz w:val="20"/>
                <w:szCs w:val="20"/>
              </w:rPr>
              <w:t>もの</w:t>
            </w:r>
          </w:p>
        </w:tc>
        <w:tc>
          <w:tcPr>
            <w:tcW w:w="992" w:type="dxa"/>
            <w:shd w:val="clear" w:color="auto" w:fill="auto"/>
            <w:vAlign w:val="center"/>
          </w:tcPr>
          <w:p w14:paraId="35E42D4C" w14:textId="77777777" w:rsidR="00684C36" w:rsidRPr="005D4D4C" w:rsidRDefault="00684C36" w:rsidP="00E24155">
            <w:pPr>
              <w:snapToGrid w:val="0"/>
              <w:jc w:val="left"/>
              <w:rPr>
                <w:rFonts w:ascii="ＭＳ Ｐゴシック" w:eastAsia="ＭＳ Ｐゴシック" w:hAnsi="ＭＳ Ｐゴシック"/>
                <w:b/>
                <w:sz w:val="20"/>
                <w:szCs w:val="20"/>
              </w:rPr>
            </w:pPr>
            <w:r w:rsidRPr="005D4D4C">
              <w:rPr>
                <w:rFonts w:ascii="ＭＳ Ｐゴシック" w:eastAsia="ＭＳ Ｐゴシック" w:hAnsi="ＭＳ Ｐゴシック" w:hint="eastAsia"/>
                <w:b/>
                <w:sz w:val="20"/>
                <w:szCs w:val="20"/>
              </w:rPr>
              <w:t>定期報告を行うとき</w:t>
            </w:r>
          </w:p>
        </w:tc>
        <w:tc>
          <w:tcPr>
            <w:tcW w:w="1418" w:type="dxa"/>
            <w:vAlign w:val="center"/>
          </w:tcPr>
          <w:p w14:paraId="0DAA91BB" w14:textId="77777777" w:rsidR="00684C36" w:rsidRPr="005D4D4C" w:rsidRDefault="00684C36" w:rsidP="00E24155">
            <w:pPr>
              <w:snapToGrid w:val="0"/>
              <w:jc w:val="left"/>
              <w:rPr>
                <w:rFonts w:ascii="ＭＳ Ｐゴシック" w:eastAsia="ＭＳ Ｐゴシック" w:hAnsi="ＭＳ Ｐゴシック"/>
                <w:b/>
                <w:sz w:val="20"/>
                <w:szCs w:val="20"/>
              </w:rPr>
            </w:pPr>
            <w:r w:rsidRPr="005D4D4C">
              <w:rPr>
                <w:rFonts w:ascii="ＭＳ Ｐゴシック" w:eastAsia="ＭＳ Ｐゴシック" w:hAnsi="ＭＳ Ｐゴシック" w:hint="eastAsia"/>
                <w:b/>
                <w:sz w:val="20"/>
                <w:szCs w:val="20"/>
              </w:rPr>
              <w:t>否</w:t>
            </w:r>
          </w:p>
        </w:tc>
      </w:tr>
      <w:tr w:rsidR="005D4D4C" w:rsidRPr="005D4D4C" w14:paraId="1F5CDFBF" w14:textId="77777777" w:rsidTr="00A5147C">
        <w:trPr>
          <w:cantSplit/>
          <w:trHeight w:val="1810"/>
          <w:jc w:val="center"/>
        </w:trPr>
        <w:tc>
          <w:tcPr>
            <w:tcW w:w="4106" w:type="dxa"/>
            <w:vMerge/>
            <w:tcBorders>
              <w:bottom w:val="double" w:sz="6" w:space="0" w:color="auto"/>
            </w:tcBorders>
            <w:shd w:val="clear" w:color="auto" w:fill="auto"/>
            <w:vAlign w:val="center"/>
          </w:tcPr>
          <w:p w14:paraId="5D50850E" w14:textId="77777777" w:rsidR="00684C36" w:rsidRPr="005D4D4C" w:rsidRDefault="00684C36" w:rsidP="00E24155">
            <w:pPr>
              <w:snapToGrid w:val="0"/>
              <w:jc w:val="left"/>
              <w:rPr>
                <w:rFonts w:ascii="ＭＳ Ｐゴシック" w:eastAsia="ＭＳ Ｐゴシック" w:hAnsi="ＭＳ Ｐゴシック"/>
                <w:b/>
                <w:sz w:val="20"/>
                <w:szCs w:val="20"/>
              </w:rPr>
            </w:pPr>
          </w:p>
        </w:tc>
        <w:tc>
          <w:tcPr>
            <w:tcW w:w="1843" w:type="dxa"/>
            <w:tcBorders>
              <w:bottom w:val="double" w:sz="6" w:space="0" w:color="auto"/>
            </w:tcBorders>
          </w:tcPr>
          <w:p w14:paraId="750D4712" w14:textId="77777777" w:rsidR="00684C36" w:rsidRPr="005D4D4C" w:rsidRDefault="00684C36" w:rsidP="00E24155">
            <w:pPr>
              <w:snapToGrid w:val="0"/>
              <w:jc w:val="left"/>
              <w:rPr>
                <w:rFonts w:ascii="ＭＳ Ｐゴシック" w:eastAsia="ＭＳ Ｐゴシック" w:hAnsi="ＭＳ Ｐゴシック"/>
                <w:b/>
                <w:sz w:val="20"/>
                <w:szCs w:val="20"/>
              </w:rPr>
            </w:pPr>
            <w:r w:rsidRPr="005D4D4C">
              <w:rPr>
                <w:rFonts w:ascii="ＭＳ Ｐゴシック" w:eastAsia="ＭＳ Ｐゴシック" w:hAnsi="ＭＳ Ｐゴシック"/>
                <w:b/>
                <w:sz w:val="20"/>
                <w:szCs w:val="20"/>
              </w:rPr>
              <w:t>予測できる</w:t>
            </w:r>
            <w:r w:rsidRPr="005D4D4C">
              <w:rPr>
                <w:rFonts w:ascii="ＭＳ Ｐゴシック" w:eastAsia="ＭＳ Ｐゴシック" w:hAnsi="ＭＳ Ｐゴシック" w:hint="eastAsia"/>
                <w:b/>
                <w:sz w:val="20"/>
                <w:szCs w:val="20"/>
              </w:rPr>
              <w:t>もの</w:t>
            </w:r>
          </w:p>
        </w:tc>
        <w:tc>
          <w:tcPr>
            <w:tcW w:w="992" w:type="dxa"/>
            <w:tcBorders>
              <w:bottom w:val="double" w:sz="6" w:space="0" w:color="auto"/>
            </w:tcBorders>
            <w:shd w:val="clear" w:color="auto" w:fill="auto"/>
            <w:vAlign w:val="center"/>
          </w:tcPr>
          <w:p w14:paraId="196C6757" w14:textId="77777777" w:rsidR="00684C36" w:rsidRPr="005D4D4C" w:rsidRDefault="00684C36" w:rsidP="00E24155">
            <w:pPr>
              <w:snapToGrid w:val="0"/>
              <w:jc w:val="left"/>
              <w:rPr>
                <w:rFonts w:ascii="ＭＳ Ｐゴシック" w:eastAsia="ＭＳ Ｐゴシック" w:hAnsi="ＭＳ Ｐゴシック"/>
                <w:b/>
                <w:sz w:val="20"/>
                <w:szCs w:val="20"/>
              </w:rPr>
            </w:pPr>
            <w:r w:rsidRPr="005D4D4C">
              <w:rPr>
                <w:rFonts w:ascii="ＭＳ Ｐゴシック" w:eastAsia="ＭＳ Ｐゴシック" w:hAnsi="ＭＳ Ｐゴシック" w:hint="eastAsia"/>
                <w:b/>
                <w:sz w:val="20"/>
                <w:szCs w:val="20"/>
              </w:rPr>
              <w:t>定期報告を行うとき</w:t>
            </w:r>
          </w:p>
        </w:tc>
        <w:tc>
          <w:tcPr>
            <w:tcW w:w="1418" w:type="dxa"/>
            <w:tcBorders>
              <w:bottom w:val="double" w:sz="6" w:space="0" w:color="auto"/>
            </w:tcBorders>
            <w:vAlign w:val="center"/>
          </w:tcPr>
          <w:p w14:paraId="6EC53A5C" w14:textId="77777777" w:rsidR="00684C36" w:rsidRPr="005D4D4C" w:rsidRDefault="00684C36" w:rsidP="00E24155">
            <w:pPr>
              <w:snapToGrid w:val="0"/>
              <w:jc w:val="left"/>
              <w:rPr>
                <w:rFonts w:ascii="ＭＳ Ｐゴシック" w:eastAsia="ＭＳ Ｐゴシック" w:hAnsi="ＭＳ Ｐゴシック"/>
                <w:b/>
                <w:sz w:val="20"/>
                <w:szCs w:val="20"/>
              </w:rPr>
            </w:pPr>
            <w:r w:rsidRPr="005D4D4C">
              <w:rPr>
                <w:rFonts w:ascii="ＭＳ Ｐゴシック" w:eastAsia="ＭＳ Ｐゴシック" w:hAnsi="ＭＳ Ｐゴシック" w:hint="eastAsia"/>
                <w:b/>
                <w:sz w:val="20"/>
                <w:szCs w:val="20"/>
              </w:rPr>
              <w:t>否</w:t>
            </w:r>
          </w:p>
        </w:tc>
      </w:tr>
      <w:tr w:rsidR="005D4D4C" w:rsidRPr="005D4D4C" w14:paraId="58F1F7C0" w14:textId="77777777" w:rsidTr="00A5147C">
        <w:trPr>
          <w:cantSplit/>
          <w:trHeight w:val="1226"/>
          <w:jc w:val="center"/>
        </w:trPr>
        <w:tc>
          <w:tcPr>
            <w:tcW w:w="4106" w:type="dxa"/>
            <w:vMerge w:val="restart"/>
            <w:tcBorders>
              <w:top w:val="double" w:sz="6" w:space="0" w:color="auto"/>
            </w:tcBorders>
            <w:shd w:val="clear" w:color="auto" w:fill="auto"/>
            <w:vAlign w:val="center"/>
          </w:tcPr>
          <w:p w14:paraId="490073D5" w14:textId="77777777" w:rsidR="00684C36" w:rsidRPr="005D4D4C" w:rsidRDefault="00684C36" w:rsidP="00E24155">
            <w:pPr>
              <w:snapToGrid w:val="0"/>
              <w:jc w:val="left"/>
              <w:rPr>
                <w:rFonts w:ascii="ＭＳ Ｐゴシック" w:eastAsia="ＭＳ Ｐゴシック" w:hAnsi="ＭＳ Ｐゴシック"/>
                <w:b/>
                <w:sz w:val="20"/>
                <w:szCs w:val="20"/>
              </w:rPr>
            </w:pPr>
            <w:r w:rsidRPr="005D4D4C">
              <w:rPr>
                <w:rFonts w:ascii="ＭＳ Ｐゴシック" w:eastAsia="ＭＳ Ｐゴシック" w:hAnsi="ＭＳ Ｐゴシック" w:hint="eastAsia"/>
                <w:b/>
                <w:sz w:val="20"/>
                <w:szCs w:val="20"/>
              </w:rPr>
              <w:t>実施によるものと疑われる</w:t>
            </w:r>
            <w:r w:rsidRPr="005D4D4C">
              <w:rPr>
                <w:rFonts w:ascii="ＭＳ Ｐゴシック" w:eastAsia="ＭＳ Ｐゴシック" w:hAnsi="ＭＳ Ｐゴシック"/>
                <w:b/>
                <w:sz w:val="20"/>
                <w:szCs w:val="20"/>
              </w:rPr>
              <w:t>感染</w:t>
            </w:r>
            <w:r w:rsidRPr="005D4D4C">
              <w:rPr>
                <w:rFonts w:ascii="ＭＳ Ｐゴシック" w:eastAsia="ＭＳ Ｐゴシック" w:hAnsi="ＭＳ Ｐゴシック" w:hint="eastAsia"/>
                <w:b/>
                <w:sz w:val="20"/>
                <w:szCs w:val="20"/>
              </w:rPr>
              <w:t>症</w:t>
            </w:r>
            <w:r w:rsidRPr="005D4D4C">
              <w:rPr>
                <w:rFonts w:ascii="ＭＳ Ｐゴシック" w:eastAsia="ＭＳ Ｐゴシック" w:hAnsi="ＭＳ Ｐゴシック"/>
                <w:b/>
                <w:sz w:val="20"/>
                <w:szCs w:val="20"/>
              </w:rPr>
              <w:t>による死亡</w:t>
            </w:r>
            <w:r w:rsidRPr="005D4D4C">
              <w:rPr>
                <w:rFonts w:ascii="ＭＳ Ｐゴシック" w:eastAsia="ＭＳ Ｐゴシック" w:hAnsi="ＭＳ Ｐゴシック" w:hint="eastAsia"/>
                <w:b/>
                <w:sz w:val="20"/>
                <w:szCs w:val="20"/>
              </w:rPr>
              <w:t>又は以下の1から</w:t>
            </w:r>
            <w:r w:rsidRPr="005D4D4C">
              <w:rPr>
                <w:rFonts w:ascii="ＭＳ Ｐゴシック" w:eastAsia="ＭＳ Ｐゴシック" w:hAnsi="ＭＳ Ｐゴシック"/>
                <w:b/>
                <w:sz w:val="20"/>
                <w:szCs w:val="20"/>
              </w:rPr>
              <w:t>5</w:t>
            </w:r>
            <w:r w:rsidRPr="005D4D4C">
              <w:rPr>
                <w:rFonts w:ascii="ＭＳ Ｐゴシック" w:eastAsia="ＭＳ Ｐゴシック" w:hAnsi="ＭＳ Ｐゴシック" w:hint="eastAsia"/>
                <w:b/>
                <w:sz w:val="20"/>
                <w:szCs w:val="20"/>
              </w:rPr>
              <w:t>の疾病等の発生</w:t>
            </w:r>
          </w:p>
          <w:p w14:paraId="31689D3A" w14:textId="77777777" w:rsidR="00684C36" w:rsidRPr="005D4D4C" w:rsidRDefault="00684C36" w:rsidP="00E24155">
            <w:pPr>
              <w:snapToGrid w:val="0"/>
              <w:jc w:val="left"/>
              <w:rPr>
                <w:rFonts w:ascii="ＭＳ Ｐゴシック" w:eastAsia="ＭＳ Ｐゴシック" w:hAnsi="ＭＳ Ｐゴシック"/>
                <w:b/>
                <w:sz w:val="20"/>
                <w:szCs w:val="20"/>
              </w:rPr>
            </w:pPr>
            <w:r w:rsidRPr="005D4D4C">
              <w:rPr>
                <w:rFonts w:ascii="ＭＳ Ｐゴシック" w:eastAsia="ＭＳ Ｐゴシック" w:hAnsi="ＭＳ Ｐゴシック"/>
                <w:b/>
                <w:sz w:val="20"/>
                <w:szCs w:val="20"/>
              </w:rPr>
              <w:t>1. 治療のために医療機関への入院又は入院期間の延長が必要とされる</w:t>
            </w:r>
            <w:r w:rsidRPr="005D4D4C">
              <w:rPr>
                <w:rFonts w:ascii="ＭＳ Ｐゴシック" w:eastAsia="ＭＳ Ｐゴシック" w:hAnsi="ＭＳ Ｐゴシック" w:hint="eastAsia"/>
                <w:b/>
                <w:sz w:val="20"/>
                <w:szCs w:val="20"/>
              </w:rPr>
              <w:t>疾病等</w:t>
            </w:r>
          </w:p>
          <w:p w14:paraId="156494A9" w14:textId="77777777" w:rsidR="00684C36" w:rsidRPr="005D4D4C" w:rsidRDefault="00684C36" w:rsidP="00E24155">
            <w:pPr>
              <w:snapToGrid w:val="0"/>
              <w:jc w:val="left"/>
              <w:rPr>
                <w:rFonts w:ascii="ＭＳ Ｐゴシック" w:eastAsia="ＭＳ Ｐゴシック" w:hAnsi="ＭＳ Ｐゴシック"/>
                <w:b/>
                <w:sz w:val="20"/>
                <w:szCs w:val="20"/>
              </w:rPr>
            </w:pPr>
            <w:r w:rsidRPr="005D4D4C">
              <w:rPr>
                <w:rFonts w:ascii="ＭＳ Ｐゴシック" w:eastAsia="ＭＳ Ｐゴシック" w:hAnsi="ＭＳ Ｐゴシック" w:hint="eastAsia"/>
                <w:b/>
                <w:sz w:val="20"/>
                <w:szCs w:val="20"/>
              </w:rPr>
              <w:t xml:space="preserve">2. </w:t>
            </w:r>
            <w:r w:rsidRPr="005D4D4C">
              <w:rPr>
                <w:rFonts w:ascii="ＭＳ Ｐゴシック" w:eastAsia="ＭＳ Ｐゴシック" w:hAnsi="ＭＳ Ｐゴシック"/>
                <w:b/>
                <w:sz w:val="20"/>
                <w:szCs w:val="20"/>
              </w:rPr>
              <w:t xml:space="preserve">障害 </w:t>
            </w:r>
          </w:p>
          <w:p w14:paraId="4EA7E206" w14:textId="77777777" w:rsidR="00684C36" w:rsidRPr="005D4D4C" w:rsidRDefault="00684C36" w:rsidP="00E24155">
            <w:pPr>
              <w:snapToGrid w:val="0"/>
              <w:jc w:val="left"/>
              <w:rPr>
                <w:rFonts w:ascii="ＭＳ Ｐゴシック" w:eastAsia="ＭＳ Ｐゴシック" w:hAnsi="ＭＳ Ｐゴシック"/>
                <w:b/>
                <w:sz w:val="20"/>
                <w:szCs w:val="20"/>
              </w:rPr>
            </w:pPr>
            <w:r w:rsidRPr="005D4D4C">
              <w:rPr>
                <w:rFonts w:ascii="ＭＳ Ｐゴシック" w:eastAsia="ＭＳ Ｐゴシック" w:hAnsi="ＭＳ Ｐゴシック" w:hint="eastAsia"/>
                <w:b/>
                <w:sz w:val="20"/>
                <w:szCs w:val="20"/>
              </w:rPr>
              <w:t xml:space="preserve">3. </w:t>
            </w:r>
            <w:r w:rsidRPr="005D4D4C">
              <w:rPr>
                <w:rFonts w:ascii="ＭＳ Ｐゴシック" w:eastAsia="ＭＳ Ｐゴシック" w:hAnsi="ＭＳ Ｐゴシック"/>
                <w:b/>
                <w:sz w:val="20"/>
                <w:szCs w:val="20"/>
              </w:rPr>
              <w:t>死亡又は障害につながるおそれのある</w:t>
            </w:r>
            <w:r w:rsidRPr="005D4D4C">
              <w:rPr>
                <w:rFonts w:ascii="ＭＳ Ｐゴシック" w:eastAsia="ＭＳ Ｐゴシック" w:hAnsi="ＭＳ Ｐゴシック" w:hint="eastAsia"/>
                <w:b/>
                <w:sz w:val="20"/>
                <w:szCs w:val="20"/>
              </w:rPr>
              <w:t>疾病等</w:t>
            </w:r>
          </w:p>
          <w:p w14:paraId="1996D6B9" w14:textId="77777777" w:rsidR="00684C36" w:rsidRPr="005D4D4C" w:rsidRDefault="00684C36" w:rsidP="00E24155">
            <w:pPr>
              <w:snapToGrid w:val="0"/>
              <w:jc w:val="left"/>
              <w:rPr>
                <w:rFonts w:ascii="ＭＳ Ｐゴシック" w:eastAsia="ＭＳ Ｐゴシック" w:hAnsi="ＭＳ Ｐゴシック"/>
                <w:b/>
                <w:sz w:val="20"/>
                <w:szCs w:val="20"/>
              </w:rPr>
            </w:pPr>
            <w:r w:rsidRPr="005D4D4C">
              <w:rPr>
                <w:rFonts w:ascii="ＭＳ Ｐゴシック" w:eastAsia="ＭＳ Ｐゴシック" w:hAnsi="ＭＳ Ｐゴシック" w:hint="eastAsia"/>
                <w:b/>
                <w:sz w:val="20"/>
                <w:szCs w:val="20"/>
              </w:rPr>
              <w:t>4. 死亡又は1から3までに掲げる疾病等に準じて重篤である疾病等</w:t>
            </w:r>
          </w:p>
          <w:p w14:paraId="4AB8492E" w14:textId="77777777" w:rsidR="00684C36" w:rsidRPr="005D4D4C" w:rsidRDefault="00684C36" w:rsidP="00E24155">
            <w:pPr>
              <w:snapToGrid w:val="0"/>
              <w:jc w:val="left"/>
              <w:rPr>
                <w:rFonts w:ascii="ＭＳ Ｐゴシック" w:eastAsia="ＭＳ Ｐゴシック" w:hAnsi="ＭＳ Ｐゴシック"/>
                <w:b/>
                <w:sz w:val="20"/>
                <w:szCs w:val="20"/>
              </w:rPr>
            </w:pPr>
            <w:r w:rsidRPr="005D4D4C">
              <w:rPr>
                <w:rFonts w:ascii="ＭＳ Ｐゴシック" w:eastAsia="ＭＳ Ｐゴシック" w:hAnsi="ＭＳ Ｐゴシック"/>
                <w:b/>
                <w:sz w:val="20"/>
                <w:szCs w:val="20"/>
              </w:rPr>
              <w:t xml:space="preserve">5. </w:t>
            </w:r>
            <w:r w:rsidRPr="005D4D4C">
              <w:rPr>
                <w:rFonts w:ascii="ＭＳ Ｐゴシック" w:eastAsia="ＭＳ Ｐゴシック" w:hAnsi="ＭＳ Ｐゴシック" w:hint="eastAsia"/>
                <w:b/>
                <w:sz w:val="20"/>
                <w:szCs w:val="20"/>
              </w:rPr>
              <w:t>後世代における</w:t>
            </w:r>
            <w:r w:rsidRPr="005D4D4C">
              <w:rPr>
                <w:rFonts w:ascii="ＭＳ Ｐゴシック" w:eastAsia="ＭＳ Ｐゴシック" w:hAnsi="ＭＳ Ｐゴシック"/>
                <w:b/>
                <w:sz w:val="20"/>
                <w:szCs w:val="20"/>
              </w:rPr>
              <w:t>先天性の疾病</w:t>
            </w:r>
            <w:r w:rsidRPr="005D4D4C">
              <w:rPr>
                <w:rFonts w:ascii="ＭＳ Ｐゴシック" w:eastAsia="ＭＳ Ｐゴシック" w:hAnsi="ＭＳ Ｐゴシック" w:hint="eastAsia"/>
                <w:b/>
                <w:sz w:val="20"/>
                <w:szCs w:val="20"/>
              </w:rPr>
              <w:t>又は</w:t>
            </w:r>
            <w:r w:rsidRPr="005D4D4C">
              <w:rPr>
                <w:rFonts w:ascii="ＭＳ Ｐゴシック" w:eastAsia="ＭＳ Ｐゴシック" w:hAnsi="ＭＳ Ｐゴシック"/>
                <w:b/>
                <w:sz w:val="20"/>
                <w:szCs w:val="20"/>
              </w:rPr>
              <w:t>異常</w:t>
            </w:r>
          </w:p>
        </w:tc>
        <w:tc>
          <w:tcPr>
            <w:tcW w:w="1843" w:type="dxa"/>
            <w:tcBorders>
              <w:top w:val="double" w:sz="6" w:space="0" w:color="auto"/>
            </w:tcBorders>
          </w:tcPr>
          <w:p w14:paraId="1ADC389D" w14:textId="77777777" w:rsidR="00684C36" w:rsidRPr="005D4D4C" w:rsidRDefault="00684C36" w:rsidP="00E24155">
            <w:pPr>
              <w:snapToGrid w:val="0"/>
              <w:jc w:val="left"/>
              <w:rPr>
                <w:rFonts w:ascii="ＭＳ Ｐゴシック" w:eastAsia="ＭＳ Ｐゴシック" w:hAnsi="ＭＳ Ｐゴシック"/>
                <w:b/>
                <w:sz w:val="20"/>
                <w:szCs w:val="20"/>
              </w:rPr>
            </w:pPr>
            <w:r w:rsidRPr="005D4D4C">
              <w:rPr>
                <w:rFonts w:ascii="ＭＳ Ｐゴシック" w:eastAsia="ＭＳ Ｐゴシック" w:hAnsi="ＭＳ Ｐゴシック" w:hint="eastAsia"/>
                <w:b/>
                <w:sz w:val="20"/>
                <w:szCs w:val="20"/>
              </w:rPr>
              <w:t>使用上の注意等から予測することができないもの</w:t>
            </w:r>
          </w:p>
        </w:tc>
        <w:tc>
          <w:tcPr>
            <w:tcW w:w="992" w:type="dxa"/>
            <w:tcBorders>
              <w:top w:val="double" w:sz="6" w:space="0" w:color="auto"/>
            </w:tcBorders>
            <w:shd w:val="clear" w:color="auto" w:fill="auto"/>
            <w:vAlign w:val="center"/>
          </w:tcPr>
          <w:p w14:paraId="0D749CC8" w14:textId="77777777" w:rsidR="00684C36" w:rsidRPr="005D4D4C" w:rsidRDefault="00684C36" w:rsidP="00E24155">
            <w:pPr>
              <w:snapToGrid w:val="0"/>
              <w:jc w:val="left"/>
              <w:rPr>
                <w:rFonts w:ascii="ＭＳ Ｐゴシック" w:eastAsia="ＭＳ Ｐゴシック" w:hAnsi="ＭＳ Ｐゴシック"/>
                <w:b/>
                <w:sz w:val="20"/>
                <w:szCs w:val="20"/>
              </w:rPr>
            </w:pPr>
            <w:r w:rsidRPr="005D4D4C">
              <w:rPr>
                <w:rFonts w:ascii="ＭＳ Ｐゴシック" w:eastAsia="ＭＳ Ｐゴシック" w:hAnsi="ＭＳ Ｐゴシック"/>
                <w:b/>
                <w:sz w:val="20"/>
                <w:szCs w:val="20"/>
              </w:rPr>
              <w:t>15日</w:t>
            </w:r>
          </w:p>
        </w:tc>
        <w:tc>
          <w:tcPr>
            <w:tcW w:w="1418" w:type="dxa"/>
            <w:tcBorders>
              <w:top w:val="double" w:sz="6" w:space="0" w:color="auto"/>
            </w:tcBorders>
            <w:vAlign w:val="center"/>
          </w:tcPr>
          <w:p w14:paraId="4DAF4B8B" w14:textId="77777777" w:rsidR="00684C36" w:rsidRPr="005D4D4C" w:rsidRDefault="00684C36" w:rsidP="00E24155">
            <w:pPr>
              <w:snapToGrid w:val="0"/>
              <w:jc w:val="left"/>
              <w:rPr>
                <w:rFonts w:ascii="ＭＳ Ｐゴシック" w:eastAsia="ＭＳ Ｐゴシック" w:hAnsi="ＭＳ Ｐゴシック"/>
                <w:b/>
                <w:sz w:val="20"/>
                <w:szCs w:val="20"/>
              </w:rPr>
            </w:pPr>
            <w:r w:rsidRPr="005D4D4C">
              <w:rPr>
                <w:rFonts w:ascii="ＭＳ Ｐゴシック" w:eastAsia="ＭＳ Ｐゴシック" w:hAnsi="ＭＳ Ｐゴシック" w:hint="eastAsia"/>
                <w:b/>
                <w:sz w:val="20"/>
                <w:szCs w:val="20"/>
              </w:rPr>
              <w:t>否</w:t>
            </w:r>
          </w:p>
        </w:tc>
      </w:tr>
      <w:tr w:rsidR="005D4D4C" w:rsidRPr="005D4D4C" w14:paraId="559A299E" w14:textId="77777777" w:rsidTr="00A5147C">
        <w:trPr>
          <w:cantSplit/>
          <w:trHeight w:val="1515"/>
          <w:jc w:val="center"/>
        </w:trPr>
        <w:tc>
          <w:tcPr>
            <w:tcW w:w="4106" w:type="dxa"/>
            <w:vMerge/>
            <w:tcBorders>
              <w:bottom w:val="single" w:sz="4" w:space="0" w:color="auto"/>
            </w:tcBorders>
            <w:shd w:val="clear" w:color="auto" w:fill="auto"/>
            <w:vAlign w:val="center"/>
          </w:tcPr>
          <w:p w14:paraId="55BA5BF0" w14:textId="77777777" w:rsidR="00684C36" w:rsidRPr="005D4D4C" w:rsidRDefault="00684C36" w:rsidP="00E24155">
            <w:pPr>
              <w:snapToGrid w:val="0"/>
              <w:jc w:val="left"/>
              <w:rPr>
                <w:rFonts w:ascii="ＭＳ Ｐゴシック" w:eastAsia="ＭＳ Ｐゴシック" w:hAnsi="ＭＳ Ｐゴシック"/>
                <w:b/>
                <w:sz w:val="20"/>
                <w:szCs w:val="20"/>
              </w:rPr>
            </w:pPr>
          </w:p>
        </w:tc>
        <w:tc>
          <w:tcPr>
            <w:tcW w:w="1843" w:type="dxa"/>
            <w:tcBorders>
              <w:top w:val="single" w:sz="4" w:space="0" w:color="auto"/>
            </w:tcBorders>
          </w:tcPr>
          <w:p w14:paraId="6965E232" w14:textId="77777777" w:rsidR="00684C36" w:rsidRPr="005D4D4C" w:rsidRDefault="00684C36" w:rsidP="00E24155">
            <w:pPr>
              <w:snapToGrid w:val="0"/>
              <w:jc w:val="left"/>
              <w:rPr>
                <w:rFonts w:ascii="ＭＳ Ｐゴシック" w:eastAsia="ＭＳ Ｐゴシック" w:hAnsi="ＭＳ Ｐゴシック"/>
                <w:b/>
                <w:sz w:val="20"/>
                <w:szCs w:val="20"/>
              </w:rPr>
            </w:pPr>
            <w:r w:rsidRPr="005D4D4C">
              <w:rPr>
                <w:rFonts w:ascii="ＭＳ Ｐゴシック" w:eastAsia="ＭＳ Ｐゴシック" w:hAnsi="ＭＳ Ｐゴシック"/>
                <w:b/>
                <w:sz w:val="20"/>
                <w:szCs w:val="20"/>
              </w:rPr>
              <w:t>予測できる</w:t>
            </w:r>
            <w:r w:rsidRPr="005D4D4C">
              <w:rPr>
                <w:rFonts w:ascii="ＭＳ Ｐゴシック" w:eastAsia="ＭＳ Ｐゴシック" w:hAnsi="ＭＳ Ｐゴシック" w:hint="eastAsia"/>
                <w:b/>
                <w:sz w:val="20"/>
                <w:szCs w:val="20"/>
              </w:rPr>
              <w:t>もの</w:t>
            </w:r>
          </w:p>
        </w:tc>
        <w:tc>
          <w:tcPr>
            <w:tcW w:w="992" w:type="dxa"/>
            <w:tcBorders>
              <w:top w:val="single" w:sz="4" w:space="0" w:color="auto"/>
            </w:tcBorders>
            <w:shd w:val="clear" w:color="auto" w:fill="auto"/>
            <w:vAlign w:val="center"/>
          </w:tcPr>
          <w:p w14:paraId="04A39A78" w14:textId="77777777" w:rsidR="00684C36" w:rsidRPr="005D4D4C" w:rsidRDefault="00684C36" w:rsidP="00E24155">
            <w:pPr>
              <w:snapToGrid w:val="0"/>
              <w:jc w:val="left"/>
              <w:rPr>
                <w:rFonts w:ascii="ＭＳ Ｐゴシック" w:eastAsia="ＭＳ Ｐゴシック" w:hAnsi="ＭＳ Ｐゴシック"/>
                <w:b/>
                <w:sz w:val="20"/>
                <w:szCs w:val="20"/>
              </w:rPr>
            </w:pPr>
            <w:r w:rsidRPr="005D4D4C">
              <w:rPr>
                <w:rFonts w:ascii="ＭＳ Ｐゴシック" w:eastAsia="ＭＳ Ｐゴシック" w:hAnsi="ＭＳ Ｐゴシック"/>
                <w:b/>
                <w:sz w:val="20"/>
                <w:szCs w:val="20"/>
              </w:rPr>
              <w:t>15日</w:t>
            </w:r>
          </w:p>
        </w:tc>
        <w:tc>
          <w:tcPr>
            <w:tcW w:w="1418" w:type="dxa"/>
            <w:tcBorders>
              <w:top w:val="single" w:sz="4" w:space="0" w:color="auto"/>
            </w:tcBorders>
            <w:vAlign w:val="center"/>
          </w:tcPr>
          <w:p w14:paraId="13699C34" w14:textId="77777777" w:rsidR="00684C36" w:rsidRPr="005D4D4C" w:rsidRDefault="00684C36" w:rsidP="00E24155">
            <w:pPr>
              <w:snapToGrid w:val="0"/>
              <w:jc w:val="left"/>
              <w:rPr>
                <w:rFonts w:ascii="ＭＳ Ｐゴシック" w:eastAsia="ＭＳ Ｐゴシック" w:hAnsi="ＭＳ Ｐゴシック"/>
                <w:b/>
                <w:sz w:val="20"/>
                <w:szCs w:val="20"/>
              </w:rPr>
            </w:pPr>
            <w:r w:rsidRPr="005D4D4C">
              <w:rPr>
                <w:rFonts w:ascii="ＭＳ Ｐゴシック" w:eastAsia="ＭＳ Ｐゴシック" w:hAnsi="ＭＳ Ｐゴシック" w:hint="eastAsia"/>
                <w:b/>
                <w:sz w:val="20"/>
                <w:szCs w:val="20"/>
              </w:rPr>
              <w:t>否</w:t>
            </w:r>
          </w:p>
        </w:tc>
      </w:tr>
      <w:tr w:rsidR="005D4D4C" w:rsidRPr="005D4D4C" w14:paraId="2A17A478" w14:textId="77777777" w:rsidTr="00A5147C">
        <w:trPr>
          <w:cantSplit/>
          <w:trHeight w:val="558"/>
          <w:jc w:val="center"/>
        </w:trPr>
        <w:tc>
          <w:tcPr>
            <w:tcW w:w="4106" w:type="dxa"/>
            <w:vMerge w:val="restart"/>
            <w:shd w:val="clear" w:color="auto" w:fill="auto"/>
            <w:vAlign w:val="center"/>
          </w:tcPr>
          <w:p w14:paraId="163B6B1E" w14:textId="77777777" w:rsidR="00684C36" w:rsidRPr="005D4D4C" w:rsidRDefault="00684C36" w:rsidP="00E24155">
            <w:pPr>
              <w:snapToGrid w:val="0"/>
              <w:jc w:val="left"/>
              <w:rPr>
                <w:rFonts w:ascii="ＭＳ Ｐゴシック" w:eastAsia="ＭＳ Ｐゴシック" w:hAnsi="ＭＳ Ｐゴシック"/>
                <w:b/>
                <w:sz w:val="20"/>
                <w:szCs w:val="20"/>
              </w:rPr>
            </w:pPr>
            <w:r w:rsidRPr="005D4D4C">
              <w:rPr>
                <w:rFonts w:ascii="ＭＳ Ｐゴシック" w:eastAsia="ＭＳ Ｐゴシック" w:hAnsi="ＭＳ Ｐゴシック" w:hint="eastAsia"/>
                <w:b/>
                <w:sz w:val="20"/>
                <w:szCs w:val="20"/>
              </w:rPr>
              <w:t>実施によるものと疑われる</w:t>
            </w:r>
            <w:r w:rsidRPr="005D4D4C">
              <w:rPr>
                <w:rFonts w:ascii="ＭＳ Ｐゴシック" w:eastAsia="ＭＳ Ｐゴシック" w:hAnsi="ＭＳ Ｐゴシック"/>
                <w:b/>
                <w:sz w:val="20"/>
                <w:szCs w:val="20"/>
              </w:rPr>
              <w:t>感染</w:t>
            </w:r>
            <w:r w:rsidRPr="005D4D4C">
              <w:rPr>
                <w:rFonts w:ascii="ＭＳ Ｐゴシック" w:eastAsia="ＭＳ Ｐゴシック" w:hAnsi="ＭＳ Ｐゴシック" w:hint="eastAsia"/>
                <w:b/>
                <w:sz w:val="20"/>
                <w:szCs w:val="20"/>
              </w:rPr>
              <w:t>症による疾病等</w:t>
            </w:r>
          </w:p>
        </w:tc>
        <w:tc>
          <w:tcPr>
            <w:tcW w:w="1843" w:type="dxa"/>
          </w:tcPr>
          <w:p w14:paraId="008913C7" w14:textId="77777777" w:rsidR="00684C36" w:rsidRPr="005D4D4C" w:rsidRDefault="00684C36" w:rsidP="00E24155">
            <w:pPr>
              <w:snapToGrid w:val="0"/>
              <w:jc w:val="left"/>
              <w:rPr>
                <w:rFonts w:ascii="ＭＳ Ｐゴシック" w:eastAsia="ＭＳ Ｐゴシック" w:hAnsi="ＭＳ Ｐゴシック"/>
                <w:b/>
                <w:sz w:val="20"/>
                <w:szCs w:val="20"/>
              </w:rPr>
            </w:pPr>
            <w:r w:rsidRPr="005D4D4C">
              <w:rPr>
                <w:rFonts w:ascii="ＭＳ Ｐゴシック" w:eastAsia="ＭＳ Ｐゴシック" w:hAnsi="ＭＳ Ｐゴシック" w:hint="eastAsia"/>
                <w:b/>
                <w:sz w:val="20"/>
                <w:szCs w:val="20"/>
              </w:rPr>
              <w:t>使用上の注意等から</w:t>
            </w:r>
            <w:r w:rsidRPr="005D4D4C">
              <w:rPr>
                <w:rFonts w:ascii="ＭＳ Ｐゴシック" w:eastAsia="ＭＳ Ｐゴシック" w:hAnsi="ＭＳ Ｐゴシック"/>
                <w:b/>
                <w:sz w:val="20"/>
                <w:szCs w:val="20"/>
              </w:rPr>
              <w:t>予測できない</w:t>
            </w:r>
            <w:r w:rsidRPr="005D4D4C">
              <w:rPr>
                <w:rFonts w:ascii="ＭＳ Ｐゴシック" w:eastAsia="ＭＳ Ｐゴシック" w:hAnsi="ＭＳ Ｐゴシック" w:hint="eastAsia"/>
                <w:b/>
                <w:sz w:val="20"/>
                <w:szCs w:val="20"/>
              </w:rPr>
              <w:t>もの</w:t>
            </w:r>
          </w:p>
        </w:tc>
        <w:tc>
          <w:tcPr>
            <w:tcW w:w="992" w:type="dxa"/>
            <w:shd w:val="clear" w:color="auto" w:fill="auto"/>
            <w:vAlign w:val="center"/>
          </w:tcPr>
          <w:p w14:paraId="25C85D69" w14:textId="77777777" w:rsidR="00684C36" w:rsidRPr="005D4D4C" w:rsidRDefault="00684C36" w:rsidP="00E24155">
            <w:pPr>
              <w:snapToGrid w:val="0"/>
              <w:jc w:val="left"/>
              <w:rPr>
                <w:rFonts w:ascii="ＭＳ Ｐゴシック" w:eastAsia="ＭＳ Ｐゴシック" w:hAnsi="ＭＳ Ｐゴシック"/>
                <w:b/>
                <w:sz w:val="20"/>
                <w:szCs w:val="20"/>
              </w:rPr>
            </w:pPr>
            <w:r w:rsidRPr="005D4D4C">
              <w:rPr>
                <w:rFonts w:ascii="ＭＳ Ｐゴシック" w:eastAsia="ＭＳ Ｐゴシック" w:hAnsi="ＭＳ Ｐゴシック"/>
                <w:b/>
                <w:sz w:val="20"/>
                <w:szCs w:val="20"/>
              </w:rPr>
              <w:t>15日</w:t>
            </w:r>
          </w:p>
        </w:tc>
        <w:tc>
          <w:tcPr>
            <w:tcW w:w="1418" w:type="dxa"/>
            <w:vAlign w:val="center"/>
          </w:tcPr>
          <w:p w14:paraId="12B44DC1" w14:textId="77777777" w:rsidR="00684C36" w:rsidRPr="005D4D4C" w:rsidRDefault="00684C36" w:rsidP="00E24155">
            <w:pPr>
              <w:snapToGrid w:val="0"/>
              <w:jc w:val="left"/>
              <w:rPr>
                <w:rFonts w:ascii="ＭＳ Ｐゴシック" w:eastAsia="ＭＳ Ｐゴシック" w:hAnsi="ＭＳ Ｐゴシック"/>
                <w:b/>
                <w:sz w:val="20"/>
                <w:szCs w:val="20"/>
              </w:rPr>
            </w:pPr>
            <w:r w:rsidRPr="005D4D4C">
              <w:rPr>
                <w:rFonts w:ascii="ＭＳ Ｐゴシック" w:eastAsia="ＭＳ Ｐゴシック" w:hAnsi="ＭＳ Ｐゴシック" w:hint="eastAsia"/>
                <w:b/>
                <w:sz w:val="20"/>
                <w:szCs w:val="20"/>
              </w:rPr>
              <w:t>否</w:t>
            </w:r>
          </w:p>
        </w:tc>
      </w:tr>
      <w:tr w:rsidR="005D4D4C" w:rsidRPr="005D4D4C" w14:paraId="53125486" w14:textId="77777777" w:rsidTr="00A5147C">
        <w:trPr>
          <w:cantSplit/>
          <w:trHeight w:val="552"/>
          <w:jc w:val="center"/>
        </w:trPr>
        <w:tc>
          <w:tcPr>
            <w:tcW w:w="4106" w:type="dxa"/>
            <w:vMerge/>
            <w:shd w:val="clear" w:color="auto" w:fill="auto"/>
            <w:vAlign w:val="center"/>
          </w:tcPr>
          <w:p w14:paraId="680D4607" w14:textId="77777777" w:rsidR="00684C36" w:rsidRPr="005D4D4C" w:rsidRDefault="00684C36" w:rsidP="00E24155">
            <w:pPr>
              <w:snapToGrid w:val="0"/>
              <w:jc w:val="left"/>
              <w:rPr>
                <w:rFonts w:ascii="ＭＳ Ｐゴシック" w:eastAsia="ＭＳ Ｐゴシック" w:hAnsi="ＭＳ Ｐゴシック"/>
                <w:b/>
                <w:sz w:val="20"/>
                <w:szCs w:val="20"/>
              </w:rPr>
            </w:pPr>
          </w:p>
        </w:tc>
        <w:tc>
          <w:tcPr>
            <w:tcW w:w="1843" w:type="dxa"/>
          </w:tcPr>
          <w:p w14:paraId="6044661A" w14:textId="77777777" w:rsidR="00684C36" w:rsidRPr="005D4D4C" w:rsidRDefault="00684C36" w:rsidP="00E24155">
            <w:pPr>
              <w:snapToGrid w:val="0"/>
              <w:jc w:val="left"/>
              <w:rPr>
                <w:rFonts w:ascii="ＭＳ Ｐゴシック" w:eastAsia="ＭＳ Ｐゴシック" w:hAnsi="ＭＳ Ｐゴシック"/>
                <w:b/>
                <w:sz w:val="20"/>
                <w:szCs w:val="20"/>
              </w:rPr>
            </w:pPr>
            <w:r w:rsidRPr="005D4D4C">
              <w:rPr>
                <w:rFonts w:ascii="ＭＳ Ｐゴシック" w:eastAsia="ＭＳ Ｐゴシック" w:hAnsi="ＭＳ Ｐゴシック"/>
                <w:b/>
                <w:sz w:val="20"/>
                <w:szCs w:val="20"/>
              </w:rPr>
              <w:t>予測できる</w:t>
            </w:r>
            <w:r w:rsidRPr="005D4D4C">
              <w:rPr>
                <w:rFonts w:ascii="ＭＳ Ｐゴシック" w:eastAsia="ＭＳ Ｐゴシック" w:hAnsi="ＭＳ Ｐゴシック" w:hint="eastAsia"/>
                <w:b/>
                <w:sz w:val="20"/>
                <w:szCs w:val="20"/>
              </w:rPr>
              <w:t>もの</w:t>
            </w:r>
          </w:p>
        </w:tc>
        <w:tc>
          <w:tcPr>
            <w:tcW w:w="992" w:type="dxa"/>
            <w:shd w:val="clear" w:color="auto" w:fill="auto"/>
            <w:vAlign w:val="center"/>
          </w:tcPr>
          <w:p w14:paraId="3B0DD6A7" w14:textId="77777777" w:rsidR="00684C36" w:rsidRPr="005D4D4C" w:rsidRDefault="00684C36" w:rsidP="00E24155">
            <w:pPr>
              <w:snapToGrid w:val="0"/>
              <w:jc w:val="left"/>
              <w:rPr>
                <w:rFonts w:ascii="ＭＳ Ｐゴシック" w:eastAsia="ＭＳ Ｐゴシック" w:hAnsi="ＭＳ Ｐゴシック"/>
                <w:b/>
                <w:sz w:val="20"/>
                <w:szCs w:val="20"/>
              </w:rPr>
            </w:pPr>
            <w:r w:rsidRPr="005D4D4C">
              <w:rPr>
                <w:rFonts w:ascii="ＭＳ Ｐゴシック" w:eastAsia="ＭＳ Ｐゴシック" w:hAnsi="ＭＳ Ｐゴシック" w:hint="eastAsia"/>
                <w:b/>
                <w:sz w:val="20"/>
                <w:szCs w:val="20"/>
              </w:rPr>
              <w:t>定期報告を行うとき</w:t>
            </w:r>
          </w:p>
        </w:tc>
        <w:tc>
          <w:tcPr>
            <w:tcW w:w="1418" w:type="dxa"/>
            <w:vAlign w:val="center"/>
          </w:tcPr>
          <w:p w14:paraId="1CF08B07" w14:textId="77777777" w:rsidR="00684C36" w:rsidRPr="005D4D4C" w:rsidRDefault="00684C36" w:rsidP="00E24155">
            <w:pPr>
              <w:snapToGrid w:val="0"/>
              <w:jc w:val="left"/>
              <w:rPr>
                <w:rFonts w:ascii="ＭＳ Ｐゴシック" w:eastAsia="ＭＳ Ｐゴシック" w:hAnsi="ＭＳ Ｐゴシック"/>
                <w:b/>
                <w:sz w:val="20"/>
                <w:szCs w:val="20"/>
              </w:rPr>
            </w:pPr>
            <w:r w:rsidRPr="005D4D4C">
              <w:rPr>
                <w:rFonts w:ascii="ＭＳ Ｐゴシック" w:eastAsia="ＭＳ Ｐゴシック" w:hAnsi="ＭＳ Ｐゴシック" w:hint="eastAsia"/>
                <w:b/>
                <w:sz w:val="20"/>
                <w:szCs w:val="20"/>
              </w:rPr>
              <w:t>否</w:t>
            </w:r>
          </w:p>
        </w:tc>
      </w:tr>
    </w:tbl>
    <w:p w14:paraId="5CD26897" w14:textId="4171D5DE" w:rsidR="00431AC8" w:rsidRDefault="00431AC8" w:rsidP="00E24155">
      <w:pPr>
        <w:snapToGrid w:val="0"/>
        <w:jc w:val="left"/>
        <w:rPr>
          <w:rFonts w:ascii="ＭＳ Ｐゴシック" w:eastAsia="ＭＳ Ｐゴシック" w:hAnsi="ＭＳ Ｐゴシック"/>
          <w:sz w:val="22"/>
        </w:rPr>
      </w:pPr>
    </w:p>
    <w:p w14:paraId="47266AE2" w14:textId="77777777" w:rsidR="000B5B59" w:rsidRDefault="000B5B59" w:rsidP="00E24155">
      <w:pPr>
        <w:snapToGrid w:val="0"/>
        <w:jc w:val="left"/>
        <w:rPr>
          <w:rFonts w:ascii="ＭＳ Ｐゴシック" w:eastAsia="ＭＳ Ｐゴシック" w:hAnsi="ＭＳ Ｐゴシック"/>
          <w:sz w:val="22"/>
        </w:rPr>
      </w:pPr>
    </w:p>
    <w:p w14:paraId="16032290" w14:textId="5108E628" w:rsidR="00A5147C" w:rsidRDefault="00A5147C" w:rsidP="00E24155">
      <w:pPr>
        <w:snapToGrid w:val="0"/>
        <w:jc w:val="left"/>
        <w:rPr>
          <w:rFonts w:ascii="ＭＳ Ｐゴシック" w:eastAsia="ＭＳ Ｐゴシック" w:hAnsi="ＭＳ Ｐゴシック"/>
          <w:sz w:val="22"/>
        </w:rPr>
      </w:pPr>
      <w:r w:rsidRPr="00A5147C">
        <w:rPr>
          <w:rFonts w:ascii="ＭＳ Ｐゴシック" w:eastAsia="ＭＳ Ｐゴシック" w:hAnsi="ＭＳ Ｐゴシック" w:hint="eastAsia"/>
          <w:color w:val="FF0000"/>
          <w:sz w:val="22"/>
        </w:rPr>
        <w:t>「医療機器又は再生医療等製品を用いる特定臨床研究」</w:t>
      </w:r>
      <w:r>
        <w:rPr>
          <w:rFonts w:ascii="ＭＳ Ｐゴシック" w:eastAsia="ＭＳ Ｐゴシック" w:hAnsi="ＭＳ Ｐゴシック" w:hint="eastAsia"/>
          <w:color w:val="FF0000"/>
          <w:sz w:val="22"/>
        </w:rPr>
        <w:t>の場合</w:t>
      </w:r>
      <w:r w:rsidR="000B5B59">
        <w:rPr>
          <w:rFonts w:ascii="ＭＳ Ｐゴシック" w:eastAsia="ＭＳ Ｐゴシック" w:hAnsi="ＭＳ Ｐゴシック" w:hint="eastAsia"/>
          <w:color w:val="FF0000"/>
          <w:sz w:val="22"/>
        </w:rPr>
        <w:t>は、上記疾病等報告並びに不具合報告</w:t>
      </w:r>
      <w:r w:rsidR="0062680D">
        <w:rPr>
          <w:rFonts w:ascii="ＭＳ Ｐゴシック" w:eastAsia="ＭＳ Ｐゴシック" w:hAnsi="ＭＳ Ｐゴシック" w:hint="eastAsia"/>
          <w:color w:val="FF0000"/>
          <w:sz w:val="22"/>
        </w:rPr>
        <w:t>が必要です。</w:t>
      </w:r>
    </w:p>
    <w:p w14:paraId="5198D534" w14:textId="1129EE67" w:rsidR="00A5147C" w:rsidRPr="00A5147C" w:rsidRDefault="00A5147C" w:rsidP="00E24155">
      <w:pPr>
        <w:snapToGrid w:val="0"/>
        <w:jc w:val="left"/>
        <w:rPr>
          <w:rFonts w:ascii="ＭＳ Ｐゴシック" w:eastAsia="ＭＳ Ｐゴシック" w:hAnsi="ＭＳ Ｐゴシック"/>
          <w:color w:val="FF0000"/>
          <w:sz w:val="22"/>
        </w:rPr>
      </w:pPr>
      <w:r w:rsidRPr="00A5147C">
        <w:rPr>
          <w:rFonts w:ascii="ＭＳ Ｐゴシック" w:eastAsia="ＭＳ Ｐゴシック" w:hAnsi="ＭＳ Ｐゴシック" w:hint="eastAsia"/>
          <w:color w:val="FF0000"/>
          <w:sz w:val="22"/>
          <w:u w:val="single"/>
        </w:rPr>
        <w:t>不具合報告（臨床研究法施行規則第55条関係）</w:t>
      </w:r>
      <w:r w:rsidRPr="00A5147C">
        <w:rPr>
          <w:rFonts w:ascii="ＭＳ Ｐゴシック" w:eastAsia="ＭＳ Ｐゴシック" w:hAnsi="ＭＳ Ｐゴシック" w:hint="eastAsia"/>
          <w:color w:val="FF0000"/>
          <w:sz w:val="22"/>
        </w:rPr>
        <w:t>：特定臨床研究を実施する研究責任医師は、実施計画に記載された特定臨床研究の実施について、当該特定臨床研究に用いる</w:t>
      </w:r>
      <w:r w:rsidRPr="00A5147C">
        <w:rPr>
          <w:rFonts w:ascii="ＭＳ Ｐゴシック" w:eastAsia="ＭＳ Ｐゴシック" w:hAnsi="ＭＳ Ｐゴシック" w:hint="eastAsia"/>
          <w:color w:val="FF0000"/>
          <w:sz w:val="22"/>
          <w:u w:val="single"/>
        </w:rPr>
        <w:t>医療機器又は再生医療等製品の不具合の発生</w:t>
      </w:r>
      <w:r w:rsidRPr="00BC3029">
        <w:rPr>
          <w:rFonts w:ascii="ＭＳ Ｐゴシック" w:eastAsia="ＭＳ Ｐゴシック" w:hAnsi="ＭＳ Ｐゴシック" w:hint="eastAsia"/>
          <w:color w:val="FF0000"/>
          <w:sz w:val="22"/>
          <w:u w:val="single"/>
        </w:rPr>
        <w:t>であって、当該不具合によって疾病等が発生するおそれのあるもの</w:t>
      </w:r>
      <w:r w:rsidRPr="00A5147C">
        <w:rPr>
          <w:rFonts w:ascii="ＭＳ Ｐゴシック" w:eastAsia="ＭＳ Ｐゴシック" w:hAnsi="ＭＳ Ｐゴシック" w:hint="eastAsia"/>
          <w:color w:val="FF0000"/>
          <w:sz w:val="22"/>
        </w:rPr>
        <w:t>について知ったときは、これを知った日から三十日以内にその旨を実施医療機関の管理者に報告した上で、当該実施計画に記載された認定臨床研究審査委員会に報告しなければなりません</w:t>
      </w:r>
      <w:r w:rsidR="00714250">
        <w:rPr>
          <w:rFonts w:ascii="ＭＳ Ｐゴシック" w:eastAsia="ＭＳ Ｐゴシック" w:hAnsi="ＭＳ Ｐゴシック" w:hint="eastAsia"/>
          <w:color w:val="FF0000"/>
          <w:sz w:val="22"/>
        </w:rPr>
        <w:t>。</w:t>
      </w:r>
    </w:p>
    <w:p w14:paraId="075F1314" w14:textId="0665034C" w:rsidR="00A5147C" w:rsidRPr="00A5147C" w:rsidRDefault="00A5147C" w:rsidP="00E24155">
      <w:pPr>
        <w:snapToGrid w:val="0"/>
        <w:jc w:val="left"/>
        <w:rPr>
          <w:rFonts w:ascii="ＭＳ Ｐゴシック" w:eastAsia="ＭＳ Ｐゴシック" w:hAnsi="ＭＳ Ｐゴシック"/>
          <w:color w:val="0000FF"/>
          <w:sz w:val="22"/>
        </w:rPr>
      </w:pPr>
      <w:r w:rsidRPr="00A5147C">
        <w:rPr>
          <w:rFonts w:ascii="ＭＳ Ｐゴシック" w:eastAsia="ＭＳ Ｐゴシック" w:hAnsi="ＭＳ Ｐゴシック" w:hint="eastAsia"/>
          <w:color w:val="0000FF"/>
          <w:sz w:val="22"/>
        </w:rPr>
        <w:t>（例）</w:t>
      </w:r>
    </w:p>
    <w:p w14:paraId="37FACC24" w14:textId="381B38CE" w:rsidR="00A5147C" w:rsidRPr="00A5147C" w:rsidRDefault="00A5147C" w:rsidP="00E24155">
      <w:pPr>
        <w:snapToGrid w:val="0"/>
        <w:jc w:val="left"/>
        <w:rPr>
          <w:rFonts w:ascii="ＭＳ Ｐゴシック" w:eastAsia="ＭＳ Ｐゴシック" w:hAnsi="ＭＳ Ｐゴシック"/>
          <w:color w:val="0000FF"/>
          <w:sz w:val="22"/>
        </w:rPr>
      </w:pPr>
      <w:r w:rsidRPr="00A5147C">
        <w:rPr>
          <w:rFonts w:ascii="ＭＳ Ｐゴシック" w:eastAsia="ＭＳ Ｐゴシック" w:hAnsi="ＭＳ Ｐゴシック" w:hint="eastAsia"/>
          <w:color w:val="0000FF"/>
          <w:sz w:val="22"/>
        </w:rPr>
        <w:t>研究責任医師は、当該特定臨床研究に用いる医療機器又は再生医療等製品の不具合の発生であって、当該不具合によって以下の疾病等が発生するおそれのあるものについて知ったときは、これを知った日から30日以内にその旨を実施医療機関の管理者（病院長）に報告した上で、認定臨床研究審査委員会に報告する。</w:t>
      </w:r>
    </w:p>
    <w:p w14:paraId="2B764989" w14:textId="77777777" w:rsidR="00A5147C" w:rsidRPr="00A5147C" w:rsidRDefault="00A5147C" w:rsidP="00E24155">
      <w:pPr>
        <w:snapToGrid w:val="0"/>
        <w:ind w:leftChars="104" w:left="423" w:hangingChars="93" w:hanging="205"/>
        <w:jc w:val="left"/>
        <w:rPr>
          <w:rFonts w:ascii="ＭＳ Ｐゴシック" w:eastAsia="ＭＳ Ｐゴシック" w:hAnsi="ＭＳ Ｐゴシック"/>
          <w:color w:val="0000FF"/>
          <w:sz w:val="22"/>
        </w:rPr>
      </w:pPr>
      <w:r w:rsidRPr="00A5147C">
        <w:rPr>
          <w:rFonts w:ascii="ＭＳ Ｐゴシック" w:eastAsia="ＭＳ Ｐゴシック" w:hAnsi="ＭＳ Ｐゴシック" w:hint="eastAsia"/>
          <w:color w:val="0000FF"/>
          <w:sz w:val="22"/>
        </w:rPr>
        <w:t>(1)死亡</w:t>
      </w:r>
    </w:p>
    <w:p w14:paraId="73EFD90B" w14:textId="77777777" w:rsidR="00A5147C" w:rsidRPr="00A5147C" w:rsidRDefault="00A5147C" w:rsidP="00E24155">
      <w:pPr>
        <w:snapToGrid w:val="0"/>
        <w:ind w:leftChars="104" w:left="423" w:hangingChars="93" w:hanging="205"/>
        <w:jc w:val="left"/>
        <w:rPr>
          <w:rFonts w:ascii="ＭＳ Ｐゴシック" w:eastAsia="ＭＳ Ｐゴシック" w:hAnsi="ＭＳ Ｐゴシック"/>
          <w:color w:val="0000FF"/>
          <w:sz w:val="22"/>
        </w:rPr>
      </w:pPr>
      <w:r w:rsidRPr="00A5147C">
        <w:rPr>
          <w:rFonts w:ascii="ＭＳ Ｐゴシック" w:eastAsia="ＭＳ Ｐゴシック" w:hAnsi="ＭＳ Ｐゴシック" w:hint="eastAsia"/>
          <w:color w:val="0000FF"/>
          <w:sz w:val="22"/>
        </w:rPr>
        <w:t>(2)死亡につながるおそれのある疾病等</w:t>
      </w:r>
    </w:p>
    <w:p w14:paraId="536677C0" w14:textId="77777777" w:rsidR="00A5147C" w:rsidRPr="00A5147C" w:rsidRDefault="00A5147C" w:rsidP="00E24155">
      <w:pPr>
        <w:snapToGrid w:val="0"/>
        <w:ind w:leftChars="104" w:left="423" w:hangingChars="93" w:hanging="205"/>
        <w:jc w:val="left"/>
        <w:rPr>
          <w:rFonts w:ascii="ＭＳ Ｐゴシック" w:eastAsia="ＭＳ Ｐゴシック" w:hAnsi="ＭＳ Ｐゴシック"/>
          <w:color w:val="0000FF"/>
          <w:sz w:val="22"/>
        </w:rPr>
      </w:pPr>
      <w:r w:rsidRPr="00A5147C">
        <w:rPr>
          <w:rFonts w:ascii="ＭＳ Ｐゴシック" w:eastAsia="ＭＳ Ｐゴシック" w:hAnsi="ＭＳ Ｐゴシック" w:hint="eastAsia"/>
          <w:color w:val="0000FF"/>
          <w:sz w:val="22"/>
        </w:rPr>
        <w:t>(3)治療のために医療機関への入院又は入院期間の延長が必要とされる疾病等</w:t>
      </w:r>
    </w:p>
    <w:p w14:paraId="1D0CEB3A" w14:textId="77777777" w:rsidR="00A5147C" w:rsidRPr="00A5147C" w:rsidRDefault="00A5147C" w:rsidP="00E24155">
      <w:pPr>
        <w:snapToGrid w:val="0"/>
        <w:ind w:leftChars="104" w:left="423" w:hangingChars="93" w:hanging="205"/>
        <w:jc w:val="left"/>
        <w:rPr>
          <w:rFonts w:ascii="ＭＳ Ｐゴシック" w:eastAsia="ＭＳ Ｐゴシック" w:hAnsi="ＭＳ Ｐゴシック"/>
          <w:color w:val="0000FF"/>
          <w:sz w:val="22"/>
        </w:rPr>
      </w:pPr>
      <w:r w:rsidRPr="00A5147C">
        <w:rPr>
          <w:rFonts w:ascii="ＭＳ Ｐゴシック" w:eastAsia="ＭＳ Ｐゴシック" w:hAnsi="ＭＳ Ｐゴシック" w:hint="eastAsia"/>
          <w:color w:val="0000FF"/>
          <w:sz w:val="22"/>
        </w:rPr>
        <w:t>(4)障害</w:t>
      </w:r>
    </w:p>
    <w:p w14:paraId="13A8C7D2" w14:textId="77777777" w:rsidR="00A5147C" w:rsidRPr="00A5147C" w:rsidRDefault="00A5147C" w:rsidP="00E24155">
      <w:pPr>
        <w:snapToGrid w:val="0"/>
        <w:ind w:leftChars="104" w:left="423" w:hangingChars="93" w:hanging="205"/>
        <w:jc w:val="left"/>
        <w:rPr>
          <w:rFonts w:ascii="ＭＳ Ｐゴシック" w:eastAsia="ＭＳ Ｐゴシック" w:hAnsi="ＭＳ Ｐゴシック"/>
          <w:color w:val="0000FF"/>
          <w:sz w:val="22"/>
        </w:rPr>
      </w:pPr>
      <w:r w:rsidRPr="00A5147C">
        <w:rPr>
          <w:rFonts w:ascii="ＭＳ Ｐゴシック" w:eastAsia="ＭＳ Ｐゴシック" w:hAnsi="ＭＳ Ｐゴシック" w:hint="eastAsia"/>
          <w:color w:val="0000FF"/>
          <w:sz w:val="22"/>
        </w:rPr>
        <w:t>(5)障害につながるおそれのある疾病等</w:t>
      </w:r>
    </w:p>
    <w:p w14:paraId="4D067C29" w14:textId="77777777" w:rsidR="00A5147C" w:rsidRPr="00A5147C" w:rsidRDefault="00A5147C" w:rsidP="00E24155">
      <w:pPr>
        <w:snapToGrid w:val="0"/>
        <w:ind w:leftChars="104" w:left="423" w:hangingChars="93" w:hanging="205"/>
        <w:jc w:val="left"/>
        <w:rPr>
          <w:rFonts w:ascii="ＭＳ Ｐゴシック" w:eastAsia="ＭＳ Ｐゴシック" w:hAnsi="ＭＳ Ｐゴシック"/>
          <w:color w:val="0000FF"/>
          <w:sz w:val="22"/>
        </w:rPr>
      </w:pPr>
      <w:r w:rsidRPr="00A5147C">
        <w:rPr>
          <w:rFonts w:ascii="ＭＳ Ｐゴシック" w:eastAsia="ＭＳ Ｐゴシック" w:hAnsi="ＭＳ Ｐゴシック" w:hint="eastAsia"/>
          <w:color w:val="0000FF"/>
          <w:sz w:val="22"/>
        </w:rPr>
        <w:t>(6)(3)から(5)まで並びに死亡及び死亡につながるおそれのある疾病等に準じて重篤である疾病等</w:t>
      </w:r>
    </w:p>
    <w:p w14:paraId="0CD60591" w14:textId="77777777" w:rsidR="00A5147C" w:rsidRPr="00A5147C" w:rsidRDefault="00A5147C" w:rsidP="00E24155">
      <w:pPr>
        <w:snapToGrid w:val="0"/>
        <w:ind w:leftChars="104" w:left="423" w:hangingChars="93" w:hanging="205"/>
        <w:jc w:val="left"/>
        <w:rPr>
          <w:rFonts w:ascii="ＭＳ Ｐゴシック" w:eastAsia="ＭＳ Ｐゴシック" w:hAnsi="ＭＳ Ｐゴシック"/>
          <w:color w:val="0000FF"/>
          <w:sz w:val="22"/>
        </w:rPr>
      </w:pPr>
      <w:r w:rsidRPr="00A5147C">
        <w:rPr>
          <w:rFonts w:ascii="ＭＳ Ｐゴシック" w:eastAsia="ＭＳ Ｐゴシック" w:hAnsi="ＭＳ Ｐゴシック" w:hint="eastAsia"/>
          <w:color w:val="0000FF"/>
          <w:sz w:val="22"/>
        </w:rPr>
        <w:t>(7)後世代における先天性の疾病又は異常</w:t>
      </w:r>
    </w:p>
    <w:p w14:paraId="4A18B325" w14:textId="0B758B55" w:rsidR="000C11DE" w:rsidRDefault="000C11DE" w:rsidP="00E24155">
      <w:pPr>
        <w:snapToGrid w:val="0"/>
        <w:jc w:val="left"/>
        <w:rPr>
          <w:rFonts w:ascii="ＭＳ Ｐゴシック" w:eastAsia="ＭＳ Ｐゴシック" w:hAnsi="ＭＳ Ｐゴシック"/>
          <w:sz w:val="22"/>
        </w:rPr>
      </w:pPr>
    </w:p>
    <w:p w14:paraId="41337AB8" w14:textId="0F6A837F" w:rsidR="00DD212B" w:rsidRPr="00C12729" w:rsidRDefault="00DD212B" w:rsidP="003E7625">
      <w:pPr>
        <w:pStyle w:val="2"/>
        <w:rPr>
          <w:rFonts w:ascii="ＭＳ Ｐゴシック" w:eastAsia="ＭＳ Ｐゴシック" w:hAnsi="ＭＳ Ｐゴシック"/>
          <w:b/>
          <w:bCs/>
          <w:sz w:val="22"/>
        </w:rPr>
      </w:pPr>
      <w:bookmarkStart w:id="46" w:name="_Toc189496840"/>
      <w:r w:rsidRPr="00C12729">
        <w:rPr>
          <w:rFonts w:ascii="ＭＳ Ｐゴシック" w:eastAsia="ＭＳ Ｐゴシック" w:hAnsi="ＭＳ Ｐゴシック" w:hint="eastAsia"/>
          <w:b/>
          <w:bCs/>
          <w:sz w:val="22"/>
        </w:rPr>
        <w:t xml:space="preserve">8-5　</w:t>
      </w:r>
      <w:r w:rsidR="00EC7F05" w:rsidRPr="00C12729">
        <w:rPr>
          <w:rFonts w:ascii="ＭＳ Ｐゴシック" w:eastAsia="ＭＳ Ｐゴシック" w:hAnsi="ＭＳ Ｐゴシック" w:hint="eastAsia"/>
          <w:b/>
          <w:bCs/>
          <w:sz w:val="22"/>
        </w:rPr>
        <w:t>疾病等発生後の研究対象者の観察</w:t>
      </w:r>
      <w:bookmarkEnd w:id="46"/>
    </w:p>
    <w:p w14:paraId="2F4A65F1" w14:textId="1D408B9F" w:rsidR="00EC7F05" w:rsidRPr="00EC7F05" w:rsidRDefault="00EC7F05" w:rsidP="003E7625">
      <w:pPr>
        <w:widowControl/>
        <w:overflowPunct w:val="0"/>
        <w:topLinePunct/>
        <w:snapToGrid w:val="0"/>
        <w:jc w:val="left"/>
        <w:textAlignment w:val="baseline"/>
        <w:rPr>
          <w:rFonts w:ascii="ＭＳ Ｐゴシック" w:eastAsia="ＭＳ Ｐゴシック" w:hAnsi="ＭＳ Ｐゴシック"/>
          <w:sz w:val="22"/>
        </w:rPr>
      </w:pPr>
      <w:r w:rsidRPr="003E7625">
        <w:rPr>
          <w:rFonts w:ascii="ＭＳ Ｐゴシック" w:eastAsia="ＭＳ Ｐゴシック" w:hAnsi="ＭＳ Ｐゴシック" w:hint="eastAsia"/>
          <w:color w:val="FF0000"/>
          <w:kern w:val="20"/>
          <w:sz w:val="22"/>
        </w:rPr>
        <w:t>疾病等発生後の研究対象者の観察期間について記載して下さい。</w:t>
      </w:r>
      <w:r w:rsidRPr="003C349B">
        <w:rPr>
          <w:rFonts w:ascii="ＭＳ Ｐゴシック" w:eastAsia="ＭＳ Ｐゴシック" w:hAnsi="ＭＳ Ｐゴシック" w:hint="eastAsia"/>
          <w:color w:val="008000"/>
          <w:kern w:val="20"/>
          <w:sz w:val="22"/>
        </w:rPr>
        <w:t>（</w:t>
      </w:r>
      <w:r>
        <w:rPr>
          <w:rFonts w:ascii="ＭＳ Ｐゴシック" w:eastAsia="ＭＳ Ｐゴシック" w:hAnsi="ＭＳ Ｐゴシック" w:hint="eastAsia"/>
          <w:color w:val="008000"/>
          <w:kern w:val="20"/>
          <w:sz w:val="22"/>
        </w:rPr>
        <w:t>課長通知</w:t>
      </w:r>
      <w:r w:rsidRPr="003C349B">
        <w:rPr>
          <w:rFonts w:ascii="ＭＳ Ｐゴシック" w:eastAsia="ＭＳ Ｐゴシック" w:hAnsi="ＭＳ Ｐゴシック" w:hint="eastAsia"/>
          <w:color w:val="008000"/>
          <w:kern w:val="20"/>
          <w:sz w:val="22"/>
        </w:rPr>
        <w:t xml:space="preserve">　（11）規則第14条第１号から第18号まで関係</w:t>
      </w:r>
      <w:r>
        <w:rPr>
          <w:rFonts w:ascii="ＭＳ Ｐゴシック" w:eastAsia="ＭＳ Ｐゴシック" w:hAnsi="ＭＳ Ｐゴシック" w:hint="eastAsia"/>
          <w:color w:val="008000"/>
          <w:kern w:val="20"/>
          <w:sz w:val="22"/>
        </w:rPr>
        <w:t xml:space="preserve">　⑧（エ）</w:t>
      </w:r>
      <w:r w:rsidRPr="003C349B">
        <w:rPr>
          <w:rFonts w:ascii="ＭＳ Ｐゴシック" w:eastAsia="ＭＳ Ｐゴシック" w:hAnsi="ＭＳ Ｐゴシック" w:hint="eastAsia"/>
          <w:color w:val="008000"/>
          <w:kern w:val="20"/>
          <w:sz w:val="22"/>
        </w:rPr>
        <w:t>）</w:t>
      </w:r>
    </w:p>
    <w:p w14:paraId="01479E00" w14:textId="77777777" w:rsidR="00EC7F05" w:rsidRDefault="00EC7F05" w:rsidP="00E24155">
      <w:pPr>
        <w:snapToGrid w:val="0"/>
        <w:jc w:val="left"/>
        <w:rPr>
          <w:rFonts w:ascii="ＭＳ Ｐゴシック" w:eastAsia="ＭＳ Ｐゴシック" w:hAnsi="ＭＳ Ｐゴシック"/>
          <w:sz w:val="22"/>
        </w:rPr>
      </w:pPr>
    </w:p>
    <w:p w14:paraId="6B0A5BF6" w14:textId="7F5204F1" w:rsidR="00916997" w:rsidRPr="003E7625" w:rsidRDefault="00916997" w:rsidP="00E24155">
      <w:pPr>
        <w:snapToGrid w:val="0"/>
        <w:jc w:val="left"/>
        <w:rPr>
          <w:rFonts w:ascii="ＭＳ Ｐゴシック" w:eastAsia="ＭＳ Ｐゴシック" w:hAnsi="ＭＳ Ｐゴシック"/>
          <w:color w:val="0000FF"/>
          <w:sz w:val="22"/>
        </w:rPr>
      </w:pPr>
      <w:r w:rsidRPr="003E7625">
        <w:rPr>
          <w:rFonts w:ascii="ＭＳ Ｐゴシック" w:eastAsia="ＭＳ Ｐゴシック" w:hAnsi="ＭＳ Ｐゴシック" w:hint="eastAsia"/>
          <w:color w:val="0000FF"/>
          <w:sz w:val="22"/>
        </w:rPr>
        <w:lastRenderedPageBreak/>
        <w:t>（例）</w:t>
      </w:r>
    </w:p>
    <w:p w14:paraId="7D52EF35" w14:textId="6FC76A8D" w:rsidR="00EC7F05" w:rsidRPr="003E7625" w:rsidRDefault="00EC7F05" w:rsidP="00916997">
      <w:pPr>
        <w:snapToGrid w:val="0"/>
        <w:jc w:val="left"/>
        <w:rPr>
          <w:rFonts w:ascii="ＭＳ Ｐゴシック" w:eastAsia="ＭＳ Ｐゴシック" w:hAnsi="ＭＳ Ｐゴシック"/>
          <w:color w:val="0000FF"/>
          <w:sz w:val="22"/>
        </w:rPr>
      </w:pPr>
      <w:r w:rsidRPr="003E7625">
        <w:rPr>
          <w:rFonts w:ascii="ＭＳ Ｐゴシック" w:eastAsia="ＭＳ Ｐゴシック" w:hAnsi="ＭＳ Ｐゴシック" w:hint="eastAsia"/>
          <w:color w:val="0000FF"/>
          <w:sz w:val="22"/>
        </w:rPr>
        <w:t xml:space="preserve">　</w:t>
      </w:r>
      <w:r w:rsidR="00916997" w:rsidRPr="003E7625">
        <w:rPr>
          <w:rFonts w:ascii="ＭＳ Ｐゴシック" w:eastAsia="ＭＳ Ｐゴシック" w:hAnsi="ＭＳ Ｐゴシック" w:hint="eastAsia"/>
          <w:color w:val="0000FF"/>
          <w:sz w:val="22"/>
        </w:rPr>
        <w:t>研究責任（分担）医師は、研究薬投与開始後、有害事象が認められた場合は最善の処置・治療を行う。有害事象等の発現のため、研究の継続が困難と判断した場合は、研究を中止しその後の経過を観察する。なお、研究終了・中止時に研究薬との因果関係が否定できない有害事象が未回復の場合は、消失またはベースラインの状態に回復するまで可能な限り観察を継続する。ただし、研究責任（分担）医師が本研究の影響は消失しており、研究対象者の安全性は十分確保され、それ以上の追跡調査は必要ないと判断した場合はこの限りではない。</w:t>
      </w:r>
      <w:r w:rsidR="008C6FA4" w:rsidRPr="003E7625">
        <w:rPr>
          <w:rFonts w:ascii="ＭＳ Ｐゴシック" w:eastAsia="ＭＳ Ｐゴシック" w:hAnsi="ＭＳ Ｐゴシック" w:hint="eastAsia"/>
          <w:color w:val="0000FF"/>
          <w:sz w:val="22"/>
        </w:rPr>
        <w:t>本研究との因果関係が否定できない有害事象（疾病等）発生後の研究対象者の観察</w:t>
      </w:r>
      <w:r w:rsidR="00916997" w:rsidRPr="003E7625">
        <w:rPr>
          <w:rFonts w:ascii="ＭＳ Ｐゴシック" w:eastAsia="ＭＳ Ｐゴシック" w:hAnsi="ＭＳ Ｐゴシック" w:hint="eastAsia"/>
          <w:color w:val="0000FF"/>
          <w:sz w:val="22"/>
        </w:rPr>
        <w:t>については、有害事象（疾病等）が消失・回復するまで可能な限り観察を継続する。</w:t>
      </w:r>
    </w:p>
    <w:p w14:paraId="5D735B4D" w14:textId="77777777" w:rsidR="00EC7F05" w:rsidRPr="00EC7F05" w:rsidRDefault="00EC7F05" w:rsidP="00E24155">
      <w:pPr>
        <w:snapToGrid w:val="0"/>
        <w:jc w:val="left"/>
        <w:rPr>
          <w:rFonts w:ascii="ＭＳ Ｐゴシック" w:eastAsia="ＭＳ Ｐゴシック" w:hAnsi="ＭＳ Ｐゴシック"/>
          <w:sz w:val="22"/>
        </w:rPr>
      </w:pPr>
    </w:p>
    <w:p w14:paraId="376EF7AC" w14:textId="77777777" w:rsidR="009E1C6A" w:rsidRDefault="009E1C6A" w:rsidP="00E24155">
      <w:pPr>
        <w:snapToGrid w:val="0"/>
        <w:jc w:val="left"/>
        <w:rPr>
          <w:rFonts w:ascii="ＭＳ Ｐゴシック" w:eastAsia="ＭＳ Ｐゴシック" w:hAnsi="ＭＳ Ｐゴシック"/>
          <w:sz w:val="22"/>
        </w:rPr>
      </w:pPr>
    </w:p>
    <w:p w14:paraId="27041AF6" w14:textId="4FF15859" w:rsidR="00733BE6" w:rsidRPr="008749B3" w:rsidRDefault="009E1C6A" w:rsidP="00E24155">
      <w:pPr>
        <w:pStyle w:val="1"/>
        <w:snapToGrid w:val="0"/>
        <w:jc w:val="left"/>
        <w:rPr>
          <w:rFonts w:ascii="ＭＳ Ｐゴシック" w:eastAsia="ＭＳ Ｐゴシック" w:hAnsi="ＭＳ Ｐゴシック"/>
          <w:b/>
        </w:rPr>
      </w:pPr>
      <w:bookmarkStart w:id="47" w:name="_Toc189496841"/>
      <w:r>
        <w:rPr>
          <w:rFonts w:ascii="ＭＳ Ｐゴシック" w:eastAsia="ＭＳ Ｐゴシック" w:hAnsi="ＭＳ Ｐゴシック" w:hint="eastAsia"/>
          <w:b/>
        </w:rPr>
        <w:t>９</w:t>
      </w:r>
      <w:r w:rsidR="00733BE6" w:rsidRPr="008749B3">
        <w:rPr>
          <w:rFonts w:ascii="ＭＳ Ｐゴシック" w:eastAsia="ＭＳ Ｐゴシック" w:hAnsi="ＭＳ Ｐゴシック" w:hint="eastAsia"/>
          <w:b/>
        </w:rPr>
        <w:t>．</w:t>
      </w:r>
      <w:r w:rsidR="00DC209D">
        <w:rPr>
          <w:rFonts w:ascii="ＭＳ Ｐゴシック" w:eastAsia="ＭＳ Ｐゴシック" w:hAnsi="ＭＳ Ｐゴシック" w:hint="eastAsia"/>
          <w:b/>
        </w:rPr>
        <w:t>研究対象者への説明と同意の取得</w:t>
      </w:r>
      <w:bookmarkEnd w:id="47"/>
    </w:p>
    <w:p w14:paraId="20DAE9BB" w14:textId="721A346E" w:rsidR="000E523C" w:rsidRPr="00C12729" w:rsidRDefault="009E1C6A" w:rsidP="00E24155">
      <w:pPr>
        <w:pStyle w:val="2"/>
        <w:snapToGrid w:val="0"/>
        <w:jc w:val="left"/>
        <w:rPr>
          <w:rFonts w:ascii="ＭＳ Ｐゴシック" w:eastAsia="ＭＳ Ｐゴシック" w:hAnsi="ＭＳ Ｐゴシック"/>
          <w:b/>
          <w:bCs/>
          <w:sz w:val="22"/>
        </w:rPr>
      </w:pPr>
      <w:bookmarkStart w:id="48" w:name="_Toc189496842"/>
      <w:r w:rsidRPr="00C12729">
        <w:rPr>
          <w:rFonts w:ascii="ＭＳ Ｐゴシック" w:eastAsia="ＭＳ Ｐゴシック" w:hAnsi="ＭＳ Ｐゴシック"/>
          <w:b/>
          <w:bCs/>
          <w:sz w:val="22"/>
        </w:rPr>
        <w:t>9</w:t>
      </w:r>
      <w:r w:rsidR="002C3E96" w:rsidRPr="00C12729">
        <w:rPr>
          <w:rFonts w:ascii="ＭＳ Ｐゴシック" w:eastAsia="ＭＳ Ｐゴシック" w:hAnsi="ＭＳ Ｐゴシック" w:hint="eastAsia"/>
          <w:b/>
          <w:bCs/>
          <w:sz w:val="22"/>
        </w:rPr>
        <w:t>-1　インフォームド・コンセントを得る手続き</w:t>
      </w:r>
      <w:bookmarkEnd w:id="48"/>
    </w:p>
    <w:p w14:paraId="515B9188" w14:textId="565E33E6" w:rsidR="004746F8" w:rsidRPr="00055598" w:rsidRDefault="004746F8" w:rsidP="00E24155">
      <w:pPr>
        <w:snapToGrid w:val="0"/>
        <w:jc w:val="left"/>
        <w:rPr>
          <w:rFonts w:ascii="ＭＳ Ｐゴシック" w:eastAsia="ＭＳ Ｐゴシック" w:hAnsi="ＭＳ Ｐゴシック"/>
          <w:color w:val="FF0000"/>
          <w:sz w:val="22"/>
        </w:rPr>
      </w:pPr>
      <w:r w:rsidRPr="00055598">
        <w:rPr>
          <w:rFonts w:ascii="ＭＳ Ｐゴシック" w:eastAsia="ＭＳ Ｐゴシック" w:hAnsi="ＭＳ Ｐゴシック" w:hint="eastAsia"/>
          <w:color w:val="FF0000"/>
          <w:sz w:val="22"/>
        </w:rPr>
        <w:t>代諾者による同意を得る場合には、代諾者の特定や選定方針等についても記載してください。</w:t>
      </w:r>
    </w:p>
    <w:p w14:paraId="76F9E2E1" w14:textId="7B811920" w:rsidR="004746F8" w:rsidRPr="00055598" w:rsidRDefault="004746F8" w:rsidP="00E24155">
      <w:pPr>
        <w:snapToGrid w:val="0"/>
        <w:jc w:val="left"/>
        <w:rPr>
          <w:rFonts w:ascii="ＭＳ Ｐゴシック" w:eastAsia="ＭＳ Ｐゴシック" w:hAnsi="ＭＳ Ｐゴシック"/>
          <w:color w:val="FF0000"/>
          <w:sz w:val="22"/>
        </w:rPr>
      </w:pPr>
      <w:r w:rsidRPr="00055598">
        <w:rPr>
          <w:rFonts w:ascii="ＭＳ Ｐゴシック" w:eastAsia="ＭＳ Ｐゴシック" w:hAnsi="ＭＳ Ｐゴシック" w:hint="eastAsia"/>
          <w:color w:val="FF0000"/>
          <w:sz w:val="22"/>
        </w:rPr>
        <w:t>インフォームド・アセントを得る場合には、その手続きについても記載してください。</w:t>
      </w:r>
    </w:p>
    <w:p w14:paraId="5D0483FD" w14:textId="77777777" w:rsidR="004746F8" w:rsidRPr="00055598" w:rsidRDefault="004746F8" w:rsidP="00E24155">
      <w:pPr>
        <w:snapToGrid w:val="0"/>
        <w:jc w:val="left"/>
        <w:rPr>
          <w:rFonts w:ascii="ＭＳ Ｐゴシック" w:eastAsia="ＭＳ Ｐゴシック" w:hAnsi="ＭＳ Ｐゴシック"/>
          <w:color w:val="0000FF"/>
          <w:sz w:val="22"/>
        </w:rPr>
      </w:pPr>
    </w:p>
    <w:p w14:paraId="42675B74" w14:textId="7B56F0AA" w:rsidR="002C3E96" w:rsidRPr="00055598" w:rsidRDefault="00654588"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（例）</w:t>
      </w:r>
    </w:p>
    <w:p w14:paraId="326C79B3" w14:textId="52E5BC9F" w:rsidR="00654588" w:rsidRPr="00277D8B" w:rsidRDefault="00654588" w:rsidP="00E24155">
      <w:pPr>
        <w:snapToGrid w:val="0"/>
        <w:ind w:firstLineChars="100" w:firstLine="22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研究責任（分担）医師は、認定臨床研究審査委員会の</w:t>
      </w:r>
      <w:r w:rsidR="000400FF" w:rsidRPr="00055598">
        <w:rPr>
          <w:rFonts w:ascii="ＭＳ Ｐゴシック" w:eastAsia="ＭＳ Ｐゴシック" w:hAnsi="ＭＳ Ｐゴシック" w:hint="eastAsia"/>
          <w:color w:val="0000FF"/>
          <w:sz w:val="22"/>
        </w:rPr>
        <w:t>承認</w:t>
      </w:r>
      <w:r w:rsidRPr="00055598">
        <w:rPr>
          <w:rFonts w:ascii="ＭＳ Ｐゴシック" w:eastAsia="ＭＳ Ｐゴシック" w:hAnsi="ＭＳ Ｐゴシック" w:hint="eastAsia"/>
          <w:color w:val="0000FF"/>
          <w:sz w:val="22"/>
        </w:rPr>
        <w:t>を得た説明文書を用いて研究対象者本人（</w:t>
      </w:r>
      <w:r w:rsidR="009601DC" w:rsidRPr="00277D8B">
        <w:rPr>
          <w:rFonts w:ascii="ＭＳ Ｐゴシック" w:eastAsia="ＭＳ Ｐゴシック" w:hAnsi="ＭＳ Ｐゴシック" w:hint="eastAsia"/>
          <w:color w:val="0000FF"/>
          <w:sz w:val="22"/>
        </w:rPr>
        <w:t>または代諾者）</w:t>
      </w:r>
      <w:r w:rsidRPr="00277D8B">
        <w:rPr>
          <w:rFonts w:ascii="ＭＳ Ｐゴシック" w:eastAsia="ＭＳ Ｐゴシック" w:hAnsi="ＭＳ Ｐゴシック" w:hint="eastAsia"/>
          <w:color w:val="0000FF"/>
          <w:sz w:val="22"/>
        </w:rPr>
        <w:t>にわかりやすく説明し、研究参加について自由意思による同意を文書で得る。同意を得る際には、研究対象者</w:t>
      </w:r>
      <w:r w:rsidR="009601DC" w:rsidRPr="00277D8B">
        <w:rPr>
          <w:rFonts w:ascii="ＭＳ Ｐゴシック" w:eastAsia="ＭＳ Ｐゴシック" w:hAnsi="ＭＳ Ｐゴシック" w:hint="eastAsia"/>
          <w:color w:val="0000FF"/>
          <w:sz w:val="22"/>
        </w:rPr>
        <w:t>（または代諾者）</w:t>
      </w:r>
      <w:r w:rsidRPr="00277D8B">
        <w:rPr>
          <w:rFonts w:ascii="ＭＳ Ｐゴシック" w:eastAsia="ＭＳ Ｐゴシック" w:hAnsi="ＭＳ Ｐゴシック" w:hint="eastAsia"/>
          <w:color w:val="0000FF"/>
          <w:sz w:val="22"/>
        </w:rPr>
        <w:t>に研究に参加するか否かを判断するのに十分な時間と質問する機会を与え、質問に十分に答える。</w:t>
      </w:r>
    </w:p>
    <w:p w14:paraId="3FF5CBF1" w14:textId="523ABCDE" w:rsidR="00654588" w:rsidRPr="00277D8B" w:rsidRDefault="00654588" w:rsidP="00E24155">
      <w:pPr>
        <w:snapToGrid w:val="0"/>
        <w:ind w:firstLineChars="100" w:firstLine="220"/>
        <w:jc w:val="left"/>
        <w:rPr>
          <w:rFonts w:ascii="ＭＳ Ｐゴシック" w:eastAsia="ＭＳ Ｐゴシック" w:hAnsi="ＭＳ Ｐゴシック"/>
          <w:color w:val="0000FF"/>
          <w:sz w:val="22"/>
        </w:rPr>
      </w:pPr>
      <w:r w:rsidRPr="00277D8B">
        <w:rPr>
          <w:rFonts w:ascii="ＭＳ Ｐゴシック" w:eastAsia="ＭＳ Ｐゴシック" w:hAnsi="ＭＳ Ｐゴシック" w:hint="eastAsia"/>
          <w:color w:val="0000FF"/>
          <w:sz w:val="22"/>
        </w:rPr>
        <w:t>研究参加への同意には、本研究に関するモニタリング、監査、認定臨床研究審査委員会及び規制当局による調査の際に研究対象者の医療記録が直接閲覧されることへの同意も含むことを説明する。</w:t>
      </w:r>
    </w:p>
    <w:p w14:paraId="0AD14AF3" w14:textId="1822AF40" w:rsidR="00654588" w:rsidRPr="00277D8B" w:rsidRDefault="00654588" w:rsidP="00E24155">
      <w:pPr>
        <w:snapToGrid w:val="0"/>
        <w:ind w:firstLineChars="100" w:firstLine="220"/>
        <w:jc w:val="left"/>
        <w:rPr>
          <w:rFonts w:ascii="ＭＳ Ｐゴシック" w:eastAsia="ＭＳ Ｐゴシック" w:hAnsi="ＭＳ Ｐゴシック"/>
          <w:color w:val="0000FF"/>
          <w:sz w:val="22"/>
        </w:rPr>
      </w:pPr>
      <w:r w:rsidRPr="00277D8B">
        <w:rPr>
          <w:rFonts w:ascii="ＭＳ Ｐゴシック" w:eastAsia="ＭＳ Ｐゴシック" w:hAnsi="ＭＳ Ｐゴシック" w:hint="eastAsia"/>
          <w:color w:val="0000FF"/>
          <w:sz w:val="22"/>
        </w:rPr>
        <w:t>説明した研究責任（分担）医師及び同意した研究対象者</w:t>
      </w:r>
      <w:r w:rsidR="009601DC" w:rsidRPr="00277D8B">
        <w:rPr>
          <w:rFonts w:ascii="ＭＳ Ｐゴシック" w:eastAsia="ＭＳ Ｐゴシック" w:hAnsi="ＭＳ Ｐゴシック" w:hint="eastAsia"/>
          <w:color w:val="0000FF"/>
          <w:sz w:val="22"/>
        </w:rPr>
        <w:t>（または代諾者）</w:t>
      </w:r>
      <w:r w:rsidRPr="00277D8B">
        <w:rPr>
          <w:rFonts w:ascii="ＭＳ Ｐゴシック" w:eastAsia="ＭＳ Ｐゴシック" w:hAnsi="ＭＳ Ｐゴシック" w:hint="eastAsia"/>
          <w:color w:val="0000FF"/>
          <w:sz w:val="22"/>
        </w:rPr>
        <w:t>は、同意文書に署名し、各自日付を記入する。研究協力者が、研究対象者に補足的な説明を行った場合、当該研究協力者も同意文書に署名し、日付を記入する。</w:t>
      </w:r>
    </w:p>
    <w:p w14:paraId="01102096" w14:textId="43392630" w:rsidR="00654588" w:rsidRPr="00277D8B" w:rsidRDefault="00654588" w:rsidP="00E24155">
      <w:pPr>
        <w:snapToGrid w:val="0"/>
        <w:ind w:firstLineChars="100" w:firstLine="220"/>
        <w:jc w:val="left"/>
        <w:rPr>
          <w:rFonts w:ascii="ＭＳ Ｐゴシック" w:eastAsia="ＭＳ Ｐゴシック" w:hAnsi="ＭＳ Ｐゴシック"/>
          <w:color w:val="0000FF"/>
          <w:sz w:val="22"/>
        </w:rPr>
      </w:pPr>
      <w:r w:rsidRPr="00277D8B">
        <w:rPr>
          <w:rFonts w:ascii="ＭＳ Ｐゴシック" w:eastAsia="ＭＳ Ｐゴシック" w:hAnsi="ＭＳ Ｐゴシック" w:hint="eastAsia"/>
          <w:color w:val="0000FF"/>
          <w:sz w:val="22"/>
        </w:rPr>
        <w:t>同意取得後、研究責任（分担）医師は同意文書の原本を保管し、説明文書及び同意文書の写しを研究対象者</w:t>
      </w:r>
      <w:r w:rsidR="009601DC" w:rsidRPr="00277D8B">
        <w:rPr>
          <w:rFonts w:ascii="ＭＳ Ｐゴシック" w:eastAsia="ＭＳ Ｐゴシック" w:hAnsi="ＭＳ Ｐゴシック" w:hint="eastAsia"/>
          <w:color w:val="0000FF"/>
          <w:sz w:val="22"/>
        </w:rPr>
        <w:t>（または代諾者）</w:t>
      </w:r>
      <w:r w:rsidRPr="00277D8B">
        <w:rPr>
          <w:rFonts w:ascii="ＭＳ Ｐゴシック" w:eastAsia="ＭＳ Ｐゴシック" w:hAnsi="ＭＳ Ｐゴシック" w:hint="eastAsia"/>
          <w:color w:val="0000FF"/>
          <w:sz w:val="22"/>
        </w:rPr>
        <w:t>に交付する。</w:t>
      </w:r>
    </w:p>
    <w:p w14:paraId="434AA53E" w14:textId="007AE1A4" w:rsidR="00654588" w:rsidRPr="00055598" w:rsidRDefault="00654588" w:rsidP="00E24155">
      <w:pPr>
        <w:snapToGrid w:val="0"/>
        <w:ind w:firstLineChars="100" w:firstLine="220"/>
        <w:jc w:val="left"/>
        <w:rPr>
          <w:rFonts w:ascii="ＭＳ Ｐゴシック" w:eastAsia="ＭＳ Ｐゴシック" w:hAnsi="ＭＳ Ｐゴシック"/>
          <w:color w:val="0000FF"/>
          <w:sz w:val="22"/>
        </w:rPr>
      </w:pPr>
      <w:r w:rsidRPr="00277D8B">
        <w:rPr>
          <w:rFonts w:ascii="ＭＳ Ｐゴシック" w:eastAsia="ＭＳ Ｐゴシック" w:hAnsi="ＭＳ Ｐゴシック" w:hint="eastAsia"/>
          <w:color w:val="0000FF"/>
          <w:sz w:val="22"/>
        </w:rPr>
        <w:t>研究に従事する者は、説明文書及び同意文書の写しを研究対象者</w:t>
      </w:r>
      <w:r w:rsidR="009601DC" w:rsidRPr="00277D8B">
        <w:rPr>
          <w:rFonts w:ascii="ＭＳ Ｐゴシック" w:eastAsia="ＭＳ Ｐゴシック" w:hAnsi="ＭＳ Ｐゴシック" w:hint="eastAsia"/>
          <w:color w:val="0000FF"/>
          <w:sz w:val="22"/>
        </w:rPr>
        <w:t>（または代諾</w:t>
      </w:r>
      <w:r w:rsidR="009601DC" w:rsidRPr="00055598">
        <w:rPr>
          <w:rFonts w:ascii="ＭＳ Ｐゴシック" w:eastAsia="ＭＳ Ｐゴシック" w:hAnsi="ＭＳ Ｐゴシック" w:hint="eastAsia"/>
          <w:color w:val="0000FF"/>
          <w:sz w:val="22"/>
        </w:rPr>
        <w:t>者）</w:t>
      </w:r>
      <w:r w:rsidRPr="00055598">
        <w:rPr>
          <w:rFonts w:ascii="ＭＳ Ｐゴシック" w:eastAsia="ＭＳ Ｐゴシック" w:hAnsi="ＭＳ Ｐゴシック" w:hint="eastAsia"/>
          <w:color w:val="0000FF"/>
          <w:sz w:val="22"/>
        </w:rPr>
        <w:t>に渡したことを文書（同意文書の原本、診療録など）に記録する。</w:t>
      </w:r>
    </w:p>
    <w:p w14:paraId="54B36C11" w14:textId="7B13247C" w:rsidR="00654588" w:rsidRDefault="00654588" w:rsidP="00E24155">
      <w:pPr>
        <w:snapToGrid w:val="0"/>
        <w:jc w:val="left"/>
        <w:rPr>
          <w:rFonts w:ascii="ＭＳ Ｐゴシック" w:eastAsia="ＭＳ Ｐゴシック" w:hAnsi="ＭＳ Ｐゴシック"/>
          <w:sz w:val="22"/>
        </w:rPr>
      </w:pPr>
    </w:p>
    <w:p w14:paraId="4B864CD9" w14:textId="77777777" w:rsidR="00D46AD1" w:rsidRPr="00157778" w:rsidRDefault="009951BB" w:rsidP="0069527E">
      <w:pPr>
        <w:snapToGrid w:val="0"/>
        <w:ind w:firstLineChars="100" w:firstLine="220"/>
        <w:jc w:val="left"/>
        <w:rPr>
          <w:rFonts w:ascii="ＭＳ Ｐゴシック" w:eastAsia="ＭＳ Ｐゴシック" w:hAnsi="ＭＳ Ｐゴシック"/>
          <w:color w:val="0000FF"/>
          <w:kern w:val="20"/>
          <w:sz w:val="22"/>
        </w:rPr>
      </w:pPr>
      <w:r w:rsidRPr="00157778">
        <w:rPr>
          <w:rFonts w:ascii="ＭＳ Ｐゴシック" w:eastAsia="ＭＳ Ｐゴシック" w:hAnsi="ＭＳ Ｐゴシック" w:hint="eastAsia"/>
          <w:color w:val="0000FF"/>
          <w:kern w:val="20"/>
          <w:sz w:val="22"/>
        </w:rPr>
        <w:t>研究対象者の同意に関連し得る新たな重要な情報が得られた場合、</w:t>
      </w:r>
      <w:r w:rsidRPr="00157778">
        <w:rPr>
          <w:rFonts w:ascii="ＭＳ Ｐゴシック" w:eastAsia="ＭＳ Ｐゴシック" w:hAnsi="ＭＳ Ｐゴシック"/>
          <w:color w:val="0000FF"/>
          <w:kern w:val="20"/>
          <w:sz w:val="22"/>
        </w:rPr>
        <w:t>あるいは同意説明文書の内容の変更を伴う研究計画書の改訂が行われた場合には、</w:t>
      </w:r>
      <w:r w:rsidRPr="00157778">
        <w:rPr>
          <w:rFonts w:ascii="ＭＳ Ｐゴシック" w:eastAsia="ＭＳ Ｐゴシック" w:hAnsi="ＭＳ Ｐゴシック" w:hint="eastAsia"/>
          <w:color w:val="0000FF"/>
          <w:kern w:val="20"/>
          <w:sz w:val="22"/>
        </w:rPr>
        <w:t>研究責任（代表）医師は、速やかに当該情報に基づき説明文書を改訂し、あらかじめ</w:t>
      </w:r>
      <w:r w:rsidR="00D46AD1" w:rsidRPr="00157778">
        <w:rPr>
          <w:rFonts w:ascii="ＭＳ Ｐゴシック" w:eastAsia="ＭＳ Ｐゴシック" w:hAnsi="ＭＳ Ｐゴシック" w:hint="eastAsia"/>
          <w:color w:val="0000FF"/>
          <w:kern w:val="20"/>
          <w:sz w:val="22"/>
        </w:rPr>
        <w:t>認定</w:t>
      </w:r>
      <w:r w:rsidRPr="00157778">
        <w:rPr>
          <w:rFonts w:ascii="ＭＳ Ｐゴシック" w:eastAsia="ＭＳ Ｐゴシック" w:hAnsi="ＭＳ Ｐゴシック" w:hint="eastAsia"/>
          <w:color w:val="0000FF"/>
          <w:kern w:val="20"/>
          <w:sz w:val="22"/>
        </w:rPr>
        <w:t>臨床研究審査委員会の承認を得る。</w:t>
      </w:r>
    </w:p>
    <w:p w14:paraId="69DC9126" w14:textId="14EC7FC1" w:rsidR="009951BB" w:rsidRPr="00157778" w:rsidRDefault="009951BB" w:rsidP="00E24155">
      <w:pPr>
        <w:widowControl/>
        <w:overflowPunct w:val="0"/>
        <w:topLinePunct/>
        <w:snapToGrid w:val="0"/>
        <w:ind w:firstLineChars="100" w:firstLine="220"/>
        <w:jc w:val="left"/>
        <w:textAlignment w:val="baseline"/>
        <w:rPr>
          <w:rFonts w:ascii="ＭＳ Ｐゴシック" w:eastAsia="ＭＳ Ｐゴシック" w:hAnsi="ＭＳ Ｐゴシック"/>
          <w:color w:val="0000FF"/>
          <w:kern w:val="20"/>
          <w:sz w:val="22"/>
        </w:rPr>
      </w:pPr>
      <w:r w:rsidRPr="00157778">
        <w:rPr>
          <w:rFonts w:ascii="ＭＳ Ｐゴシック" w:eastAsia="ＭＳ Ｐゴシック" w:hAnsi="ＭＳ Ｐゴシック" w:hint="eastAsia"/>
          <w:color w:val="0000FF"/>
          <w:kern w:val="20"/>
          <w:sz w:val="22"/>
        </w:rPr>
        <w:t>また、研究責任医師又は研究分担医師は、すでに研究に参加している研究対象者に対して、当該情報を研究対象者</w:t>
      </w:r>
      <w:r w:rsidR="00277D8B">
        <w:rPr>
          <w:rFonts w:ascii="ＭＳ Ｐゴシック" w:eastAsia="ＭＳ Ｐゴシック" w:hAnsi="ＭＳ Ｐゴシック" w:hint="eastAsia"/>
          <w:color w:val="0000FF"/>
          <w:kern w:val="20"/>
          <w:sz w:val="22"/>
        </w:rPr>
        <w:t>（また</w:t>
      </w:r>
      <w:r w:rsidRPr="00157778">
        <w:rPr>
          <w:rFonts w:ascii="ＭＳ Ｐゴシック" w:eastAsia="ＭＳ Ｐゴシック" w:hAnsi="ＭＳ Ｐゴシック" w:hint="eastAsia"/>
          <w:color w:val="0000FF"/>
          <w:kern w:val="20"/>
          <w:sz w:val="22"/>
        </w:rPr>
        <w:t>は代諾者</w:t>
      </w:r>
      <w:r w:rsidR="00277D8B">
        <w:rPr>
          <w:rFonts w:ascii="ＭＳ Ｐゴシック" w:eastAsia="ＭＳ Ｐゴシック" w:hAnsi="ＭＳ Ｐゴシック" w:hint="eastAsia"/>
          <w:color w:val="0000FF"/>
          <w:kern w:val="20"/>
          <w:sz w:val="22"/>
        </w:rPr>
        <w:t>）</w:t>
      </w:r>
      <w:r w:rsidRPr="00157778">
        <w:rPr>
          <w:rFonts w:ascii="ＭＳ Ｐゴシック" w:eastAsia="ＭＳ Ｐゴシック" w:hAnsi="ＭＳ Ｐゴシック" w:hint="eastAsia"/>
          <w:color w:val="0000FF"/>
          <w:kern w:val="20"/>
          <w:sz w:val="22"/>
        </w:rPr>
        <w:t>に速やかに伝え、研究に継続して参加するか否かについて、研究対象者又は代諾者の意思を確認するとともに、改訂された説明文書を用いて改めて説明し、研究への参加の継続について研究対象者又は代諾者から自由意思による同意を文書により得る。</w:t>
      </w:r>
      <w:r w:rsidRPr="00157778">
        <w:rPr>
          <w:rFonts w:ascii="ＭＳ Ｐゴシック" w:eastAsia="ＭＳ Ｐゴシック" w:hAnsi="ＭＳ Ｐゴシック"/>
          <w:color w:val="0000FF"/>
          <w:kern w:val="20"/>
          <w:sz w:val="22"/>
        </w:rPr>
        <w:t>同意説明文書のいかなる改訂も、あらかじめ</w:t>
      </w:r>
      <w:r w:rsidR="00D46AD1" w:rsidRPr="00157778">
        <w:rPr>
          <w:rFonts w:ascii="ＭＳ Ｐゴシック" w:eastAsia="ＭＳ Ｐゴシック" w:hAnsi="ＭＳ Ｐゴシック" w:hint="eastAsia"/>
          <w:color w:val="0000FF"/>
          <w:kern w:val="20"/>
          <w:sz w:val="22"/>
        </w:rPr>
        <w:t>認定</w:t>
      </w:r>
      <w:r w:rsidRPr="00157778">
        <w:rPr>
          <w:rFonts w:ascii="ＭＳ Ｐゴシック" w:eastAsia="ＭＳ Ｐゴシック" w:hAnsi="ＭＳ Ｐゴシック"/>
          <w:color w:val="0000FF"/>
          <w:kern w:val="20"/>
          <w:sz w:val="22"/>
        </w:rPr>
        <w:t xml:space="preserve">臨床研究審査委員会の承認を得るものとする。　</w:t>
      </w:r>
    </w:p>
    <w:p w14:paraId="0A2DE86E" w14:textId="4626C58A" w:rsidR="009951BB" w:rsidRPr="00055598" w:rsidRDefault="009951BB" w:rsidP="00E24155">
      <w:pPr>
        <w:snapToGrid w:val="0"/>
        <w:jc w:val="left"/>
        <w:rPr>
          <w:rFonts w:ascii="ＭＳ Ｐゴシック" w:eastAsia="ＭＳ Ｐゴシック" w:hAnsi="ＭＳ Ｐゴシック"/>
          <w:sz w:val="22"/>
        </w:rPr>
      </w:pPr>
    </w:p>
    <w:p w14:paraId="6A68AC00" w14:textId="4A8E2E23" w:rsidR="009951BB" w:rsidRPr="00055598" w:rsidRDefault="009951BB" w:rsidP="00E24155">
      <w:pPr>
        <w:widowControl/>
        <w:overflowPunct w:val="0"/>
        <w:topLinePunct/>
        <w:snapToGrid w:val="0"/>
        <w:jc w:val="left"/>
        <w:textAlignment w:val="baseline"/>
        <w:rPr>
          <w:rFonts w:ascii="ＭＳ Ｐゴシック" w:eastAsia="ＭＳ Ｐゴシック" w:hAnsi="ＭＳ Ｐゴシック"/>
          <w:color w:val="0000FF"/>
          <w:kern w:val="20"/>
          <w:sz w:val="22"/>
        </w:rPr>
      </w:pPr>
      <w:r w:rsidRPr="00055598">
        <w:rPr>
          <w:rFonts w:ascii="ＭＳ Ｐゴシック" w:eastAsia="ＭＳ Ｐゴシック" w:hAnsi="ＭＳ Ｐゴシック"/>
          <w:color w:val="0000FF"/>
          <w:kern w:val="20"/>
          <w:sz w:val="22"/>
        </w:rPr>
        <w:t>（例）</w:t>
      </w:r>
      <w:r w:rsidR="005F5184" w:rsidRPr="005F5184">
        <w:rPr>
          <w:rFonts w:ascii="ＭＳ Ｐゴシック" w:eastAsia="ＭＳ Ｐゴシック" w:hAnsi="ＭＳ Ｐゴシック" w:hint="eastAsia"/>
          <w:color w:val="FF0000"/>
          <w:kern w:val="20"/>
          <w:sz w:val="20"/>
          <w:szCs w:val="20"/>
        </w:rPr>
        <w:t>代諾者から同意を得る場合</w:t>
      </w:r>
    </w:p>
    <w:p w14:paraId="4C9B73CF" w14:textId="73327DD0" w:rsidR="009951BB" w:rsidRPr="00055598" w:rsidRDefault="009951BB" w:rsidP="00E24155">
      <w:pPr>
        <w:widowControl/>
        <w:overflowPunct w:val="0"/>
        <w:topLinePunct/>
        <w:snapToGrid w:val="0"/>
        <w:ind w:firstLineChars="100" w:firstLine="220"/>
        <w:jc w:val="left"/>
        <w:textAlignment w:val="baseline"/>
        <w:rPr>
          <w:rFonts w:ascii="ＭＳ Ｐゴシック" w:eastAsia="ＭＳ Ｐゴシック" w:hAnsi="ＭＳ Ｐゴシック"/>
          <w:color w:val="0000FF"/>
          <w:kern w:val="20"/>
          <w:sz w:val="22"/>
          <w:highlight w:val="yellow"/>
        </w:rPr>
      </w:pPr>
      <w:r w:rsidRPr="00055598">
        <w:rPr>
          <w:rFonts w:ascii="ＭＳ Ｐゴシック" w:eastAsia="ＭＳ Ｐゴシック" w:hAnsi="ＭＳ Ｐゴシック" w:hint="eastAsia"/>
          <w:color w:val="0000FF"/>
          <w:kern w:val="20"/>
          <w:sz w:val="22"/>
        </w:rPr>
        <w:t>研究対象者が次に掲げる要件のいずれかに該当している場合には、代諾者からインフォームド・コンセントを受ける。</w:t>
      </w:r>
    </w:p>
    <w:p w14:paraId="02B6B70D" w14:textId="77777777" w:rsidR="009951BB" w:rsidRPr="00055598" w:rsidRDefault="009951BB" w:rsidP="00E24155">
      <w:pPr>
        <w:widowControl/>
        <w:overflowPunct w:val="0"/>
        <w:topLinePunct/>
        <w:snapToGrid w:val="0"/>
        <w:jc w:val="left"/>
        <w:textAlignment w:val="baseline"/>
        <w:rPr>
          <w:rFonts w:ascii="ＭＳ Ｐゴシック" w:eastAsia="ＭＳ Ｐゴシック" w:hAnsi="ＭＳ Ｐゴシック"/>
          <w:color w:val="0000FF"/>
          <w:kern w:val="20"/>
          <w:sz w:val="22"/>
        </w:rPr>
      </w:pPr>
      <w:r w:rsidRPr="00055598">
        <w:rPr>
          <w:rFonts w:ascii="ＭＳ Ｐゴシック" w:eastAsia="ＭＳ Ｐゴシック" w:hAnsi="ＭＳ Ｐゴシック" w:hint="eastAsia"/>
          <w:color w:val="0000FF"/>
          <w:kern w:val="20"/>
          <w:sz w:val="22"/>
        </w:rPr>
        <w:t>①未成年者であること。</w:t>
      </w:r>
    </w:p>
    <w:p w14:paraId="369921F3" w14:textId="77777777" w:rsidR="009951BB" w:rsidRPr="00055598" w:rsidRDefault="009951BB" w:rsidP="00E24155">
      <w:pPr>
        <w:widowControl/>
        <w:overflowPunct w:val="0"/>
        <w:topLinePunct/>
        <w:snapToGrid w:val="0"/>
        <w:jc w:val="left"/>
        <w:textAlignment w:val="baseline"/>
        <w:rPr>
          <w:rFonts w:ascii="ＭＳ Ｐゴシック" w:eastAsia="ＭＳ Ｐゴシック" w:hAnsi="ＭＳ Ｐゴシック"/>
          <w:color w:val="0000FF"/>
          <w:kern w:val="20"/>
          <w:sz w:val="22"/>
        </w:rPr>
      </w:pPr>
      <w:r w:rsidRPr="00055598">
        <w:rPr>
          <w:rFonts w:ascii="ＭＳ Ｐゴシック" w:eastAsia="ＭＳ Ｐゴシック" w:hAnsi="ＭＳ Ｐゴシック" w:hint="eastAsia"/>
          <w:color w:val="0000FF"/>
          <w:kern w:val="20"/>
          <w:sz w:val="22"/>
        </w:rPr>
        <w:t>②成年であって、インフォームド・コンセントを与える能力を欠くと客観的に判断される者であること。</w:t>
      </w:r>
    </w:p>
    <w:p w14:paraId="2BB831E9" w14:textId="77777777" w:rsidR="009951BB" w:rsidRPr="00055598" w:rsidRDefault="009951BB" w:rsidP="00E24155">
      <w:pPr>
        <w:widowControl/>
        <w:overflowPunct w:val="0"/>
        <w:topLinePunct/>
        <w:snapToGrid w:val="0"/>
        <w:ind w:left="220" w:hangingChars="100" w:hanging="220"/>
        <w:jc w:val="left"/>
        <w:textAlignment w:val="baseline"/>
        <w:rPr>
          <w:rFonts w:ascii="ＭＳ Ｐゴシック" w:eastAsia="ＭＳ Ｐゴシック" w:hAnsi="ＭＳ Ｐゴシック"/>
          <w:color w:val="0000FF"/>
          <w:kern w:val="20"/>
          <w:sz w:val="22"/>
        </w:rPr>
      </w:pPr>
      <w:r w:rsidRPr="00055598">
        <w:rPr>
          <w:rFonts w:ascii="ＭＳ Ｐゴシック" w:eastAsia="ＭＳ Ｐゴシック" w:hAnsi="ＭＳ Ｐゴシック" w:hint="eastAsia"/>
          <w:color w:val="0000FF"/>
          <w:kern w:val="20"/>
          <w:sz w:val="22"/>
        </w:rPr>
        <w:t>③死者であること。ただし、研究を実施されることが、その生前における明示的な意思に反している場合を除く。</w:t>
      </w:r>
    </w:p>
    <w:p w14:paraId="545F7ED3" w14:textId="77777777" w:rsidR="009951BB" w:rsidRPr="00055598" w:rsidRDefault="009951BB" w:rsidP="00E24155">
      <w:pPr>
        <w:widowControl/>
        <w:overflowPunct w:val="0"/>
        <w:topLinePunct/>
        <w:snapToGrid w:val="0"/>
        <w:jc w:val="left"/>
        <w:textAlignment w:val="baseline"/>
        <w:rPr>
          <w:rFonts w:ascii="ＭＳ Ｐゴシック" w:eastAsia="ＭＳ Ｐゴシック" w:hAnsi="ＭＳ Ｐゴシック"/>
          <w:color w:val="0000FF"/>
          <w:kern w:val="20"/>
          <w:sz w:val="22"/>
        </w:rPr>
      </w:pPr>
    </w:p>
    <w:p w14:paraId="0F8F36D0" w14:textId="15F38FB2" w:rsidR="004746F8" w:rsidRPr="00055598" w:rsidRDefault="004746F8"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代諾者は、研究対象者の親権者又は未成年後見人、配偶者、父母、兄弟姉妹、子・孫、祖父母、同居の親族又はそれら近親者に準ずると考えられる者（未成年者を除く。）、</w:t>
      </w:r>
      <w:r w:rsidRPr="00055598">
        <w:rPr>
          <w:rFonts w:ascii="ＭＳ Ｐゴシック" w:eastAsia="ＭＳ Ｐゴシック" w:hAnsi="ＭＳ Ｐゴシック" w:hint="eastAsia"/>
          <w:color w:val="0000FF"/>
          <w:kern w:val="20"/>
          <w:sz w:val="22"/>
        </w:rPr>
        <w:t>代理人（代理権を付与された任意後見人を含む。）とする。</w:t>
      </w:r>
    </w:p>
    <w:p w14:paraId="188DAD98" w14:textId="77777777" w:rsidR="004746F8" w:rsidRPr="00055598" w:rsidRDefault="004746F8" w:rsidP="00E24155">
      <w:pPr>
        <w:snapToGrid w:val="0"/>
        <w:jc w:val="left"/>
        <w:rPr>
          <w:rFonts w:ascii="ＭＳ Ｐゴシック" w:eastAsia="ＭＳ Ｐゴシック" w:hAnsi="ＭＳ Ｐゴシック"/>
          <w:color w:val="0000FF"/>
          <w:sz w:val="22"/>
        </w:rPr>
      </w:pPr>
    </w:p>
    <w:p w14:paraId="1CA0C2A9" w14:textId="6DD135EF" w:rsidR="00654588" w:rsidRPr="00055598" w:rsidRDefault="00654588"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（例）</w:t>
      </w:r>
      <w:r w:rsidR="007E6F0E" w:rsidRPr="00DD48CA">
        <w:rPr>
          <w:rFonts w:ascii="ＭＳ Ｐゴシック" w:eastAsia="ＭＳ Ｐゴシック" w:hAnsi="ＭＳ Ｐゴシック" w:hint="eastAsia"/>
          <w:color w:val="FF0000"/>
          <w:sz w:val="20"/>
          <w:szCs w:val="20"/>
        </w:rPr>
        <w:t>インフォームド・アセントの場合</w:t>
      </w:r>
    </w:p>
    <w:p w14:paraId="47C172B3" w14:textId="55AFA397" w:rsidR="00654588" w:rsidRPr="00055598" w:rsidRDefault="009601DC" w:rsidP="00E24155">
      <w:pPr>
        <w:snapToGrid w:val="0"/>
        <w:ind w:firstLineChars="100" w:firstLine="22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研究責任（分担）医師は、研究対象者が小児であることから認定臨床研究審査委員会の許可を得たインフォームド・アセントのための説明文書（本人用）を用いて研究対象者にわかりやすく説明し、研究参加について自由意思による同意を文書で得る。</w:t>
      </w:r>
      <w:r w:rsidRPr="00055598">
        <w:rPr>
          <w:rFonts w:ascii="ＭＳ Ｐゴシック" w:eastAsia="ＭＳ Ｐゴシック" w:hAnsi="ＭＳ Ｐゴシック"/>
          <w:color w:val="0000FF"/>
          <w:sz w:val="22"/>
        </w:rPr>
        <w:t>本人用については理解力</w:t>
      </w:r>
      <w:r w:rsidRPr="00055598">
        <w:rPr>
          <w:rFonts w:ascii="ＭＳ Ｐゴシック" w:eastAsia="ＭＳ Ｐゴシック" w:hAnsi="ＭＳ Ｐゴシック" w:hint="eastAsia"/>
          <w:color w:val="0000FF"/>
          <w:sz w:val="22"/>
        </w:rPr>
        <w:t>に応じて説明できるように、用語、説明項目及び内容について工夫する。</w:t>
      </w:r>
    </w:p>
    <w:p w14:paraId="4E23AC00" w14:textId="0BDAE7B1" w:rsidR="00A45E18" w:rsidRPr="00055598" w:rsidRDefault="00A45E18" w:rsidP="00E24155">
      <w:pPr>
        <w:snapToGrid w:val="0"/>
        <w:jc w:val="left"/>
        <w:rPr>
          <w:rFonts w:ascii="ＭＳ Ｐゴシック" w:eastAsia="ＭＳ Ｐゴシック" w:hAnsi="ＭＳ Ｐゴシック"/>
          <w:sz w:val="22"/>
        </w:rPr>
      </w:pPr>
    </w:p>
    <w:p w14:paraId="3CB30324" w14:textId="10398B42" w:rsidR="002C3E96" w:rsidRPr="00C12729" w:rsidRDefault="009E1C6A" w:rsidP="00E24155">
      <w:pPr>
        <w:pStyle w:val="2"/>
        <w:snapToGrid w:val="0"/>
        <w:jc w:val="left"/>
        <w:rPr>
          <w:rFonts w:ascii="ＭＳ Ｐゴシック" w:eastAsia="ＭＳ Ｐゴシック" w:hAnsi="ＭＳ Ｐゴシック"/>
          <w:b/>
          <w:bCs/>
          <w:sz w:val="22"/>
        </w:rPr>
      </w:pPr>
      <w:bookmarkStart w:id="49" w:name="_Toc189496843"/>
      <w:r w:rsidRPr="00C12729">
        <w:rPr>
          <w:rFonts w:ascii="ＭＳ Ｐゴシック" w:eastAsia="ＭＳ Ｐゴシック" w:hAnsi="ＭＳ Ｐゴシック"/>
          <w:b/>
          <w:bCs/>
          <w:sz w:val="22"/>
        </w:rPr>
        <w:t>9</w:t>
      </w:r>
      <w:r w:rsidR="002C3E96" w:rsidRPr="00C12729">
        <w:rPr>
          <w:rFonts w:ascii="ＭＳ Ｐゴシック" w:eastAsia="ＭＳ Ｐゴシック" w:hAnsi="ＭＳ Ｐゴシック" w:hint="eastAsia"/>
          <w:b/>
          <w:bCs/>
          <w:sz w:val="22"/>
        </w:rPr>
        <w:t>-2　説明事項</w:t>
      </w:r>
      <w:bookmarkEnd w:id="49"/>
    </w:p>
    <w:p w14:paraId="0C4FD341" w14:textId="1A34BE7E" w:rsidR="002C3E96" w:rsidRPr="00055598" w:rsidRDefault="002C3E96" w:rsidP="00E24155">
      <w:pPr>
        <w:snapToGrid w:val="0"/>
        <w:jc w:val="left"/>
        <w:rPr>
          <w:rFonts w:ascii="ＭＳ Ｐゴシック" w:eastAsia="ＭＳ Ｐゴシック" w:hAnsi="ＭＳ Ｐゴシック"/>
          <w:sz w:val="22"/>
        </w:rPr>
      </w:pPr>
      <w:r w:rsidRPr="00055598">
        <w:rPr>
          <w:rFonts w:ascii="ＭＳ Ｐゴシック" w:eastAsia="ＭＳ Ｐゴシック" w:hAnsi="ＭＳ Ｐゴシック" w:hint="eastAsia"/>
          <w:sz w:val="22"/>
        </w:rPr>
        <w:t xml:space="preserve">　説明文書・同意文書には以下の事項を含むものとする。</w:t>
      </w:r>
    </w:p>
    <w:p w14:paraId="56C8626A" w14:textId="6DD324D4" w:rsidR="002C3E96" w:rsidRPr="00055598" w:rsidRDefault="002C3E96"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（例）</w:t>
      </w:r>
    </w:p>
    <w:p w14:paraId="1EF404A2" w14:textId="14A8D29F" w:rsidR="002C3E96" w:rsidRPr="00055598" w:rsidRDefault="33E7AC6F" w:rsidP="0D2312CE">
      <w:pPr>
        <w:snapToGrid w:val="0"/>
        <w:ind w:left="422" w:hangingChars="192" w:hanging="422"/>
        <w:jc w:val="left"/>
        <w:rPr>
          <w:rFonts w:ascii="ＭＳ Ｐゴシック" w:eastAsia="ＭＳ Ｐゴシック" w:hAnsi="ＭＳ Ｐゴシック"/>
          <w:color w:val="0000FF"/>
          <w:sz w:val="22"/>
        </w:rPr>
      </w:pPr>
      <w:r w:rsidRPr="0D2312CE">
        <w:rPr>
          <w:rFonts w:ascii="ＭＳ Ｐゴシック" w:eastAsia="ＭＳ Ｐゴシック" w:hAnsi="ＭＳ Ｐゴシック"/>
          <w:color w:val="0000FF"/>
          <w:sz w:val="22"/>
        </w:rPr>
        <w:t xml:space="preserve">(1) </w:t>
      </w:r>
      <w:r w:rsidR="002C3E96">
        <w:tab/>
      </w:r>
      <w:r w:rsidRPr="0D2312CE">
        <w:rPr>
          <w:rFonts w:ascii="ＭＳ Ｐゴシック" w:eastAsia="ＭＳ Ｐゴシック" w:hAnsi="ＭＳ Ｐゴシック"/>
          <w:color w:val="0000FF"/>
          <w:sz w:val="22"/>
        </w:rPr>
        <w:t>実施する特定臨床研究の名称、当該特定臨床研究の実施について実施医療機関の管理者の承認を受けている旨及び厚生労働大臣に実施計画を提出している旨</w:t>
      </w:r>
    </w:p>
    <w:p w14:paraId="2A3CA534" w14:textId="0B8E36A2" w:rsidR="002C3E96" w:rsidRPr="00055598" w:rsidRDefault="33E7AC6F" w:rsidP="0D2312CE">
      <w:pPr>
        <w:snapToGrid w:val="0"/>
        <w:ind w:left="422" w:hangingChars="192" w:hanging="422"/>
        <w:jc w:val="left"/>
        <w:rPr>
          <w:rFonts w:ascii="ＭＳ Ｐゴシック" w:eastAsia="ＭＳ Ｐゴシック" w:hAnsi="ＭＳ Ｐゴシック"/>
          <w:color w:val="0000FF"/>
          <w:sz w:val="22"/>
        </w:rPr>
      </w:pPr>
      <w:r w:rsidRPr="0D2312CE">
        <w:rPr>
          <w:rFonts w:ascii="ＭＳ Ｐゴシック" w:eastAsia="ＭＳ Ｐゴシック" w:hAnsi="ＭＳ Ｐゴシック"/>
          <w:color w:val="0000FF"/>
          <w:sz w:val="22"/>
        </w:rPr>
        <w:t xml:space="preserve">(2) </w:t>
      </w:r>
      <w:r w:rsidR="002C3E96">
        <w:tab/>
      </w:r>
      <w:r w:rsidRPr="0D2312CE">
        <w:rPr>
          <w:rFonts w:ascii="ＭＳ Ｐゴシック" w:eastAsia="ＭＳ Ｐゴシック" w:hAnsi="ＭＳ Ｐゴシック"/>
          <w:color w:val="0000FF"/>
          <w:sz w:val="22"/>
        </w:rPr>
        <w:t>実施医療機関の名称並びに研究責任医師の氏名及び職名（特定臨床研究を多施設共同研究として実施する場合にあっては、研究代表医師の氏名及び職名並びに他の実施医療機関の名称並びに当該実施医療機関の研究責任医師の氏名及び職名を含む。）</w:t>
      </w:r>
    </w:p>
    <w:p w14:paraId="739A7B21" w14:textId="27465449" w:rsidR="002C3E96" w:rsidRPr="00055598" w:rsidRDefault="33E7AC6F" w:rsidP="0D2312CE">
      <w:pPr>
        <w:snapToGrid w:val="0"/>
        <w:ind w:left="422" w:hangingChars="192" w:hanging="422"/>
        <w:jc w:val="left"/>
        <w:rPr>
          <w:rFonts w:ascii="ＭＳ Ｐゴシック" w:eastAsia="ＭＳ Ｐゴシック" w:hAnsi="ＭＳ Ｐゴシック"/>
          <w:color w:val="0000FF"/>
          <w:sz w:val="22"/>
        </w:rPr>
      </w:pPr>
      <w:r w:rsidRPr="0D2312CE">
        <w:rPr>
          <w:rFonts w:ascii="ＭＳ Ｐゴシック" w:eastAsia="ＭＳ Ｐゴシック" w:hAnsi="ＭＳ Ｐゴシック"/>
          <w:color w:val="0000FF"/>
          <w:sz w:val="22"/>
        </w:rPr>
        <w:t xml:space="preserve">(3) </w:t>
      </w:r>
      <w:r w:rsidR="002C3E96">
        <w:tab/>
      </w:r>
      <w:r w:rsidRPr="0D2312CE">
        <w:rPr>
          <w:rFonts w:ascii="ＭＳ Ｐゴシック" w:eastAsia="ＭＳ Ｐゴシック" w:hAnsi="ＭＳ Ｐゴシック"/>
          <w:color w:val="0000FF"/>
          <w:sz w:val="22"/>
        </w:rPr>
        <w:t>特定臨床研究の対象者として選定された理由</w:t>
      </w:r>
    </w:p>
    <w:p w14:paraId="08728685" w14:textId="4225BFEF" w:rsidR="002C3E96" w:rsidRPr="00055598" w:rsidRDefault="33E7AC6F" w:rsidP="0D2312CE">
      <w:pPr>
        <w:snapToGrid w:val="0"/>
        <w:ind w:left="422" w:hangingChars="192" w:hanging="422"/>
        <w:jc w:val="left"/>
        <w:rPr>
          <w:rFonts w:ascii="ＭＳ Ｐゴシック" w:eastAsia="ＭＳ Ｐゴシック" w:hAnsi="ＭＳ Ｐゴシック"/>
          <w:color w:val="0000FF"/>
          <w:sz w:val="22"/>
        </w:rPr>
      </w:pPr>
      <w:r w:rsidRPr="0D2312CE">
        <w:rPr>
          <w:rFonts w:ascii="ＭＳ Ｐゴシック" w:eastAsia="ＭＳ Ｐゴシック" w:hAnsi="ＭＳ Ｐゴシック"/>
          <w:color w:val="0000FF"/>
          <w:sz w:val="22"/>
        </w:rPr>
        <w:t xml:space="preserve">(4) </w:t>
      </w:r>
      <w:r w:rsidR="002C3E96">
        <w:tab/>
      </w:r>
      <w:r w:rsidRPr="0D2312CE">
        <w:rPr>
          <w:rFonts w:ascii="ＭＳ Ｐゴシック" w:eastAsia="ＭＳ Ｐゴシック" w:hAnsi="ＭＳ Ｐゴシック"/>
          <w:color w:val="0000FF"/>
          <w:sz w:val="22"/>
        </w:rPr>
        <w:t>特定臨床研究の実施により予期される利益及び不利益</w:t>
      </w:r>
    </w:p>
    <w:p w14:paraId="2C9F5497" w14:textId="6EA33FB7" w:rsidR="002C3E96" w:rsidRPr="00055598" w:rsidRDefault="33E7AC6F" w:rsidP="0D2312CE">
      <w:pPr>
        <w:snapToGrid w:val="0"/>
        <w:ind w:left="422" w:hangingChars="192" w:hanging="422"/>
        <w:jc w:val="left"/>
        <w:rPr>
          <w:rFonts w:ascii="ＭＳ Ｐゴシック" w:eastAsia="ＭＳ Ｐゴシック" w:hAnsi="ＭＳ Ｐゴシック"/>
          <w:color w:val="0000FF"/>
          <w:sz w:val="22"/>
        </w:rPr>
      </w:pPr>
      <w:r w:rsidRPr="0D2312CE">
        <w:rPr>
          <w:rFonts w:ascii="ＭＳ Ｐゴシック" w:eastAsia="ＭＳ Ｐゴシック" w:hAnsi="ＭＳ Ｐゴシック"/>
          <w:color w:val="0000FF"/>
          <w:sz w:val="22"/>
        </w:rPr>
        <w:t xml:space="preserve">(5) </w:t>
      </w:r>
      <w:r w:rsidR="002C3E96">
        <w:tab/>
      </w:r>
      <w:r w:rsidRPr="0D2312CE">
        <w:rPr>
          <w:rFonts w:ascii="ＭＳ Ｐゴシック" w:eastAsia="ＭＳ Ｐゴシック" w:hAnsi="ＭＳ Ｐゴシック"/>
          <w:color w:val="0000FF"/>
          <w:sz w:val="22"/>
        </w:rPr>
        <w:t>特定臨床研究への参加を拒否することは任意である旨</w:t>
      </w:r>
    </w:p>
    <w:p w14:paraId="777CE823" w14:textId="7DE7BD45" w:rsidR="002C3E96" w:rsidRPr="00055598" w:rsidRDefault="33E7AC6F" w:rsidP="0D2312CE">
      <w:pPr>
        <w:snapToGrid w:val="0"/>
        <w:ind w:left="422" w:hangingChars="192" w:hanging="422"/>
        <w:jc w:val="left"/>
        <w:rPr>
          <w:rFonts w:ascii="ＭＳ Ｐゴシック" w:eastAsia="ＭＳ Ｐゴシック" w:hAnsi="ＭＳ Ｐゴシック"/>
          <w:color w:val="0000FF"/>
          <w:sz w:val="22"/>
        </w:rPr>
      </w:pPr>
      <w:r w:rsidRPr="0D2312CE">
        <w:rPr>
          <w:rFonts w:ascii="ＭＳ Ｐゴシック" w:eastAsia="ＭＳ Ｐゴシック" w:hAnsi="ＭＳ Ｐゴシック"/>
          <w:color w:val="0000FF"/>
          <w:sz w:val="22"/>
        </w:rPr>
        <w:t xml:space="preserve">(6) </w:t>
      </w:r>
      <w:r w:rsidR="002C3E96">
        <w:tab/>
      </w:r>
      <w:r w:rsidRPr="0D2312CE">
        <w:rPr>
          <w:rFonts w:ascii="ＭＳ Ｐゴシック" w:eastAsia="ＭＳ Ｐゴシック" w:hAnsi="ＭＳ Ｐゴシック"/>
          <w:color w:val="0000FF"/>
          <w:sz w:val="22"/>
        </w:rPr>
        <w:t>同意の撤回に関する事項</w:t>
      </w:r>
    </w:p>
    <w:p w14:paraId="47056F9E" w14:textId="280717A2" w:rsidR="002C3E96" w:rsidRPr="00055598" w:rsidRDefault="33E7AC6F" w:rsidP="0D2312CE">
      <w:pPr>
        <w:snapToGrid w:val="0"/>
        <w:ind w:left="422" w:hangingChars="192" w:hanging="422"/>
        <w:jc w:val="left"/>
        <w:rPr>
          <w:rFonts w:ascii="ＭＳ Ｐゴシック" w:eastAsia="ＭＳ Ｐゴシック" w:hAnsi="ＭＳ Ｐゴシック"/>
          <w:color w:val="0000FF"/>
          <w:sz w:val="22"/>
        </w:rPr>
      </w:pPr>
      <w:r w:rsidRPr="0D2312CE">
        <w:rPr>
          <w:rFonts w:ascii="ＭＳ Ｐゴシック" w:eastAsia="ＭＳ Ｐゴシック" w:hAnsi="ＭＳ Ｐゴシック"/>
          <w:color w:val="0000FF"/>
          <w:sz w:val="22"/>
        </w:rPr>
        <w:t xml:space="preserve">(7) </w:t>
      </w:r>
      <w:r w:rsidR="002C3E96">
        <w:tab/>
      </w:r>
      <w:r w:rsidRPr="0D2312CE">
        <w:rPr>
          <w:rFonts w:ascii="ＭＳ Ｐゴシック" w:eastAsia="ＭＳ Ｐゴシック" w:hAnsi="ＭＳ Ｐゴシック"/>
          <w:color w:val="0000FF"/>
          <w:sz w:val="22"/>
        </w:rPr>
        <w:t>特定臨床研究への参加を拒否すること又は同意を撤回することにより不利益な取扱いを受けない旨</w:t>
      </w:r>
    </w:p>
    <w:p w14:paraId="3697D7EA" w14:textId="69EF3AC5" w:rsidR="002C3E96" w:rsidRPr="00055598" w:rsidRDefault="33E7AC6F" w:rsidP="0D2312CE">
      <w:pPr>
        <w:snapToGrid w:val="0"/>
        <w:ind w:left="422" w:hangingChars="192" w:hanging="422"/>
        <w:jc w:val="left"/>
        <w:rPr>
          <w:rFonts w:ascii="ＭＳ Ｐゴシック" w:eastAsia="ＭＳ Ｐゴシック" w:hAnsi="ＭＳ Ｐゴシック"/>
          <w:color w:val="0000FF"/>
          <w:sz w:val="22"/>
        </w:rPr>
      </w:pPr>
      <w:r w:rsidRPr="0D2312CE">
        <w:rPr>
          <w:rFonts w:ascii="ＭＳ Ｐゴシック" w:eastAsia="ＭＳ Ｐゴシック" w:hAnsi="ＭＳ Ｐゴシック"/>
          <w:color w:val="0000FF"/>
          <w:sz w:val="22"/>
        </w:rPr>
        <w:t>(8)</w:t>
      </w:r>
      <w:r w:rsidR="002C3E96">
        <w:tab/>
      </w:r>
      <w:r w:rsidRPr="0D2312CE">
        <w:rPr>
          <w:rFonts w:ascii="ＭＳ Ｐゴシック" w:eastAsia="ＭＳ Ｐゴシック" w:hAnsi="ＭＳ Ｐゴシック"/>
          <w:color w:val="0000FF"/>
          <w:sz w:val="22"/>
        </w:rPr>
        <w:t>特定臨床研究に関する情報公開の方法</w:t>
      </w:r>
    </w:p>
    <w:p w14:paraId="5FAD70A7" w14:textId="612E2A40" w:rsidR="002C3E96" w:rsidRPr="00055598" w:rsidRDefault="33E7AC6F" w:rsidP="0D2312CE">
      <w:pPr>
        <w:snapToGrid w:val="0"/>
        <w:ind w:left="422" w:hangingChars="192" w:hanging="422"/>
        <w:jc w:val="left"/>
        <w:rPr>
          <w:rFonts w:ascii="ＭＳ Ｐゴシック" w:eastAsia="ＭＳ Ｐゴシック" w:hAnsi="ＭＳ Ｐゴシック"/>
          <w:color w:val="0000FF"/>
          <w:sz w:val="22"/>
        </w:rPr>
      </w:pPr>
      <w:r w:rsidRPr="0D2312CE">
        <w:rPr>
          <w:rFonts w:ascii="ＭＳ Ｐゴシック" w:eastAsia="ＭＳ Ｐゴシック" w:hAnsi="ＭＳ Ｐゴシック"/>
          <w:color w:val="0000FF"/>
          <w:sz w:val="22"/>
        </w:rPr>
        <w:t>(9)</w:t>
      </w:r>
      <w:r w:rsidR="002C3E96">
        <w:tab/>
      </w:r>
      <w:r w:rsidRPr="0D2312CE">
        <w:rPr>
          <w:rFonts w:ascii="ＭＳ Ｐゴシック" w:eastAsia="ＭＳ Ｐゴシック" w:hAnsi="ＭＳ Ｐゴシック"/>
          <w:color w:val="0000FF"/>
          <w:sz w:val="22"/>
        </w:rPr>
        <w:t>特定臨床研究の対象者又はその代諾者（以下「特定臨床研究の対象者等」という。）の求めに応じて、研究計画書その他の特定臨床研究の実施に関する資料を入手又は閲覧できる旨及びその入手又は閲覧の方法</w:t>
      </w:r>
    </w:p>
    <w:p w14:paraId="1BC7B0E1" w14:textId="43E9A9F6" w:rsidR="002C3E96" w:rsidRPr="00055598" w:rsidRDefault="03A17B2E" w:rsidP="0D2312CE">
      <w:pPr>
        <w:snapToGrid w:val="0"/>
        <w:ind w:left="422" w:hangingChars="192" w:hanging="422"/>
        <w:jc w:val="left"/>
        <w:rPr>
          <w:rFonts w:ascii="ＭＳ Ｐゴシック" w:eastAsia="ＭＳ Ｐゴシック" w:hAnsi="ＭＳ Ｐゴシック"/>
          <w:color w:val="0000FF"/>
          <w:sz w:val="22"/>
        </w:rPr>
      </w:pPr>
      <w:r w:rsidRPr="0D2312CE">
        <w:rPr>
          <w:rFonts w:ascii="ＭＳ Ｐゴシック" w:eastAsia="ＭＳ Ｐゴシック" w:hAnsi="ＭＳ Ｐゴシック"/>
          <w:color w:val="0000FF"/>
          <w:sz w:val="22"/>
        </w:rPr>
        <w:t>(10)</w:t>
      </w:r>
      <w:r w:rsidR="00654588">
        <w:tab/>
      </w:r>
      <w:r w:rsidR="33E7AC6F" w:rsidRPr="0D2312CE">
        <w:rPr>
          <w:rFonts w:ascii="ＭＳ Ｐゴシック" w:eastAsia="ＭＳ Ｐゴシック" w:hAnsi="ＭＳ Ｐゴシック"/>
          <w:color w:val="0000FF"/>
          <w:sz w:val="22"/>
        </w:rPr>
        <w:t>特定臨床研究の対象者の個人情報の保護に関する事項</w:t>
      </w:r>
    </w:p>
    <w:p w14:paraId="56D96507" w14:textId="75A42BBD" w:rsidR="002C3E96" w:rsidRPr="00055598" w:rsidRDefault="03A17B2E" w:rsidP="0D2312CE">
      <w:pPr>
        <w:snapToGrid w:val="0"/>
        <w:ind w:left="422" w:hangingChars="192" w:hanging="422"/>
        <w:jc w:val="left"/>
        <w:rPr>
          <w:rFonts w:ascii="ＭＳ Ｐゴシック" w:eastAsia="ＭＳ Ｐゴシック" w:hAnsi="ＭＳ Ｐゴシック"/>
          <w:color w:val="0000FF"/>
          <w:sz w:val="22"/>
        </w:rPr>
      </w:pPr>
      <w:r w:rsidRPr="0D2312CE">
        <w:rPr>
          <w:rFonts w:ascii="ＭＳ Ｐゴシック" w:eastAsia="ＭＳ Ｐゴシック" w:hAnsi="ＭＳ Ｐゴシック"/>
          <w:color w:val="0000FF"/>
          <w:sz w:val="22"/>
        </w:rPr>
        <w:t>(11)</w:t>
      </w:r>
      <w:r w:rsidR="00654588">
        <w:tab/>
      </w:r>
      <w:r w:rsidR="33E7AC6F" w:rsidRPr="0D2312CE">
        <w:rPr>
          <w:rFonts w:ascii="ＭＳ Ｐゴシック" w:eastAsia="ＭＳ Ｐゴシック" w:hAnsi="ＭＳ Ｐゴシック"/>
          <w:color w:val="0000FF"/>
          <w:sz w:val="22"/>
        </w:rPr>
        <w:t>試料等の保管及び廃棄の方法</w:t>
      </w:r>
    </w:p>
    <w:p w14:paraId="6D05ADB5" w14:textId="30894252" w:rsidR="002C3E96" w:rsidRPr="00055598" w:rsidRDefault="03A17B2E" w:rsidP="0D2312CE">
      <w:pPr>
        <w:snapToGrid w:val="0"/>
        <w:ind w:left="422" w:hangingChars="192" w:hanging="422"/>
        <w:jc w:val="left"/>
        <w:rPr>
          <w:rFonts w:ascii="ＭＳ Ｐゴシック" w:eastAsia="ＭＳ Ｐゴシック" w:hAnsi="ＭＳ Ｐゴシック"/>
          <w:color w:val="0000FF"/>
          <w:sz w:val="22"/>
        </w:rPr>
      </w:pPr>
      <w:r w:rsidRPr="0D2312CE">
        <w:rPr>
          <w:rFonts w:ascii="ＭＳ Ｐゴシック" w:eastAsia="ＭＳ Ｐゴシック" w:hAnsi="ＭＳ Ｐゴシック"/>
          <w:color w:val="0000FF"/>
          <w:sz w:val="22"/>
        </w:rPr>
        <w:t>(12)</w:t>
      </w:r>
      <w:r w:rsidR="00654588">
        <w:tab/>
      </w:r>
      <w:r w:rsidR="33E7AC6F" w:rsidRPr="0D2312CE">
        <w:rPr>
          <w:rFonts w:ascii="ＭＳ Ｐゴシック" w:eastAsia="ＭＳ Ｐゴシック" w:hAnsi="ＭＳ Ｐゴシック"/>
          <w:color w:val="0000FF"/>
          <w:sz w:val="22"/>
        </w:rPr>
        <w:t>特定臨床研究に対する</w:t>
      </w:r>
      <w:r w:rsidR="268A8B3F" w:rsidRPr="0D2312CE">
        <w:rPr>
          <w:rFonts w:ascii="ＭＳ Ｐゴシック" w:eastAsia="ＭＳ Ｐゴシック" w:hAnsi="ＭＳ Ｐゴシック"/>
          <w:color w:val="0000FF"/>
          <w:sz w:val="22"/>
        </w:rPr>
        <w:t>施行規則</w:t>
      </w:r>
      <w:r w:rsidR="33E7AC6F" w:rsidRPr="0D2312CE">
        <w:rPr>
          <w:rFonts w:ascii="ＭＳ Ｐゴシック" w:eastAsia="ＭＳ Ｐゴシック" w:hAnsi="ＭＳ Ｐゴシック"/>
          <w:color w:val="0000FF"/>
          <w:sz w:val="22"/>
        </w:rPr>
        <w:t>第二十一条第一項各号に規定する関与に関する状況</w:t>
      </w:r>
    </w:p>
    <w:p w14:paraId="0DE5F5BD" w14:textId="2E1307F2" w:rsidR="002C3E96" w:rsidRPr="00055598" w:rsidRDefault="03A17B2E" w:rsidP="0D2312CE">
      <w:pPr>
        <w:snapToGrid w:val="0"/>
        <w:ind w:left="422" w:hangingChars="192" w:hanging="422"/>
        <w:jc w:val="left"/>
        <w:rPr>
          <w:rFonts w:ascii="ＭＳ Ｐゴシック" w:eastAsia="ＭＳ Ｐゴシック" w:hAnsi="ＭＳ Ｐゴシック"/>
          <w:color w:val="0000FF"/>
          <w:sz w:val="22"/>
        </w:rPr>
      </w:pPr>
      <w:r w:rsidRPr="0D2312CE">
        <w:rPr>
          <w:rFonts w:ascii="ＭＳ Ｐゴシック" w:eastAsia="ＭＳ Ｐゴシック" w:hAnsi="ＭＳ Ｐゴシック"/>
          <w:color w:val="0000FF"/>
          <w:sz w:val="22"/>
        </w:rPr>
        <w:t>(13)</w:t>
      </w:r>
      <w:r w:rsidR="00654588">
        <w:tab/>
      </w:r>
      <w:r w:rsidR="33E7AC6F" w:rsidRPr="0D2312CE">
        <w:rPr>
          <w:rFonts w:ascii="ＭＳ Ｐゴシック" w:eastAsia="ＭＳ Ｐゴシック" w:hAnsi="ＭＳ Ｐゴシック"/>
          <w:color w:val="0000FF"/>
          <w:sz w:val="22"/>
        </w:rPr>
        <w:t>苦情及び問合せへの対応に関する体制</w:t>
      </w:r>
    </w:p>
    <w:p w14:paraId="4A11063D" w14:textId="7584985B" w:rsidR="002C3E96" w:rsidRPr="00055598" w:rsidRDefault="03A17B2E" w:rsidP="0D2312CE">
      <w:pPr>
        <w:snapToGrid w:val="0"/>
        <w:ind w:left="422" w:hangingChars="192" w:hanging="422"/>
        <w:jc w:val="left"/>
        <w:rPr>
          <w:rFonts w:ascii="ＭＳ Ｐゴシック" w:eastAsia="ＭＳ Ｐゴシック" w:hAnsi="ＭＳ Ｐゴシック"/>
          <w:color w:val="0000FF"/>
          <w:sz w:val="22"/>
        </w:rPr>
      </w:pPr>
      <w:r w:rsidRPr="0D2312CE">
        <w:rPr>
          <w:rFonts w:ascii="ＭＳ Ｐゴシック" w:eastAsia="ＭＳ Ｐゴシック" w:hAnsi="ＭＳ Ｐゴシック"/>
          <w:color w:val="0000FF"/>
          <w:sz w:val="22"/>
        </w:rPr>
        <w:t>(14)</w:t>
      </w:r>
      <w:r w:rsidR="00654588">
        <w:tab/>
      </w:r>
      <w:r w:rsidR="33E7AC6F" w:rsidRPr="0D2312CE">
        <w:rPr>
          <w:rFonts w:ascii="ＭＳ Ｐゴシック" w:eastAsia="ＭＳ Ｐゴシック" w:hAnsi="ＭＳ Ｐゴシック"/>
          <w:color w:val="0000FF"/>
          <w:sz w:val="22"/>
        </w:rPr>
        <w:t>特定臨床研究の実施に係る費用に関する事項</w:t>
      </w:r>
    </w:p>
    <w:p w14:paraId="664807AA" w14:textId="4119ED07" w:rsidR="002C3E96" w:rsidRPr="00055598" w:rsidRDefault="33E7AC6F" w:rsidP="0D2312CE">
      <w:pPr>
        <w:snapToGrid w:val="0"/>
        <w:ind w:left="422" w:hangingChars="192" w:hanging="422"/>
        <w:jc w:val="left"/>
        <w:rPr>
          <w:rFonts w:ascii="ＭＳ Ｐゴシック" w:eastAsia="ＭＳ Ｐゴシック" w:hAnsi="ＭＳ Ｐゴシック"/>
          <w:color w:val="0000FF"/>
          <w:sz w:val="22"/>
        </w:rPr>
      </w:pPr>
      <w:r w:rsidRPr="0D2312CE">
        <w:rPr>
          <w:rFonts w:ascii="ＭＳ Ｐゴシック" w:eastAsia="ＭＳ Ｐゴシック" w:hAnsi="ＭＳ Ｐゴシック"/>
          <w:color w:val="0000FF"/>
          <w:sz w:val="22"/>
        </w:rPr>
        <w:t>(15)</w:t>
      </w:r>
      <w:r w:rsidR="002C3E96">
        <w:tab/>
      </w:r>
      <w:r w:rsidRPr="0D2312CE">
        <w:rPr>
          <w:rFonts w:ascii="ＭＳ Ｐゴシック" w:eastAsia="ＭＳ Ｐゴシック" w:hAnsi="ＭＳ Ｐゴシック"/>
          <w:color w:val="0000FF"/>
          <w:sz w:val="22"/>
        </w:rPr>
        <w:t>他の治療法の有無及び内容並びに他の治療法により予期される利益及び不利益との比較</w:t>
      </w:r>
    </w:p>
    <w:p w14:paraId="745AF4D9" w14:textId="29FA4103" w:rsidR="002C3E96" w:rsidRPr="00055598" w:rsidRDefault="33E7AC6F" w:rsidP="0D2312CE">
      <w:pPr>
        <w:snapToGrid w:val="0"/>
        <w:ind w:left="422" w:hangingChars="192" w:hanging="422"/>
        <w:jc w:val="left"/>
        <w:rPr>
          <w:rFonts w:ascii="ＭＳ Ｐゴシック" w:eastAsia="ＭＳ Ｐゴシック" w:hAnsi="ＭＳ Ｐゴシック"/>
          <w:color w:val="0000FF"/>
          <w:sz w:val="22"/>
        </w:rPr>
      </w:pPr>
      <w:r w:rsidRPr="0D2312CE">
        <w:rPr>
          <w:rFonts w:ascii="ＭＳ Ｐゴシック" w:eastAsia="ＭＳ Ｐゴシック" w:hAnsi="ＭＳ Ｐゴシック"/>
          <w:color w:val="0000FF"/>
          <w:sz w:val="22"/>
        </w:rPr>
        <w:t>(16)</w:t>
      </w:r>
      <w:r w:rsidR="002C3E96">
        <w:tab/>
      </w:r>
      <w:r w:rsidRPr="0D2312CE">
        <w:rPr>
          <w:rFonts w:ascii="ＭＳ Ｐゴシック" w:eastAsia="ＭＳ Ｐゴシック" w:hAnsi="ＭＳ Ｐゴシック"/>
          <w:color w:val="0000FF"/>
          <w:sz w:val="22"/>
        </w:rPr>
        <w:t>特定臨床研究の実施による健康被害に対する補償及び医療の提供に関する事項</w:t>
      </w:r>
    </w:p>
    <w:p w14:paraId="485C219B" w14:textId="217428CD" w:rsidR="002C3E96" w:rsidRPr="00055598" w:rsidRDefault="33E7AC6F" w:rsidP="0D2312CE">
      <w:pPr>
        <w:snapToGrid w:val="0"/>
        <w:ind w:left="422" w:hangingChars="192" w:hanging="422"/>
        <w:jc w:val="left"/>
        <w:rPr>
          <w:rFonts w:ascii="ＭＳ Ｐゴシック" w:eastAsia="ＭＳ Ｐゴシック" w:hAnsi="ＭＳ Ｐゴシック"/>
          <w:color w:val="0000FF"/>
          <w:sz w:val="22"/>
        </w:rPr>
      </w:pPr>
      <w:r w:rsidRPr="0D2312CE">
        <w:rPr>
          <w:rFonts w:ascii="ＭＳ Ｐゴシック" w:eastAsia="ＭＳ Ｐゴシック" w:hAnsi="ＭＳ Ｐゴシック"/>
          <w:color w:val="0000FF"/>
          <w:sz w:val="22"/>
        </w:rPr>
        <w:t>(17)</w:t>
      </w:r>
      <w:r w:rsidR="002C3E96">
        <w:tab/>
      </w:r>
      <w:r w:rsidRPr="0D2312CE">
        <w:rPr>
          <w:rFonts w:ascii="ＭＳ Ｐゴシック" w:eastAsia="ＭＳ Ｐゴシック" w:hAnsi="ＭＳ Ｐゴシック"/>
          <w:color w:val="0000FF"/>
          <w:sz w:val="22"/>
        </w:rPr>
        <w:t>特定臨床研究の審査意見業務を行う認定臨床研究審査委員会における審査事項その他当該特定臨床研究に係る認定臨床研究審査委員会に関する事項</w:t>
      </w:r>
    </w:p>
    <w:p w14:paraId="5838C7E9" w14:textId="359BD4B4" w:rsidR="002C3E96" w:rsidRDefault="33E7AC6F" w:rsidP="0D2312CE">
      <w:pPr>
        <w:snapToGrid w:val="0"/>
        <w:ind w:left="422" w:hangingChars="192" w:hanging="422"/>
        <w:jc w:val="left"/>
        <w:rPr>
          <w:rFonts w:ascii="ＭＳ Ｐゴシック" w:eastAsia="ＭＳ Ｐゴシック" w:hAnsi="ＭＳ Ｐゴシック"/>
          <w:color w:val="0000FF"/>
          <w:sz w:val="22"/>
        </w:rPr>
      </w:pPr>
      <w:r w:rsidRPr="0D2312CE">
        <w:rPr>
          <w:rFonts w:ascii="ＭＳ Ｐゴシック" w:eastAsia="ＭＳ Ｐゴシック" w:hAnsi="ＭＳ Ｐゴシック"/>
          <w:color w:val="0000FF"/>
          <w:sz w:val="22"/>
        </w:rPr>
        <w:t>(18</w:t>
      </w:r>
      <w:r w:rsidR="03A17B2E" w:rsidRPr="0D2312CE">
        <w:rPr>
          <w:rFonts w:ascii="ＭＳ Ｐゴシック" w:eastAsia="ＭＳ Ｐゴシック" w:hAnsi="ＭＳ Ｐゴシック"/>
          <w:color w:val="0000FF"/>
          <w:sz w:val="22"/>
        </w:rPr>
        <w:t>)</w:t>
      </w:r>
      <w:r w:rsidR="002C3E96">
        <w:tab/>
      </w:r>
      <w:r w:rsidRPr="0D2312CE">
        <w:rPr>
          <w:rFonts w:ascii="ＭＳ Ｐゴシック" w:eastAsia="ＭＳ Ｐゴシック" w:hAnsi="ＭＳ Ｐゴシック"/>
          <w:color w:val="0000FF"/>
          <w:sz w:val="22"/>
        </w:rPr>
        <w:t>その他特定臨床研究の実施に関し必要な事項</w:t>
      </w:r>
    </w:p>
    <w:p w14:paraId="7B690E9D" w14:textId="02777F45" w:rsidR="000A34A1" w:rsidRPr="000A34A1" w:rsidRDefault="2594104A" w:rsidP="0D2312CE">
      <w:pPr>
        <w:snapToGrid w:val="0"/>
        <w:ind w:left="286" w:hangingChars="130" w:hanging="286"/>
        <w:jc w:val="left"/>
        <w:rPr>
          <w:rFonts w:ascii="ＭＳ Ｐゴシック" w:eastAsia="ＭＳ Ｐゴシック" w:hAnsi="ＭＳ Ｐゴシック"/>
          <w:color w:val="0000FF"/>
          <w:sz w:val="22"/>
        </w:rPr>
      </w:pPr>
      <w:r w:rsidRPr="0D2312CE">
        <w:rPr>
          <w:rFonts w:ascii="ＭＳ Ｐゴシック" w:eastAsia="ＭＳ Ｐゴシック" w:hAnsi="ＭＳ Ｐゴシック"/>
          <w:color w:val="0000FF"/>
          <w:sz w:val="22"/>
        </w:rPr>
        <w:t xml:space="preserve">① 当該臨床研究の参加を中止する場合の条件及び理由 </w:t>
      </w:r>
    </w:p>
    <w:p w14:paraId="4AE0975A" w14:textId="6A3E48D6" w:rsidR="000A34A1" w:rsidRPr="000A34A1" w:rsidRDefault="2594104A" w:rsidP="0D2312CE">
      <w:pPr>
        <w:snapToGrid w:val="0"/>
        <w:ind w:left="286" w:hangingChars="130" w:hanging="286"/>
        <w:jc w:val="left"/>
        <w:rPr>
          <w:rFonts w:ascii="ＭＳ Ｐゴシック" w:eastAsia="ＭＳ Ｐゴシック" w:hAnsi="ＭＳ Ｐゴシック"/>
          <w:color w:val="0000FF"/>
          <w:sz w:val="22"/>
        </w:rPr>
      </w:pPr>
      <w:r w:rsidRPr="0D2312CE">
        <w:rPr>
          <w:rFonts w:ascii="ＭＳ Ｐゴシック" w:eastAsia="ＭＳ Ｐゴシック" w:hAnsi="ＭＳ Ｐゴシック"/>
          <w:color w:val="0000FF"/>
          <w:sz w:val="22"/>
        </w:rPr>
        <w:t xml:space="preserve">② 臨床研究への参加の継続について臨床研究の対象者又は代諾者の意思に影響を与える可能性のある情報が得られたときは、速やかに説明し、参加の継続の意思を再度確認する旨 </w:t>
      </w:r>
    </w:p>
    <w:p w14:paraId="1F5C458A" w14:textId="1E34E30C" w:rsidR="000A34A1" w:rsidRPr="000A34A1" w:rsidRDefault="2594104A" w:rsidP="0D2312CE">
      <w:pPr>
        <w:snapToGrid w:val="0"/>
        <w:ind w:left="286" w:hangingChars="130" w:hanging="286"/>
        <w:jc w:val="left"/>
        <w:rPr>
          <w:rFonts w:ascii="ＭＳ Ｐゴシック" w:eastAsia="ＭＳ Ｐゴシック" w:hAnsi="ＭＳ Ｐゴシック"/>
          <w:color w:val="0000FF"/>
          <w:sz w:val="22"/>
        </w:rPr>
      </w:pPr>
      <w:r w:rsidRPr="0D2312CE">
        <w:rPr>
          <w:rFonts w:ascii="ＭＳ Ｐゴシック" w:eastAsia="ＭＳ Ｐゴシック" w:hAnsi="ＭＳ Ｐゴシック"/>
          <w:color w:val="0000FF"/>
          <w:sz w:val="22"/>
        </w:rPr>
        <w:t>③ 規則第</w:t>
      </w:r>
      <w:r w:rsidR="55CAA890" w:rsidRPr="0D2312CE">
        <w:rPr>
          <w:rFonts w:ascii="ＭＳ Ｐゴシック" w:eastAsia="ＭＳ Ｐゴシック" w:hAnsi="ＭＳ Ｐゴシック"/>
          <w:color w:val="0000FF"/>
          <w:sz w:val="22"/>
        </w:rPr>
        <w:t>二十一</w:t>
      </w:r>
      <w:r w:rsidRPr="0D2312CE">
        <w:rPr>
          <w:rFonts w:ascii="ＭＳ Ｐゴシック" w:eastAsia="ＭＳ Ｐゴシック" w:hAnsi="ＭＳ Ｐゴシック"/>
          <w:color w:val="0000FF"/>
          <w:sz w:val="22"/>
        </w:rPr>
        <w:t>条第</w:t>
      </w:r>
      <w:r w:rsidR="55CAA890" w:rsidRPr="0D2312CE">
        <w:rPr>
          <w:rFonts w:ascii="ＭＳ Ｐゴシック" w:eastAsia="ＭＳ Ｐゴシック" w:hAnsi="ＭＳ Ｐゴシック"/>
          <w:color w:val="0000FF"/>
          <w:sz w:val="22"/>
        </w:rPr>
        <w:t>一</w:t>
      </w:r>
      <w:r w:rsidRPr="0D2312CE">
        <w:rPr>
          <w:rFonts w:ascii="ＭＳ Ｐゴシック" w:eastAsia="ＭＳ Ｐゴシック" w:hAnsi="ＭＳ Ｐゴシック"/>
          <w:color w:val="0000FF"/>
          <w:sz w:val="22"/>
        </w:rPr>
        <w:t>項第</w:t>
      </w:r>
      <w:r w:rsidR="55CAA890" w:rsidRPr="0D2312CE">
        <w:rPr>
          <w:rFonts w:ascii="ＭＳ Ｐゴシック" w:eastAsia="ＭＳ Ｐゴシック" w:hAnsi="ＭＳ Ｐゴシック"/>
          <w:color w:val="0000FF"/>
          <w:sz w:val="22"/>
        </w:rPr>
        <w:t>一</w:t>
      </w:r>
      <w:r w:rsidRPr="0D2312CE">
        <w:rPr>
          <w:rFonts w:ascii="ＭＳ Ｐゴシック" w:eastAsia="ＭＳ Ｐゴシック" w:hAnsi="ＭＳ Ｐゴシック"/>
          <w:color w:val="0000FF"/>
          <w:sz w:val="22"/>
        </w:rPr>
        <w:t>号及び第</w:t>
      </w:r>
      <w:r w:rsidR="55CAA890" w:rsidRPr="0D2312CE">
        <w:rPr>
          <w:rFonts w:ascii="ＭＳ Ｐゴシック" w:eastAsia="ＭＳ Ｐゴシック" w:hAnsi="ＭＳ Ｐゴシック"/>
          <w:color w:val="0000FF"/>
          <w:sz w:val="22"/>
        </w:rPr>
        <w:t>二</w:t>
      </w:r>
      <w:r w:rsidRPr="0D2312CE">
        <w:rPr>
          <w:rFonts w:ascii="ＭＳ Ｐゴシック" w:eastAsia="ＭＳ Ｐゴシック" w:hAnsi="ＭＳ Ｐゴシック"/>
          <w:color w:val="0000FF"/>
          <w:sz w:val="22"/>
        </w:rPr>
        <w:t xml:space="preserve">号に定める医薬品等製造販売業者等の当該臨床研究に対する関与の有無とその内容  </w:t>
      </w:r>
    </w:p>
    <w:p w14:paraId="587BC221" w14:textId="6FB2AF37" w:rsidR="000A34A1" w:rsidRPr="000A34A1" w:rsidRDefault="2594104A" w:rsidP="0D2312CE">
      <w:pPr>
        <w:snapToGrid w:val="0"/>
        <w:ind w:left="286" w:hangingChars="130" w:hanging="286"/>
        <w:jc w:val="left"/>
        <w:rPr>
          <w:rFonts w:ascii="ＭＳ Ｐゴシック" w:eastAsia="ＭＳ Ｐゴシック" w:hAnsi="ＭＳ Ｐゴシック"/>
          <w:color w:val="0000FF"/>
          <w:sz w:val="22"/>
        </w:rPr>
      </w:pPr>
      <w:r w:rsidRPr="0D2312CE">
        <w:rPr>
          <w:rFonts w:ascii="ＭＳ Ｐゴシック" w:eastAsia="ＭＳ Ｐゴシック" w:hAnsi="ＭＳ Ｐゴシック"/>
          <w:color w:val="0000FF"/>
          <w:sz w:val="22"/>
        </w:rPr>
        <w:t xml:space="preserve">④ モニタリング、監査等において認定臨床研究審査委員会、厚生労働省等が臨床研究に係る資料を閲覧することがある旨及びその際、個人情報が適正に利用され、同意文書に署名することで当該閲覧を認めたことになる旨 </w:t>
      </w:r>
    </w:p>
    <w:p w14:paraId="1ED3412F" w14:textId="77777777" w:rsidR="000A34A1" w:rsidRPr="000A34A1" w:rsidRDefault="2594104A" w:rsidP="0D2312CE">
      <w:pPr>
        <w:snapToGrid w:val="0"/>
        <w:ind w:left="286" w:hangingChars="130" w:hanging="286"/>
        <w:jc w:val="left"/>
        <w:rPr>
          <w:rFonts w:ascii="ＭＳ Ｐゴシック" w:eastAsia="ＭＳ Ｐゴシック" w:hAnsi="ＭＳ Ｐゴシック"/>
          <w:color w:val="0000FF"/>
          <w:sz w:val="22"/>
        </w:rPr>
      </w:pPr>
      <w:r w:rsidRPr="0D2312CE">
        <w:rPr>
          <w:rFonts w:ascii="ＭＳ Ｐゴシック" w:eastAsia="ＭＳ Ｐゴシック" w:hAnsi="ＭＳ Ｐゴシック"/>
          <w:color w:val="0000FF"/>
          <w:sz w:val="22"/>
        </w:rPr>
        <w:t xml:space="preserve">⑤ 研究責任医師又は研究分担医師の氏名と連絡先 </w:t>
      </w:r>
    </w:p>
    <w:p w14:paraId="363BC22D" w14:textId="29786FB5" w:rsidR="000A34A1" w:rsidRPr="00055598" w:rsidRDefault="2594104A" w:rsidP="0D2312CE">
      <w:pPr>
        <w:snapToGrid w:val="0"/>
        <w:ind w:left="286" w:hangingChars="130" w:hanging="286"/>
        <w:jc w:val="left"/>
        <w:rPr>
          <w:rFonts w:ascii="ＭＳ Ｐゴシック" w:eastAsia="ＭＳ Ｐゴシック" w:hAnsi="ＭＳ Ｐゴシック"/>
          <w:color w:val="0000FF"/>
          <w:sz w:val="22"/>
        </w:rPr>
      </w:pPr>
      <w:r w:rsidRPr="0D2312CE">
        <w:rPr>
          <w:rFonts w:ascii="ＭＳ Ｐゴシック" w:eastAsia="ＭＳ Ｐゴシック" w:hAnsi="ＭＳ Ｐゴシック"/>
          <w:color w:val="0000FF"/>
          <w:sz w:val="22"/>
        </w:rPr>
        <w:t>⑥ 臨床研究の対象者が守るべき事項</w:t>
      </w:r>
    </w:p>
    <w:p w14:paraId="1664AA53" w14:textId="45546785" w:rsidR="002C3E96" w:rsidRPr="00055598" w:rsidRDefault="002C3E96" w:rsidP="00E24155">
      <w:pPr>
        <w:snapToGrid w:val="0"/>
        <w:jc w:val="left"/>
        <w:rPr>
          <w:rFonts w:ascii="ＭＳ Ｐゴシック" w:eastAsia="ＭＳ Ｐゴシック" w:hAnsi="ＭＳ Ｐゴシック"/>
          <w:sz w:val="22"/>
        </w:rPr>
      </w:pPr>
    </w:p>
    <w:p w14:paraId="411CA0CF" w14:textId="22C1D5CF" w:rsidR="009951BB" w:rsidRPr="00C12729" w:rsidRDefault="009E1C6A" w:rsidP="00E24155">
      <w:pPr>
        <w:pStyle w:val="2"/>
        <w:snapToGrid w:val="0"/>
        <w:rPr>
          <w:rFonts w:ascii="ＭＳ Ｐゴシック" w:eastAsia="ＭＳ Ｐゴシック" w:hAnsi="ＭＳ Ｐゴシック"/>
          <w:b/>
          <w:bCs/>
          <w:sz w:val="22"/>
        </w:rPr>
      </w:pPr>
      <w:bookmarkStart w:id="50" w:name="_Toc189496844"/>
      <w:r w:rsidRPr="00C12729">
        <w:rPr>
          <w:rFonts w:ascii="ＭＳ Ｐゴシック" w:eastAsia="ＭＳ Ｐゴシック" w:hAnsi="ＭＳ Ｐゴシック"/>
          <w:b/>
          <w:bCs/>
          <w:sz w:val="22"/>
        </w:rPr>
        <w:t>9</w:t>
      </w:r>
      <w:r w:rsidR="009951BB" w:rsidRPr="00C12729">
        <w:rPr>
          <w:rFonts w:ascii="ＭＳ Ｐゴシック" w:eastAsia="ＭＳ Ｐゴシック" w:hAnsi="ＭＳ Ｐゴシック" w:hint="eastAsia"/>
          <w:b/>
          <w:bCs/>
          <w:sz w:val="22"/>
        </w:rPr>
        <w:t>-3　研究対象者</w:t>
      </w:r>
      <w:r w:rsidR="00AE7D4A" w:rsidRPr="00C12729">
        <w:rPr>
          <w:rFonts w:ascii="ＭＳ Ｐゴシック" w:eastAsia="ＭＳ Ｐゴシック" w:hAnsi="ＭＳ Ｐゴシック" w:hint="eastAsia"/>
          <w:b/>
          <w:bCs/>
          <w:sz w:val="22"/>
        </w:rPr>
        <w:t>及びその関係者からの相談等への対応</w:t>
      </w:r>
      <w:bookmarkEnd w:id="50"/>
    </w:p>
    <w:p w14:paraId="29A4DA86" w14:textId="77777777" w:rsidR="00AE7D4A" w:rsidRPr="00055598" w:rsidRDefault="00AE7D4A"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（例）</w:t>
      </w:r>
    </w:p>
    <w:p w14:paraId="1E4E2CB0" w14:textId="7DBC0719" w:rsidR="00AE7D4A" w:rsidRPr="00055598" w:rsidRDefault="00AE7D4A" w:rsidP="00E24155">
      <w:pPr>
        <w:snapToGrid w:val="0"/>
        <w:ind w:firstLineChars="100" w:firstLine="22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研究責任医師は、研究対象者及びその関係者からの本研究に係る相談窓口を設置し、連絡方法を説明文書に記載する。</w:t>
      </w:r>
      <w:r w:rsidRPr="00055598">
        <w:rPr>
          <w:rFonts w:ascii="ＭＳ Ｐゴシック" w:eastAsia="ＭＳ Ｐゴシック" w:hAnsi="ＭＳ Ｐゴシック"/>
          <w:color w:val="0000FF"/>
          <w:sz w:val="22"/>
        </w:rPr>
        <w:t xml:space="preserve"> </w:t>
      </w:r>
    </w:p>
    <w:p w14:paraId="52144463" w14:textId="5E54F4B1" w:rsidR="00055A59" w:rsidRPr="00055598" w:rsidRDefault="00AE7D4A" w:rsidP="00E24155">
      <w:pPr>
        <w:snapToGrid w:val="0"/>
        <w:ind w:firstLineChars="100" w:firstLine="22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研究に従事する者は、研究対象者及びその関係者から受けた全ての質問に対し、速やかに回答し詳細を説明する。（ただし、研究対象者及びその関係者の人権、もしくは研究に従事する者及びその関係者の権利利益の保護のため非公開とすることが必要な内容として、認定臨床研究審査委員会の意見を受けて実施医療機関の管理者が許可したものについては、この限りでない。）</w:t>
      </w:r>
    </w:p>
    <w:p w14:paraId="3969B089" w14:textId="77777777" w:rsidR="00055A59" w:rsidRPr="00055598" w:rsidRDefault="00055A59" w:rsidP="00E24155">
      <w:pPr>
        <w:snapToGrid w:val="0"/>
        <w:jc w:val="left"/>
        <w:rPr>
          <w:rFonts w:ascii="ＭＳ Ｐゴシック" w:eastAsia="ＭＳ Ｐゴシック" w:hAnsi="ＭＳ Ｐゴシック"/>
          <w:sz w:val="22"/>
        </w:rPr>
      </w:pPr>
    </w:p>
    <w:p w14:paraId="6C93B23D" w14:textId="67EDFE18" w:rsidR="002C3E96" w:rsidRPr="00C12729" w:rsidRDefault="009E1C6A" w:rsidP="00E24155">
      <w:pPr>
        <w:pStyle w:val="2"/>
        <w:snapToGrid w:val="0"/>
        <w:rPr>
          <w:rFonts w:ascii="ＭＳ Ｐゴシック" w:eastAsia="ＭＳ Ｐゴシック" w:hAnsi="ＭＳ Ｐゴシック"/>
          <w:b/>
          <w:bCs/>
          <w:sz w:val="22"/>
        </w:rPr>
      </w:pPr>
      <w:bookmarkStart w:id="51" w:name="_Toc189496845"/>
      <w:r w:rsidRPr="00C12729">
        <w:rPr>
          <w:rFonts w:ascii="ＭＳ Ｐゴシック" w:eastAsia="ＭＳ Ｐゴシック" w:hAnsi="ＭＳ Ｐゴシック"/>
          <w:b/>
          <w:bCs/>
          <w:sz w:val="22"/>
        </w:rPr>
        <w:t>9</w:t>
      </w:r>
      <w:r w:rsidR="00F54141" w:rsidRPr="00C12729">
        <w:rPr>
          <w:rFonts w:ascii="ＭＳ Ｐゴシック" w:eastAsia="ＭＳ Ｐゴシック" w:hAnsi="ＭＳ Ｐゴシック" w:hint="eastAsia"/>
          <w:b/>
          <w:bCs/>
          <w:sz w:val="22"/>
        </w:rPr>
        <w:t>-</w:t>
      </w:r>
      <w:r w:rsidR="00AE7D4A" w:rsidRPr="00C12729">
        <w:rPr>
          <w:rFonts w:ascii="ＭＳ Ｐゴシック" w:eastAsia="ＭＳ Ｐゴシック" w:hAnsi="ＭＳ Ｐゴシック" w:hint="eastAsia"/>
          <w:b/>
          <w:bCs/>
          <w:sz w:val="22"/>
        </w:rPr>
        <w:t>4</w:t>
      </w:r>
      <w:r w:rsidR="00F54141" w:rsidRPr="00C12729">
        <w:rPr>
          <w:rFonts w:ascii="ＭＳ Ｐゴシック" w:eastAsia="ＭＳ Ｐゴシック" w:hAnsi="ＭＳ Ｐゴシック" w:hint="eastAsia"/>
          <w:b/>
          <w:bCs/>
          <w:sz w:val="22"/>
        </w:rPr>
        <w:t xml:space="preserve">　</w:t>
      </w:r>
      <w:r w:rsidR="008A55AF" w:rsidRPr="00C12729">
        <w:rPr>
          <w:rFonts w:ascii="ＭＳ Ｐゴシック" w:eastAsia="ＭＳ Ｐゴシック" w:hAnsi="ＭＳ Ｐゴシック" w:hint="eastAsia"/>
          <w:b/>
          <w:bCs/>
          <w:sz w:val="22"/>
        </w:rPr>
        <w:t>研究対象者に緊急かつ明白な生命の危機が生じている状況における研究の実施</w:t>
      </w:r>
      <w:bookmarkEnd w:id="51"/>
    </w:p>
    <w:p w14:paraId="746385BE" w14:textId="77777777" w:rsidR="008A55AF" w:rsidRPr="003C349B" w:rsidRDefault="008A55AF" w:rsidP="00E24155">
      <w:pPr>
        <w:snapToGrid w:val="0"/>
        <w:jc w:val="left"/>
        <w:rPr>
          <w:rFonts w:ascii="ＭＳ Ｐゴシック" w:eastAsia="ＭＳ Ｐゴシック" w:hAnsi="ＭＳ Ｐゴシック"/>
          <w:color w:val="008000"/>
          <w:sz w:val="22"/>
        </w:rPr>
      </w:pPr>
      <w:r w:rsidRPr="003C349B">
        <w:rPr>
          <w:rFonts w:ascii="ＭＳ Ｐゴシック" w:eastAsia="ＭＳ Ｐゴシック" w:hAnsi="ＭＳ Ｐゴシック" w:hint="eastAsia"/>
          <w:color w:val="008000"/>
          <w:sz w:val="22"/>
        </w:rPr>
        <w:t>（特定臨床研究を行う場合に説明及び同意が不要な場合等）</w:t>
      </w:r>
    </w:p>
    <w:p w14:paraId="290ECD13" w14:textId="3855D767" w:rsidR="008A55AF" w:rsidRPr="003C349B" w:rsidRDefault="008A55AF" w:rsidP="00E24155">
      <w:pPr>
        <w:snapToGrid w:val="0"/>
        <w:jc w:val="left"/>
        <w:rPr>
          <w:rFonts w:ascii="ＭＳ Ｐゴシック" w:eastAsia="ＭＳ Ｐゴシック" w:hAnsi="ＭＳ Ｐゴシック"/>
          <w:color w:val="008000"/>
          <w:sz w:val="22"/>
        </w:rPr>
      </w:pPr>
      <w:r w:rsidRPr="003C349B">
        <w:rPr>
          <w:rFonts w:ascii="ＭＳ Ｐゴシック" w:eastAsia="ＭＳ Ｐゴシック" w:hAnsi="ＭＳ Ｐゴシック" w:hint="eastAsia"/>
          <w:color w:val="008000"/>
          <w:sz w:val="22"/>
        </w:rPr>
        <w:t>規則第五十条　法第九条の厚生労働省令で定めるときは、研究計画書に定めるところにより、次に掲げる事項のいずれも満たすと判断した場合とする。ただし、当該特定臨床研究を実施した場合には、速やかに、法第九条の規定に基づく手続を行わなければならない。</w:t>
      </w:r>
    </w:p>
    <w:p w14:paraId="37DE1FE7" w14:textId="77777777" w:rsidR="008A55AF" w:rsidRPr="003C349B" w:rsidRDefault="008A55AF" w:rsidP="00E24155">
      <w:pPr>
        <w:snapToGrid w:val="0"/>
        <w:ind w:leftChars="136" w:left="568" w:hangingChars="128" w:hanging="282"/>
        <w:jc w:val="left"/>
        <w:rPr>
          <w:rFonts w:ascii="ＭＳ Ｐゴシック" w:eastAsia="ＭＳ Ｐゴシック" w:hAnsi="ＭＳ Ｐゴシック"/>
          <w:color w:val="008000"/>
          <w:sz w:val="22"/>
        </w:rPr>
      </w:pPr>
      <w:r w:rsidRPr="003C349B">
        <w:rPr>
          <w:rFonts w:ascii="ＭＳ Ｐゴシック" w:eastAsia="ＭＳ Ｐゴシック" w:hAnsi="ＭＳ Ｐゴシック" w:hint="eastAsia"/>
          <w:color w:val="008000"/>
          <w:sz w:val="22"/>
        </w:rPr>
        <w:t>一　当該特定臨床研究の対象者となるべき者に緊急かつ明白な生命の危険が生じていること。</w:t>
      </w:r>
    </w:p>
    <w:p w14:paraId="5F7ABE21" w14:textId="77777777" w:rsidR="008A55AF" w:rsidRPr="003C349B" w:rsidRDefault="008A55AF" w:rsidP="00E24155">
      <w:pPr>
        <w:snapToGrid w:val="0"/>
        <w:ind w:leftChars="136" w:left="568" w:hangingChars="128" w:hanging="282"/>
        <w:jc w:val="left"/>
        <w:rPr>
          <w:rFonts w:ascii="ＭＳ Ｐゴシック" w:eastAsia="ＭＳ Ｐゴシック" w:hAnsi="ＭＳ Ｐゴシック"/>
          <w:color w:val="008000"/>
          <w:sz w:val="22"/>
        </w:rPr>
      </w:pPr>
      <w:r w:rsidRPr="003C349B">
        <w:rPr>
          <w:rFonts w:ascii="ＭＳ Ｐゴシック" w:eastAsia="ＭＳ Ｐゴシック" w:hAnsi="ＭＳ Ｐゴシック" w:hint="eastAsia"/>
          <w:color w:val="008000"/>
          <w:sz w:val="22"/>
        </w:rPr>
        <w:t>二　その他の治療方法では十分な効果が期待できないこと。</w:t>
      </w:r>
    </w:p>
    <w:p w14:paraId="02DCD055" w14:textId="77777777" w:rsidR="008A55AF" w:rsidRPr="003C349B" w:rsidRDefault="008A55AF" w:rsidP="00E24155">
      <w:pPr>
        <w:snapToGrid w:val="0"/>
        <w:ind w:leftChars="136" w:left="568" w:hangingChars="128" w:hanging="282"/>
        <w:jc w:val="left"/>
        <w:rPr>
          <w:rFonts w:ascii="ＭＳ Ｐゴシック" w:eastAsia="ＭＳ Ｐゴシック" w:hAnsi="ＭＳ Ｐゴシック"/>
          <w:color w:val="008000"/>
          <w:sz w:val="22"/>
        </w:rPr>
      </w:pPr>
      <w:r w:rsidRPr="003C349B">
        <w:rPr>
          <w:rFonts w:ascii="ＭＳ Ｐゴシック" w:eastAsia="ＭＳ Ｐゴシック" w:hAnsi="ＭＳ Ｐゴシック" w:hint="eastAsia"/>
          <w:color w:val="008000"/>
          <w:sz w:val="22"/>
        </w:rPr>
        <w:t>三　当該特定臨床研究を実施することにより生命の危険が回避できる可能性が十分にあると認められること。</w:t>
      </w:r>
    </w:p>
    <w:p w14:paraId="6C310646" w14:textId="77777777" w:rsidR="008A55AF" w:rsidRPr="003C349B" w:rsidRDefault="008A55AF" w:rsidP="00E24155">
      <w:pPr>
        <w:snapToGrid w:val="0"/>
        <w:ind w:leftChars="136" w:left="568" w:hangingChars="128" w:hanging="282"/>
        <w:jc w:val="left"/>
        <w:rPr>
          <w:rFonts w:ascii="ＭＳ Ｐゴシック" w:eastAsia="ＭＳ Ｐゴシック" w:hAnsi="ＭＳ Ｐゴシック"/>
          <w:color w:val="008000"/>
          <w:sz w:val="22"/>
        </w:rPr>
      </w:pPr>
      <w:r w:rsidRPr="003C349B">
        <w:rPr>
          <w:rFonts w:ascii="ＭＳ Ｐゴシック" w:eastAsia="ＭＳ Ｐゴシック" w:hAnsi="ＭＳ Ｐゴシック" w:hint="eastAsia"/>
          <w:color w:val="008000"/>
          <w:sz w:val="22"/>
        </w:rPr>
        <w:t>四　当該特定臨床研究の対象者となるべき者に対する予測される不利益が必要な最小限度のものであること。</w:t>
      </w:r>
    </w:p>
    <w:p w14:paraId="2FCA8A84" w14:textId="77777777" w:rsidR="008A55AF" w:rsidRPr="003C349B" w:rsidRDefault="008A55AF" w:rsidP="00E24155">
      <w:pPr>
        <w:snapToGrid w:val="0"/>
        <w:ind w:leftChars="136" w:left="568" w:hangingChars="128" w:hanging="282"/>
        <w:jc w:val="left"/>
        <w:rPr>
          <w:rFonts w:ascii="ＭＳ Ｐゴシック" w:eastAsia="ＭＳ Ｐゴシック" w:hAnsi="ＭＳ Ｐゴシック"/>
          <w:color w:val="008000"/>
          <w:sz w:val="22"/>
        </w:rPr>
      </w:pPr>
      <w:r w:rsidRPr="003C349B">
        <w:rPr>
          <w:rFonts w:ascii="ＭＳ Ｐゴシック" w:eastAsia="ＭＳ Ｐゴシック" w:hAnsi="ＭＳ Ｐゴシック" w:hint="eastAsia"/>
          <w:color w:val="008000"/>
          <w:sz w:val="22"/>
        </w:rPr>
        <w:t>五　代諾者となるべき者と直ちに連絡を取ることができないこと。</w:t>
      </w:r>
    </w:p>
    <w:p w14:paraId="1792EE34" w14:textId="0830C7B1" w:rsidR="00F54141" w:rsidRPr="003C349B" w:rsidRDefault="008A55AF" w:rsidP="00E24155">
      <w:pPr>
        <w:snapToGrid w:val="0"/>
        <w:jc w:val="left"/>
        <w:rPr>
          <w:rFonts w:ascii="ＭＳ Ｐゴシック" w:eastAsia="ＭＳ Ｐゴシック" w:hAnsi="ＭＳ Ｐゴシック"/>
          <w:color w:val="008000"/>
          <w:sz w:val="22"/>
        </w:rPr>
      </w:pPr>
      <w:r w:rsidRPr="003C349B">
        <w:rPr>
          <w:rFonts w:ascii="ＭＳ Ｐゴシック" w:eastAsia="ＭＳ Ｐゴシック" w:hAnsi="ＭＳ Ｐゴシック" w:hint="eastAsia"/>
          <w:color w:val="008000"/>
          <w:sz w:val="22"/>
        </w:rPr>
        <w:t>２</w:t>
      </w:r>
      <w:r w:rsidRPr="003C349B">
        <w:rPr>
          <w:rFonts w:ascii="ＭＳ Ｐゴシック" w:eastAsia="ＭＳ Ｐゴシック" w:hAnsi="ＭＳ Ｐゴシック"/>
          <w:color w:val="008000"/>
          <w:sz w:val="22"/>
        </w:rPr>
        <w:t xml:space="preserve"> 研究責任医師は、特定臨床研究の対象者の同意を得ることが困難な場合であっても、当該対象者の理解力に応じた平易な表現で説明を行い、当該対象者の賛意を得るよう努めなければならない。</w:t>
      </w:r>
    </w:p>
    <w:p w14:paraId="4B633966" w14:textId="1D6C515E" w:rsidR="008A55AF" w:rsidRPr="003C349B" w:rsidRDefault="008A55AF" w:rsidP="00E24155">
      <w:pPr>
        <w:snapToGrid w:val="0"/>
        <w:jc w:val="left"/>
        <w:rPr>
          <w:rFonts w:ascii="ＭＳ Ｐゴシック" w:eastAsia="ＭＳ Ｐゴシック" w:hAnsi="ＭＳ Ｐゴシック"/>
          <w:color w:val="008000"/>
          <w:sz w:val="22"/>
        </w:rPr>
      </w:pPr>
    </w:p>
    <w:p w14:paraId="68514661" w14:textId="4B20773C" w:rsidR="008A55AF" w:rsidRPr="003C349B" w:rsidRDefault="008A55AF" w:rsidP="00E24155">
      <w:pPr>
        <w:snapToGrid w:val="0"/>
        <w:jc w:val="left"/>
        <w:rPr>
          <w:rFonts w:ascii="ＭＳ Ｐゴシック" w:eastAsia="ＭＳ Ｐゴシック" w:hAnsi="ＭＳ Ｐゴシック"/>
          <w:color w:val="008000"/>
          <w:sz w:val="22"/>
        </w:rPr>
      </w:pPr>
      <w:r w:rsidRPr="003C349B">
        <w:rPr>
          <w:rFonts w:ascii="ＭＳ Ｐゴシック" w:eastAsia="ＭＳ Ｐゴシック" w:hAnsi="ＭＳ Ｐゴシック" w:hint="eastAsia"/>
          <w:color w:val="008000"/>
          <w:sz w:val="22"/>
        </w:rPr>
        <w:t>「臨床研究の適正な実施のために必要な事項」は、次に掲げるものを含めて下さい（</w:t>
      </w:r>
      <w:r w:rsidR="00310589">
        <w:rPr>
          <w:rFonts w:ascii="ＭＳ Ｐゴシック" w:eastAsia="ＭＳ Ｐゴシック" w:hAnsi="ＭＳ Ｐゴシック" w:hint="eastAsia"/>
          <w:color w:val="008000"/>
          <w:sz w:val="22"/>
        </w:rPr>
        <w:t>課長通知</w:t>
      </w:r>
      <w:r w:rsidRPr="003C349B">
        <w:rPr>
          <w:rFonts w:ascii="ＭＳ Ｐゴシック" w:eastAsia="ＭＳ Ｐゴシック" w:hAnsi="ＭＳ Ｐゴシック"/>
          <w:color w:val="008000"/>
          <w:sz w:val="22"/>
        </w:rPr>
        <w:t xml:space="preserve">　（11）規則第14条第１号から第18号まで関係</w:t>
      </w:r>
      <w:r w:rsidR="00992E37">
        <w:rPr>
          <w:rFonts w:ascii="ＭＳ Ｐゴシック" w:eastAsia="ＭＳ Ｐゴシック" w:hAnsi="ＭＳ Ｐゴシック" w:hint="eastAsia"/>
          <w:color w:val="008000"/>
          <w:sz w:val="22"/>
        </w:rPr>
        <w:t xml:space="preserve">　⑱</w:t>
      </w:r>
      <w:r w:rsidRPr="003C349B">
        <w:rPr>
          <w:rFonts w:ascii="ＭＳ Ｐゴシック" w:eastAsia="ＭＳ Ｐゴシック" w:hAnsi="ＭＳ Ｐゴシック"/>
          <w:color w:val="008000"/>
          <w:sz w:val="22"/>
        </w:rPr>
        <w:t>）。</w:t>
      </w:r>
    </w:p>
    <w:p w14:paraId="5F7A477B" w14:textId="096086E4" w:rsidR="008A55AF" w:rsidRPr="003C349B" w:rsidRDefault="008A55AF" w:rsidP="00E24155">
      <w:pPr>
        <w:snapToGrid w:val="0"/>
        <w:jc w:val="left"/>
        <w:rPr>
          <w:rFonts w:ascii="ＭＳ Ｐゴシック" w:eastAsia="ＭＳ Ｐゴシック" w:hAnsi="ＭＳ Ｐゴシック"/>
          <w:color w:val="008000"/>
          <w:sz w:val="22"/>
        </w:rPr>
      </w:pPr>
      <w:r w:rsidRPr="003C349B">
        <w:rPr>
          <w:rFonts w:ascii="ＭＳ Ｐゴシック" w:eastAsia="ＭＳ Ｐゴシック" w:hAnsi="ＭＳ Ｐゴシック" w:hint="eastAsia"/>
          <w:color w:val="008000"/>
          <w:sz w:val="22"/>
        </w:rPr>
        <w:t>（イ）規則第</w:t>
      </w:r>
      <w:r w:rsidR="00992E37">
        <w:rPr>
          <w:rFonts w:ascii="ＭＳ Ｐゴシック" w:eastAsia="ＭＳ Ｐゴシック" w:hAnsi="ＭＳ Ｐゴシック" w:hint="eastAsia"/>
          <w:color w:val="008000"/>
          <w:sz w:val="22"/>
        </w:rPr>
        <w:t>50</w:t>
      </w:r>
      <w:r w:rsidRPr="003C349B">
        <w:rPr>
          <w:rFonts w:ascii="ＭＳ Ｐゴシック" w:eastAsia="ＭＳ Ｐゴシック" w:hAnsi="ＭＳ Ｐゴシック"/>
          <w:color w:val="008000"/>
          <w:sz w:val="22"/>
        </w:rPr>
        <w:t>条の規定による臨床研究を実施しようとする場合には、</w:t>
      </w:r>
      <w:r w:rsidRPr="001D07C1">
        <w:rPr>
          <w:rFonts w:ascii="ＭＳ Ｐゴシック" w:eastAsia="ＭＳ Ｐゴシック" w:hAnsi="ＭＳ Ｐゴシック"/>
          <w:color w:val="008000"/>
          <w:sz w:val="22"/>
        </w:rPr>
        <w:t>同条に掲げる要件の全てを満たしていることについて判断する方法</w:t>
      </w:r>
    </w:p>
    <w:p w14:paraId="6E79E2E3" w14:textId="37AD327B" w:rsidR="008A55AF" w:rsidRPr="00055598" w:rsidRDefault="008A55AF" w:rsidP="00E24155">
      <w:pPr>
        <w:snapToGrid w:val="0"/>
        <w:jc w:val="left"/>
        <w:rPr>
          <w:rFonts w:ascii="ＭＳ Ｐゴシック" w:eastAsia="ＭＳ Ｐゴシック" w:hAnsi="ＭＳ Ｐゴシック"/>
          <w:sz w:val="22"/>
        </w:rPr>
      </w:pPr>
    </w:p>
    <w:p w14:paraId="47E9C955" w14:textId="77777777" w:rsidR="008A55AF" w:rsidRPr="00055598" w:rsidRDefault="008A55AF"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（例）</w:t>
      </w:r>
    </w:p>
    <w:p w14:paraId="6EDDAD40" w14:textId="77777777" w:rsidR="008A55AF" w:rsidRPr="00055598" w:rsidRDefault="008A55AF" w:rsidP="00E24155">
      <w:pPr>
        <w:snapToGrid w:val="0"/>
        <w:ind w:firstLineChars="100" w:firstLine="22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研究責任医師及び研究分担医師は、次に掲げる要件の全てに該当すると判断したときは、研究対象者の同意を受けずに研究を実施することができる。ただし、当該研究を実施した場合には、速やかに、同意説明文書によりインフォームド・コンセントの手続を行う。</w:t>
      </w:r>
    </w:p>
    <w:p w14:paraId="494C5541" w14:textId="77777777" w:rsidR="008A55AF" w:rsidRPr="00055598" w:rsidRDefault="008A55AF" w:rsidP="00E24155">
      <w:pPr>
        <w:snapToGrid w:val="0"/>
        <w:ind w:leftChars="135" w:left="424" w:hangingChars="64" w:hanging="141"/>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①研究対象者に緊急かつ明白な生命の危機が生じていること。</w:t>
      </w:r>
    </w:p>
    <w:p w14:paraId="106F72C3" w14:textId="1E7AE349" w:rsidR="008A55AF" w:rsidRPr="00055598" w:rsidRDefault="008A55AF" w:rsidP="00E24155">
      <w:pPr>
        <w:snapToGrid w:val="0"/>
        <w:ind w:leftChars="135" w:left="424" w:hangingChars="64" w:hanging="141"/>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②その他の治療法では十分な効果が期待できず、研究の実施により研究対象者の生命の危機が回避できる可能性が十分にあると認められること。</w:t>
      </w:r>
    </w:p>
    <w:p w14:paraId="1E9255A5" w14:textId="77777777" w:rsidR="008A55AF" w:rsidRPr="00055598" w:rsidRDefault="008A55AF" w:rsidP="00E24155">
      <w:pPr>
        <w:snapToGrid w:val="0"/>
        <w:ind w:leftChars="135" w:left="424" w:hangingChars="64" w:hanging="141"/>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③研究の実施に伴って研究対象者に生じる負担及びリスクが必要最小限のものであること。</w:t>
      </w:r>
    </w:p>
    <w:p w14:paraId="0A766484" w14:textId="6EEC5442" w:rsidR="008A55AF" w:rsidRPr="00055598" w:rsidRDefault="008A55AF" w:rsidP="00E24155">
      <w:pPr>
        <w:snapToGrid w:val="0"/>
        <w:ind w:leftChars="135" w:left="424" w:hangingChars="64" w:hanging="141"/>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④代諾者又は代諾者となるべき者と直ちに連絡を取ることができないこと。</w:t>
      </w:r>
    </w:p>
    <w:p w14:paraId="28BAC666" w14:textId="77777777" w:rsidR="00454041" w:rsidRDefault="00454041" w:rsidP="007A6846">
      <w:pPr>
        <w:snapToGrid w:val="0"/>
        <w:jc w:val="left"/>
        <w:rPr>
          <w:rFonts w:ascii="ＭＳ Ｐゴシック" w:eastAsia="ＭＳ Ｐゴシック" w:hAnsi="ＭＳ Ｐゴシック"/>
          <w:sz w:val="22"/>
        </w:rPr>
      </w:pPr>
    </w:p>
    <w:p w14:paraId="2E88F581" w14:textId="33242739" w:rsidR="00F54141" w:rsidRPr="00055598" w:rsidRDefault="00055A59" w:rsidP="007A6846">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（例）</w:t>
      </w:r>
      <w:r w:rsidR="008572D9" w:rsidRPr="0069527E">
        <w:rPr>
          <w:rFonts w:ascii="ＭＳ Ｐゴシック" w:eastAsia="ＭＳ Ｐゴシック" w:hAnsi="ＭＳ Ｐゴシック" w:hint="eastAsia"/>
          <w:color w:val="FF0000"/>
          <w:sz w:val="22"/>
        </w:rPr>
        <w:t>該当しない場合</w:t>
      </w:r>
    </w:p>
    <w:p w14:paraId="1A0D35DA" w14:textId="6D290EA7" w:rsidR="00055A59" w:rsidRPr="00055598" w:rsidRDefault="00055A59" w:rsidP="007A6846">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本研究では、緊急かつ明白な生命の危機が生じている状況における研究の実施はない。</w:t>
      </w:r>
    </w:p>
    <w:p w14:paraId="6085C9C5" w14:textId="0524FA20" w:rsidR="00055A59" w:rsidRPr="00055598" w:rsidRDefault="00055A59" w:rsidP="007A6846">
      <w:pPr>
        <w:snapToGrid w:val="0"/>
        <w:jc w:val="left"/>
        <w:rPr>
          <w:rFonts w:ascii="ＭＳ Ｐゴシック" w:eastAsia="ＭＳ Ｐゴシック" w:hAnsi="ＭＳ Ｐゴシック"/>
          <w:sz w:val="22"/>
        </w:rPr>
      </w:pPr>
    </w:p>
    <w:p w14:paraId="769C5D3C" w14:textId="76B7664B" w:rsidR="00055A59" w:rsidRPr="00C12729" w:rsidRDefault="00EF5609" w:rsidP="007A6846">
      <w:pPr>
        <w:pStyle w:val="2"/>
        <w:snapToGrid w:val="0"/>
        <w:rPr>
          <w:rFonts w:ascii="ＭＳ Ｐゴシック" w:eastAsia="ＭＳ Ｐゴシック" w:hAnsi="ＭＳ Ｐゴシック"/>
          <w:b/>
          <w:bCs/>
          <w:sz w:val="22"/>
        </w:rPr>
      </w:pPr>
      <w:bookmarkStart w:id="52" w:name="_Toc189496846"/>
      <w:r w:rsidRPr="00C12729">
        <w:rPr>
          <w:rFonts w:ascii="ＭＳ Ｐゴシック" w:eastAsia="ＭＳ Ｐゴシック" w:hAnsi="ＭＳ Ｐゴシック"/>
          <w:b/>
          <w:bCs/>
          <w:sz w:val="22"/>
        </w:rPr>
        <w:t>9</w:t>
      </w:r>
      <w:r w:rsidRPr="00C12729">
        <w:rPr>
          <w:rFonts w:ascii="ＭＳ Ｐゴシック" w:eastAsia="ＭＳ Ｐゴシック" w:hAnsi="ＭＳ Ｐゴシック" w:hint="eastAsia"/>
          <w:b/>
          <w:bCs/>
          <w:sz w:val="22"/>
        </w:rPr>
        <w:t>-5　同意撤回時の対応</w:t>
      </w:r>
      <w:bookmarkEnd w:id="52"/>
    </w:p>
    <w:p w14:paraId="38FF21B6" w14:textId="35FF72E2" w:rsidR="00F255FB" w:rsidRPr="00F255FB" w:rsidRDefault="00F255FB" w:rsidP="00AC35A9">
      <w:pPr>
        <w:snapToGrid w:val="0"/>
        <w:ind w:left="284" w:hangingChars="129" w:hanging="284"/>
        <w:rPr>
          <w:rFonts w:ascii="ＭＳ Ｐゴシック" w:eastAsia="ＭＳ Ｐゴシック" w:hAnsi="ＭＳ Ｐゴシック"/>
          <w:color w:val="008000"/>
          <w:sz w:val="22"/>
        </w:rPr>
      </w:pPr>
      <w:r w:rsidRPr="00F255FB">
        <w:rPr>
          <w:rFonts w:ascii="ＭＳ Ｐゴシック" w:eastAsia="ＭＳ Ｐゴシック" w:hAnsi="ＭＳ Ｐゴシック" w:hint="eastAsia"/>
          <w:color w:val="008000"/>
          <w:sz w:val="22"/>
        </w:rPr>
        <w:t>①</w:t>
      </w:r>
      <w:r w:rsidRPr="00F255FB">
        <w:rPr>
          <w:rFonts w:ascii="ＭＳ Ｐゴシック" w:eastAsia="ＭＳ Ｐゴシック" w:hAnsi="ＭＳ Ｐゴシック"/>
          <w:color w:val="008000"/>
          <w:sz w:val="22"/>
        </w:rPr>
        <w:t xml:space="preserve"> 同意の撤回等は、臨床研究の対象者や代諾者が同意の撤回等を躊躇することがないよう、研</w:t>
      </w:r>
      <w:r w:rsidRPr="00F255FB">
        <w:rPr>
          <w:rFonts w:ascii="ＭＳ Ｐゴシック" w:eastAsia="ＭＳ Ｐゴシック" w:hAnsi="ＭＳ Ｐゴシック" w:hint="eastAsia"/>
          <w:color w:val="008000"/>
          <w:sz w:val="22"/>
        </w:rPr>
        <w:t>究責任医師及び研究分担医師は配慮をすること。</w:t>
      </w:r>
      <w:r w:rsidRPr="00F255FB">
        <w:rPr>
          <w:rFonts w:ascii="ＭＳ Ｐゴシック" w:eastAsia="ＭＳ Ｐゴシック" w:hAnsi="ＭＳ Ｐゴシック"/>
          <w:color w:val="008000"/>
          <w:sz w:val="22"/>
        </w:rPr>
        <w:t xml:space="preserve"> </w:t>
      </w:r>
    </w:p>
    <w:p w14:paraId="4FF8130A" w14:textId="49095F7E" w:rsidR="00F255FB" w:rsidRPr="00F255FB" w:rsidRDefault="00F255FB" w:rsidP="00AC35A9">
      <w:pPr>
        <w:snapToGrid w:val="0"/>
        <w:ind w:left="284" w:hangingChars="129" w:hanging="284"/>
        <w:rPr>
          <w:rFonts w:ascii="ＭＳ Ｐゴシック" w:eastAsia="ＭＳ Ｐゴシック" w:hAnsi="ＭＳ Ｐゴシック"/>
          <w:color w:val="008000"/>
          <w:sz w:val="22"/>
        </w:rPr>
      </w:pPr>
      <w:r w:rsidRPr="00F255FB">
        <w:rPr>
          <w:rFonts w:ascii="ＭＳ Ｐゴシック" w:eastAsia="ＭＳ Ｐゴシック" w:hAnsi="ＭＳ Ｐゴシック" w:hint="eastAsia"/>
          <w:color w:val="008000"/>
          <w:sz w:val="22"/>
        </w:rPr>
        <w:t>②</w:t>
      </w:r>
      <w:r w:rsidRPr="00F255FB">
        <w:rPr>
          <w:rFonts w:ascii="ＭＳ Ｐゴシック" w:eastAsia="ＭＳ Ｐゴシック" w:hAnsi="ＭＳ Ｐゴシック"/>
          <w:color w:val="008000"/>
          <w:sz w:val="22"/>
        </w:rPr>
        <w:t xml:space="preserve"> 同意の撤回等の申出に対して、理由の提示を求めることは申出を委縮させることにつながる</w:t>
      </w:r>
      <w:r w:rsidRPr="00F255FB">
        <w:rPr>
          <w:rFonts w:ascii="ＭＳ Ｐゴシック" w:eastAsia="ＭＳ Ｐゴシック" w:hAnsi="ＭＳ Ｐゴシック" w:hint="eastAsia"/>
          <w:color w:val="008000"/>
          <w:sz w:val="22"/>
        </w:rPr>
        <w:t>おそれがあるため、臨床研究の対象者等の安全性の確保に支障をきたす場合等を除き、申出の</w:t>
      </w:r>
      <w:r w:rsidRPr="00F255FB">
        <w:rPr>
          <w:rFonts w:ascii="ＭＳ Ｐゴシック" w:eastAsia="ＭＳ Ｐゴシック" w:hAnsi="ＭＳ Ｐゴシック" w:hint="eastAsia"/>
          <w:color w:val="008000"/>
          <w:sz w:val="22"/>
        </w:rPr>
        <w:lastRenderedPageBreak/>
        <w:t>理由の有無にかかわらず対応すること。</w:t>
      </w:r>
      <w:r w:rsidRPr="00F255FB">
        <w:rPr>
          <w:rFonts w:ascii="ＭＳ Ｐゴシック" w:eastAsia="ＭＳ Ｐゴシック" w:hAnsi="ＭＳ Ｐゴシック"/>
          <w:color w:val="008000"/>
          <w:sz w:val="22"/>
        </w:rPr>
        <w:t xml:space="preserve"> </w:t>
      </w:r>
    </w:p>
    <w:p w14:paraId="3ACAED77" w14:textId="61040865" w:rsidR="00F255FB" w:rsidRPr="00F255FB" w:rsidRDefault="00F255FB" w:rsidP="00AC35A9">
      <w:pPr>
        <w:snapToGrid w:val="0"/>
        <w:ind w:left="284" w:hangingChars="129" w:hanging="284"/>
        <w:rPr>
          <w:rFonts w:ascii="ＭＳ Ｐゴシック" w:eastAsia="ＭＳ Ｐゴシック" w:hAnsi="ＭＳ Ｐゴシック"/>
          <w:color w:val="008000"/>
          <w:sz w:val="22"/>
        </w:rPr>
      </w:pPr>
      <w:r w:rsidRPr="00F255FB">
        <w:rPr>
          <w:rFonts w:ascii="ＭＳ Ｐゴシック" w:eastAsia="ＭＳ Ｐゴシック" w:hAnsi="ＭＳ Ｐゴシック" w:hint="eastAsia"/>
          <w:color w:val="008000"/>
          <w:sz w:val="22"/>
        </w:rPr>
        <w:t>③</w:t>
      </w:r>
      <w:r w:rsidRPr="00F255FB">
        <w:rPr>
          <w:rFonts w:ascii="ＭＳ Ｐゴシック" w:eastAsia="ＭＳ Ｐゴシック" w:hAnsi="ＭＳ Ｐゴシック"/>
          <w:color w:val="008000"/>
          <w:sz w:val="22"/>
        </w:rPr>
        <w:t xml:space="preserve"> 「当該特定臨床研究の継続が困難となることその他の理由がある場合」とは、例えば、臨床</w:t>
      </w:r>
      <w:r w:rsidRPr="00F255FB">
        <w:rPr>
          <w:rFonts w:ascii="ＭＳ Ｐゴシック" w:eastAsia="ＭＳ Ｐゴシック" w:hAnsi="ＭＳ Ｐゴシック" w:hint="eastAsia"/>
          <w:color w:val="008000"/>
          <w:sz w:val="22"/>
        </w:rPr>
        <w:t>研究により体内に医療機器を埋植しており容易に取り出せない場合や、既に論文として公表している研究結果に係る場合等が考えられる。このような場合、研究責任医師及び研究分担医師は、措置を講じることができない旨及びその理由を臨床研究の対象者又は代諾者に説明し、理解を得るよう努めること。</w:t>
      </w:r>
      <w:r w:rsidRPr="00F255FB">
        <w:rPr>
          <w:rFonts w:ascii="ＭＳ Ｐゴシック" w:eastAsia="ＭＳ Ｐゴシック" w:hAnsi="ＭＳ Ｐゴシック"/>
          <w:color w:val="008000"/>
          <w:sz w:val="22"/>
        </w:rPr>
        <w:t xml:space="preserve"> </w:t>
      </w:r>
    </w:p>
    <w:p w14:paraId="29557F19" w14:textId="429AA93E" w:rsidR="00F255FB" w:rsidRPr="00F255FB" w:rsidRDefault="00F255FB" w:rsidP="00AC35A9">
      <w:pPr>
        <w:snapToGrid w:val="0"/>
        <w:ind w:leftChars="135" w:left="283"/>
        <w:rPr>
          <w:rFonts w:ascii="ＭＳ Ｐゴシック" w:eastAsia="ＭＳ Ｐゴシック" w:hAnsi="ＭＳ Ｐゴシック"/>
          <w:color w:val="008000"/>
          <w:sz w:val="22"/>
        </w:rPr>
      </w:pPr>
      <w:r w:rsidRPr="00F255FB">
        <w:rPr>
          <w:rFonts w:ascii="ＭＳ Ｐゴシック" w:eastAsia="ＭＳ Ｐゴシック" w:hAnsi="ＭＳ Ｐゴシック" w:hint="eastAsia"/>
          <w:color w:val="008000"/>
          <w:sz w:val="22"/>
        </w:rPr>
        <w:t>同意の撤回等の措置を講じることができない場合については、あらかじめ、説明同意文書等で明示しておくことが望ましい。</w:t>
      </w:r>
    </w:p>
    <w:p w14:paraId="65B23FEB" w14:textId="77777777" w:rsidR="00AC35A9" w:rsidRPr="00F255FB" w:rsidRDefault="00AC35A9" w:rsidP="00AC35A9">
      <w:pPr>
        <w:snapToGrid w:val="0"/>
        <w:jc w:val="right"/>
        <w:rPr>
          <w:rFonts w:ascii="ＭＳ Ｐゴシック" w:eastAsia="ＭＳ Ｐゴシック" w:hAnsi="ＭＳ Ｐゴシック"/>
          <w:color w:val="008000"/>
          <w:sz w:val="22"/>
        </w:rPr>
      </w:pPr>
      <w:r>
        <w:rPr>
          <w:rFonts w:ascii="ＭＳ Ｐゴシック" w:eastAsia="ＭＳ Ｐゴシック" w:hAnsi="ＭＳ Ｐゴシック" w:hint="eastAsia"/>
          <w:color w:val="008000"/>
          <w:sz w:val="22"/>
        </w:rPr>
        <w:t>（課長通知　（59）規則第52条関係）</w:t>
      </w:r>
    </w:p>
    <w:p w14:paraId="34151F55" w14:textId="77777777" w:rsidR="00F255FB" w:rsidRPr="00AC35A9" w:rsidRDefault="00F255FB" w:rsidP="007A6846">
      <w:pPr>
        <w:snapToGrid w:val="0"/>
        <w:rPr>
          <w:rFonts w:ascii="ＭＳ Ｐゴシック" w:eastAsia="ＭＳ Ｐゴシック" w:hAnsi="ＭＳ Ｐゴシック"/>
          <w:sz w:val="22"/>
        </w:rPr>
      </w:pPr>
    </w:p>
    <w:p w14:paraId="67958C46" w14:textId="747B2A5D" w:rsidR="000B75BD" w:rsidRDefault="000B75BD" w:rsidP="007A6846">
      <w:pPr>
        <w:snapToGrid w:val="0"/>
        <w:rPr>
          <w:rFonts w:ascii="ＭＳ Ｐゴシック" w:eastAsia="ＭＳ Ｐゴシック" w:hAnsi="ＭＳ Ｐゴシック"/>
          <w:color w:val="FF0000"/>
          <w:sz w:val="22"/>
        </w:rPr>
      </w:pPr>
      <w:r>
        <w:rPr>
          <w:rFonts w:ascii="ＭＳ Ｐゴシック" w:eastAsia="ＭＳ Ｐゴシック" w:hAnsi="ＭＳ Ｐゴシック" w:hint="eastAsia"/>
          <w:color w:val="FF0000"/>
          <w:sz w:val="22"/>
        </w:rPr>
        <w:t>※「同意撤回書」について</w:t>
      </w:r>
    </w:p>
    <w:p w14:paraId="56406282" w14:textId="2EA799DA" w:rsidR="007A6846" w:rsidRDefault="000B75BD" w:rsidP="007A6846">
      <w:pPr>
        <w:snapToGrid w:val="0"/>
        <w:rPr>
          <w:rFonts w:ascii="ＭＳ Ｐゴシック" w:eastAsia="ＭＳ Ｐゴシック" w:hAnsi="ＭＳ Ｐゴシック"/>
          <w:color w:val="0000FF"/>
          <w:sz w:val="22"/>
        </w:rPr>
      </w:pPr>
      <w:r w:rsidRPr="000B75BD">
        <w:rPr>
          <w:rFonts w:ascii="ＭＳ Ｐゴシック" w:eastAsia="ＭＳ Ｐゴシック" w:hAnsi="ＭＳ Ｐゴシック" w:hint="eastAsia"/>
          <w:color w:val="FF0000"/>
          <w:sz w:val="22"/>
        </w:rPr>
        <w:t>同意撤回に際して</w:t>
      </w:r>
      <w:r>
        <w:rPr>
          <w:rFonts w:ascii="ＭＳ Ｐゴシック" w:eastAsia="ＭＳ Ｐゴシック" w:hAnsi="ＭＳ Ｐゴシック" w:hint="eastAsia"/>
          <w:color w:val="FF0000"/>
          <w:sz w:val="22"/>
        </w:rPr>
        <w:t>、</w:t>
      </w:r>
      <w:r w:rsidRPr="000B75BD">
        <w:rPr>
          <w:rFonts w:ascii="ＭＳ Ｐゴシック" w:eastAsia="ＭＳ Ｐゴシック" w:hAnsi="ＭＳ Ｐゴシック" w:hint="eastAsia"/>
          <w:color w:val="FF0000"/>
          <w:sz w:val="22"/>
        </w:rPr>
        <w:t>文書による意志表明</w:t>
      </w:r>
      <w:r>
        <w:rPr>
          <w:rFonts w:ascii="ＭＳ Ｐゴシック" w:eastAsia="ＭＳ Ｐゴシック" w:hAnsi="ＭＳ Ｐゴシック" w:hint="eastAsia"/>
          <w:color w:val="FF0000"/>
          <w:sz w:val="22"/>
        </w:rPr>
        <w:t>を</w:t>
      </w:r>
      <w:r w:rsidRPr="000B75BD">
        <w:rPr>
          <w:rFonts w:ascii="ＭＳ Ｐゴシック" w:eastAsia="ＭＳ Ｐゴシック" w:hAnsi="ＭＳ Ｐゴシック" w:hint="eastAsia"/>
          <w:color w:val="FF0000"/>
          <w:sz w:val="22"/>
        </w:rPr>
        <w:t>必要とすることは、同意撤回に対する心理的障壁を高める（同意撤回しにくくなる）ことになり、</w:t>
      </w:r>
      <w:r w:rsidR="00996E63">
        <w:rPr>
          <w:rFonts w:ascii="ＭＳ Ｐゴシック" w:eastAsia="ＭＳ Ｐゴシック" w:hAnsi="ＭＳ Ｐゴシック" w:hint="eastAsia"/>
          <w:color w:val="FF0000"/>
          <w:sz w:val="22"/>
        </w:rPr>
        <w:t>研究対象者</w:t>
      </w:r>
      <w:r w:rsidRPr="000B75BD">
        <w:rPr>
          <w:rFonts w:ascii="ＭＳ Ｐゴシック" w:eastAsia="ＭＳ Ｐゴシック" w:hAnsi="ＭＳ Ｐゴシック" w:hint="eastAsia"/>
          <w:color w:val="FF0000"/>
          <w:sz w:val="22"/>
        </w:rPr>
        <w:t>保護の観点からはむしろ望ましくないと考えられることから、同意撤回には文書による意志表明は必須とせず、口頭による同意撤回を有効とし、「同意撤回書」書式は作成しない</w:t>
      </w:r>
      <w:r>
        <w:rPr>
          <w:rFonts w:ascii="ＭＳ Ｐゴシック" w:eastAsia="ＭＳ Ｐゴシック" w:hAnsi="ＭＳ Ｐゴシック" w:hint="eastAsia"/>
          <w:color w:val="FF0000"/>
          <w:sz w:val="22"/>
        </w:rPr>
        <w:t>こともあります</w:t>
      </w:r>
      <w:r w:rsidRPr="000B75BD">
        <w:rPr>
          <w:rFonts w:ascii="ＭＳ Ｐゴシック" w:eastAsia="ＭＳ Ｐゴシック" w:hAnsi="ＭＳ Ｐゴシック" w:hint="eastAsia"/>
          <w:color w:val="FF0000"/>
          <w:sz w:val="22"/>
        </w:rPr>
        <w:t>。</w:t>
      </w:r>
    </w:p>
    <w:p w14:paraId="435EFFDA" w14:textId="77777777" w:rsidR="007A6846" w:rsidRPr="000B75BD" w:rsidRDefault="007A6846" w:rsidP="007A6846">
      <w:pPr>
        <w:snapToGrid w:val="0"/>
        <w:rPr>
          <w:rFonts w:ascii="ＭＳ Ｐゴシック" w:eastAsia="ＭＳ Ｐゴシック" w:hAnsi="ＭＳ Ｐゴシック"/>
          <w:color w:val="0000FF"/>
          <w:sz w:val="22"/>
        </w:rPr>
      </w:pPr>
    </w:p>
    <w:p w14:paraId="1188DB9A" w14:textId="03D2AD9E" w:rsidR="00964D2D" w:rsidRPr="00964D2D" w:rsidRDefault="001F222F" w:rsidP="007A6846">
      <w:pPr>
        <w:snapToGrid w:val="0"/>
        <w:rPr>
          <w:rFonts w:ascii="ＭＳ Ｐゴシック" w:eastAsia="ＭＳ Ｐゴシック" w:hAnsi="ＭＳ Ｐゴシック"/>
          <w:color w:val="0000FF"/>
          <w:sz w:val="22"/>
        </w:rPr>
      </w:pPr>
      <w:r w:rsidRPr="002523F4" w:rsidDel="001F222F">
        <w:rPr>
          <w:rFonts w:ascii="ＭＳ Ｐゴシック" w:eastAsia="ＭＳ Ｐゴシック" w:hAnsi="ＭＳ Ｐゴシック" w:hint="eastAsia"/>
          <w:color w:val="0000FF"/>
          <w:sz w:val="22"/>
        </w:rPr>
        <w:t xml:space="preserve"> </w:t>
      </w:r>
      <w:r w:rsidR="00964D2D" w:rsidRPr="00964D2D">
        <w:rPr>
          <w:rFonts w:ascii="ＭＳ Ｐゴシック" w:eastAsia="ＭＳ Ｐゴシック" w:hAnsi="ＭＳ Ｐゴシック" w:hint="eastAsia"/>
          <w:color w:val="0000FF"/>
          <w:sz w:val="22"/>
        </w:rPr>
        <w:t>(例)</w:t>
      </w:r>
    </w:p>
    <w:p w14:paraId="5B5D3C11" w14:textId="23EBF64B" w:rsidR="003910D8" w:rsidRDefault="00964D2D" w:rsidP="007A6846">
      <w:pPr>
        <w:snapToGrid w:val="0"/>
        <w:rPr>
          <w:rFonts w:ascii="ＭＳ Ｐゴシック" w:eastAsia="ＭＳ Ｐゴシック" w:hAnsi="ＭＳ Ｐゴシック"/>
          <w:color w:val="0000FF"/>
          <w:sz w:val="22"/>
        </w:rPr>
      </w:pPr>
      <w:r>
        <w:rPr>
          <w:rFonts w:ascii="ＭＳ Ｐゴシック" w:eastAsia="ＭＳ Ｐゴシック" w:hAnsi="ＭＳ Ｐゴシック" w:hint="eastAsia"/>
          <w:sz w:val="22"/>
        </w:rPr>
        <w:t xml:space="preserve">　</w:t>
      </w:r>
      <w:r w:rsidRPr="006F5D9A">
        <w:rPr>
          <w:rFonts w:ascii="ＭＳ Ｐゴシック" w:eastAsia="ＭＳ Ｐゴシック" w:hAnsi="ＭＳ Ｐゴシック" w:hint="eastAsia"/>
          <w:color w:val="0000FF"/>
          <w:sz w:val="22"/>
        </w:rPr>
        <w:t>研究責任（分担）医師は、研究対象者からの研究参加の同意撤回があった場合、</w:t>
      </w:r>
      <w:r w:rsidR="003910D8" w:rsidRPr="006F5D9A">
        <w:rPr>
          <w:rFonts w:ascii="ＭＳ Ｐゴシック" w:eastAsia="ＭＳ Ｐゴシック" w:hAnsi="ＭＳ Ｐゴシック" w:hint="eastAsia"/>
          <w:color w:val="0000FF"/>
          <w:sz w:val="22"/>
        </w:rPr>
        <w:t>同意撤回後に規定する診察、検査などについて</w:t>
      </w:r>
      <w:r w:rsidR="00760758">
        <w:rPr>
          <w:rFonts w:ascii="ＭＳ Ｐゴシック" w:eastAsia="ＭＳ Ｐゴシック" w:hAnsi="ＭＳ Ｐゴシック" w:hint="eastAsia"/>
          <w:color w:val="0000FF"/>
          <w:sz w:val="22"/>
        </w:rPr>
        <w:t>研究対象者に</w:t>
      </w:r>
      <w:r w:rsidR="003910D8" w:rsidRPr="006F5D9A">
        <w:rPr>
          <w:rFonts w:ascii="ＭＳ Ｐゴシック" w:eastAsia="ＭＳ Ｐゴシック" w:hAnsi="ＭＳ Ｐゴシック" w:hint="eastAsia"/>
          <w:color w:val="0000FF"/>
          <w:sz w:val="22"/>
        </w:rPr>
        <w:t>説明</w:t>
      </w:r>
      <w:r w:rsidR="00760758">
        <w:rPr>
          <w:rFonts w:ascii="ＭＳ Ｐゴシック" w:eastAsia="ＭＳ Ｐゴシック" w:hAnsi="ＭＳ Ｐゴシック" w:hint="eastAsia"/>
          <w:color w:val="0000FF"/>
          <w:sz w:val="22"/>
        </w:rPr>
        <w:t>し、同意撤回後の安全性を確保する。</w:t>
      </w:r>
      <w:r w:rsidR="00963A68" w:rsidRPr="003910D8">
        <w:rPr>
          <w:rFonts w:ascii="ＭＳ Ｐゴシック" w:eastAsia="ＭＳ Ｐゴシック" w:hAnsi="ＭＳ Ｐゴシック" w:hint="eastAsia"/>
          <w:color w:val="FF0000"/>
          <w:sz w:val="22"/>
        </w:rPr>
        <w:t>（同意撤回書を作成する場合は以下を追加「</w:t>
      </w:r>
      <w:r w:rsidR="00963A68" w:rsidRPr="006F5D9A">
        <w:rPr>
          <w:rFonts w:ascii="ＭＳ Ｐゴシック" w:eastAsia="ＭＳ Ｐゴシック" w:hAnsi="ＭＳ Ｐゴシック" w:hint="eastAsia"/>
          <w:color w:val="0000FF"/>
          <w:sz w:val="22"/>
        </w:rPr>
        <w:t>その後、研究対象者の同意撤回を可能な限り文書により取得する。</w:t>
      </w:r>
      <w:r w:rsidR="00963A68" w:rsidRPr="003910D8">
        <w:rPr>
          <w:rFonts w:ascii="ＭＳ Ｐゴシック" w:eastAsia="ＭＳ Ｐゴシック" w:hAnsi="ＭＳ Ｐゴシック" w:hint="eastAsia"/>
          <w:color w:val="FF0000"/>
          <w:sz w:val="22"/>
        </w:rPr>
        <w:t>」）</w:t>
      </w:r>
    </w:p>
    <w:p w14:paraId="2999A3B6" w14:textId="2EA20679" w:rsidR="00963A68" w:rsidRDefault="003910D8" w:rsidP="003910D8">
      <w:pPr>
        <w:snapToGrid w:val="0"/>
        <w:ind w:firstLineChars="100" w:firstLine="220"/>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w:t>
      </w:r>
      <w:r w:rsidR="00964D2D">
        <w:rPr>
          <w:rFonts w:ascii="ＭＳ Ｐゴシック" w:eastAsia="ＭＳ Ｐゴシック" w:hAnsi="ＭＳ Ｐゴシック" w:hint="eastAsia"/>
          <w:color w:val="0000FF"/>
          <w:sz w:val="22"/>
        </w:rPr>
        <w:t>プロトコール治療継続の拒否</w:t>
      </w:r>
      <w:r>
        <w:rPr>
          <w:rFonts w:ascii="ＭＳ Ｐゴシック" w:eastAsia="ＭＳ Ｐゴシック" w:hAnsi="ＭＳ Ｐゴシック" w:hint="eastAsia"/>
          <w:color w:val="0000FF"/>
          <w:sz w:val="22"/>
        </w:rPr>
        <w:t>」</w:t>
      </w:r>
      <w:r w:rsidR="00964D2D">
        <w:rPr>
          <w:rFonts w:ascii="ＭＳ Ｐゴシック" w:eastAsia="ＭＳ Ｐゴシック" w:hAnsi="ＭＳ Ｐゴシック" w:hint="eastAsia"/>
          <w:color w:val="0000FF"/>
          <w:sz w:val="22"/>
        </w:rPr>
        <w:t>と</w:t>
      </w:r>
      <w:r>
        <w:rPr>
          <w:rFonts w:ascii="ＭＳ Ｐゴシック" w:eastAsia="ＭＳ Ｐゴシック" w:hAnsi="ＭＳ Ｐゴシック" w:hint="eastAsia"/>
          <w:color w:val="0000FF"/>
          <w:sz w:val="22"/>
        </w:rPr>
        <w:t>「</w:t>
      </w:r>
      <w:r w:rsidR="00964D2D">
        <w:rPr>
          <w:rFonts w:ascii="ＭＳ Ｐゴシック" w:eastAsia="ＭＳ Ｐゴシック" w:hAnsi="ＭＳ Ｐゴシック" w:hint="eastAsia"/>
          <w:color w:val="0000FF"/>
          <w:sz w:val="22"/>
        </w:rPr>
        <w:t>研究参加同意</w:t>
      </w:r>
      <w:r w:rsidR="00FC2040">
        <w:rPr>
          <w:rFonts w:ascii="ＭＳ Ｐゴシック" w:eastAsia="ＭＳ Ｐゴシック" w:hAnsi="ＭＳ Ｐゴシック" w:hint="eastAsia"/>
          <w:color w:val="0000FF"/>
          <w:sz w:val="22"/>
        </w:rPr>
        <w:t>の</w:t>
      </w:r>
      <w:r w:rsidR="00964D2D">
        <w:rPr>
          <w:rFonts w:ascii="ＭＳ Ｐゴシック" w:eastAsia="ＭＳ Ｐゴシック" w:hAnsi="ＭＳ Ｐゴシック" w:hint="eastAsia"/>
          <w:color w:val="0000FF"/>
          <w:sz w:val="22"/>
        </w:rPr>
        <w:t>撤回</w:t>
      </w:r>
      <w:r>
        <w:rPr>
          <w:rFonts w:ascii="ＭＳ Ｐゴシック" w:eastAsia="ＭＳ Ｐゴシック" w:hAnsi="ＭＳ Ｐゴシック" w:hint="eastAsia"/>
          <w:color w:val="0000FF"/>
          <w:sz w:val="22"/>
        </w:rPr>
        <w:t>」は</w:t>
      </w:r>
      <w:r w:rsidR="00964D2D">
        <w:rPr>
          <w:rFonts w:ascii="ＭＳ Ｐゴシック" w:eastAsia="ＭＳ Ｐゴシック" w:hAnsi="ＭＳ Ｐゴシック" w:hint="eastAsia"/>
          <w:color w:val="0000FF"/>
          <w:sz w:val="22"/>
        </w:rPr>
        <w:t>区別し</w:t>
      </w:r>
      <w:r w:rsidR="00C62972">
        <w:rPr>
          <w:rFonts w:ascii="ＭＳ Ｐゴシック" w:eastAsia="ＭＳ Ｐゴシック" w:hAnsi="ＭＳ Ｐゴシック" w:hint="eastAsia"/>
          <w:color w:val="0000FF"/>
          <w:sz w:val="22"/>
        </w:rPr>
        <w:t>て取り扱う。</w:t>
      </w:r>
      <w:r>
        <w:rPr>
          <w:rFonts w:ascii="ＭＳ Ｐゴシック" w:eastAsia="ＭＳ Ｐゴシック" w:hAnsi="ＭＳ Ｐゴシック" w:hint="eastAsia"/>
          <w:color w:val="0000FF"/>
          <w:sz w:val="22"/>
        </w:rPr>
        <w:t>「プロトコール治療継続の拒否」の場合は、プロトコール治療中止後の追跡調査は継続する。</w:t>
      </w:r>
    </w:p>
    <w:p w14:paraId="3BE7B2FE" w14:textId="33EB2020" w:rsidR="00964D2D" w:rsidRDefault="003910D8" w:rsidP="003910D8">
      <w:pPr>
        <w:snapToGrid w:val="0"/>
        <w:ind w:firstLineChars="100" w:firstLine="220"/>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w:t>
      </w:r>
      <w:r w:rsidR="00C62972">
        <w:rPr>
          <w:rFonts w:ascii="ＭＳ Ｐゴシック" w:eastAsia="ＭＳ Ｐゴシック" w:hAnsi="ＭＳ Ｐゴシック" w:hint="eastAsia"/>
          <w:color w:val="0000FF"/>
          <w:sz w:val="22"/>
        </w:rPr>
        <w:t>研究参加同意</w:t>
      </w:r>
      <w:r w:rsidR="00FC2040">
        <w:rPr>
          <w:rFonts w:ascii="ＭＳ Ｐゴシック" w:eastAsia="ＭＳ Ｐゴシック" w:hAnsi="ＭＳ Ｐゴシック" w:hint="eastAsia"/>
          <w:color w:val="0000FF"/>
          <w:sz w:val="22"/>
        </w:rPr>
        <w:t>の</w:t>
      </w:r>
      <w:r w:rsidR="00C62972">
        <w:rPr>
          <w:rFonts w:ascii="ＭＳ Ｐゴシック" w:eastAsia="ＭＳ Ｐゴシック" w:hAnsi="ＭＳ Ｐゴシック" w:hint="eastAsia"/>
          <w:color w:val="0000FF"/>
          <w:sz w:val="22"/>
        </w:rPr>
        <w:t>撤回</w:t>
      </w:r>
      <w:r>
        <w:rPr>
          <w:rFonts w:ascii="ＭＳ Ｐゴシック" w:eastAsia="ＭＳ Ｐゴシック" w:hAnsi="ＭＳ Ｐゴシック" w:hint="eastAsia"/>
          <w:color w:val="0000FF"/>
          <w:sz w:val="22"/>
        </w:rPr>
        <w:t>」</w:t>
      </w:r>
      <w:r w:rsidR="00C62972">
        <w:rPr>
          <w:rFonts w:ascii="ＭＳ Ｐゴシック" w:eastAsia="ＭＳ Ｐゴシック" w:hAnsi="ＭＳ Ｐゴシック" w:hint="eastAsia"/>
          <w:color w:val="0000FF"/>
          <w:sz w:val="22"/>
        </w:rPr>
        <w:t>の場合は、同意撤回以前のデータの研究利用の可否について確認し、診療録に記録する。</w:t>
      </w:r>
      <w:r w:rsidR="00963A68">
        <w:rPr>
          <w:rFonts w:ascii="ＭＳ Ｐゴシック" w:eastAsia="ＭＳ Ｐゴシック" w:hAnsi="ＭＳ Ｐゴシック" w:hint="eastAsia"/>
          <w:color w:val="0000FF"/>
          <w:sz w:val="22"/>
        </w:rPr>
        <w:t>データの研究利用について研究対象者から許可が得られなかった場合は、その研究対象者のすべてのデータの研究利用を不可とする。</w:t>
      </w:r>
    </w:p>
    <w:p w14:paraId="055334E4" w14:textId="2A9F2233" w:rsidR="00964D2D" w:rsidRPr="00963A68" w:rsidRDefault="00964D2D" w:rsidP="007A6846">
      <w:pPr>
        <w:snapToGrid w:val="0"/>
        <w:rPr>
          <w:rFonts w:ascii="ＭＳ Ｐゴシック" w:eastAsia="ＭＳ Ｐゴシック" w:hAnsi="ＭＳ Ｐゴシック"/>
          <w:sz w:val="22"/>
        </w:rPr>
      </w:pPr>
    </w:p>
    <w:p w14:paraId="35EFD7B1" w14:textId="77777777" w:rsidR="00964D2D" w:rsidRDefault="00964D2D" w:rsidP="007A6846">
      <w:pPr>
        <w:snapToGrid w:val="0"/>
        <w:rPr>
          <w:rFonts w:ascii="ＭＳ Ｐゴシック" w:eastAsia="ＭＳ Ｐゴシック" w:hAnsi="ＭＳ Ｐゴシック"/>
          <w:sz w:val="22"/>
        </w:rPr>
      </w:pPr>
    </w:p>
    <w:p w14:paraId="394D3C3A" w14:textId="531EB987" w:rsidR="00A22F75" w:rsidRPr="008749B3" w:rsidRDefault="009E1C6A" w:rsidP="00E24155">
      <w:pPr>
        <w:pStyle w:val="1"/>
        <w:snapToGrid w:val="0"/>
        <w:jc w:val="left"/>
        <w:rPr>
          <w:rFonts w:ascii="ＭＳ Ｐゴシック" w:eastAsia="ＭＳ Ｐゴシック" w:hAnsi="ＭＳ Ｐゴシック"/>
          <w:b/>
        </w:rPr>
      </w:pPr>
      <w:bookmarkStart w:id="53" w:name="_Toc189496847"/>
      <w:r>
        <w:rPr>
          <w:rFonts w:ascii="ＭＳ Ｐゴシック" w:eastAsia="ＭＳ Ｐゴシック" w:hAnsi="ＭＳ Ｐゴシック" w:hint="eastAsia"/>
          <w:b/>
        </w:rPr>
        <w:t>１０</w:t>
      </w:r>
      <w:r w:rsidR="00A22F75" w:rsidRPr="008749B3">
        <w:rPr>
          <w:rFonts w:ascii="ＭＳ Ｐゴシック" w:eastAsia="ＭＳ Ｐゴシック" w:hAnsi="ＭＳ Ｐゴシック" w:hint="eastAsia"/>
          <w:b/>
        </w:rPr>
        <w:t>．</w:t>
      </w:r>
      <w:r w:rsidR="00A22F75">
        <w:rPr>
          <w:rFonts w:ascii="ＭＳ Ｐゴシック" w:eastAsia="ＭＳ Ｐゴシック" w:hAnsi="ＭＳ Ｐゴシック" w:hint="eastAsia"/>
          <w:b/>
        </w:rPr>
        <w:t>個々の研究対象者における中止基準及び研究の中止と終了</w:t>
      </w:r>
      <w:bookmarkEnd w:id="53"/>
    </w:p>
    <w:p w14:paraId="7CB8536F" w14:textId="7856B8BE" w:rsidR="004B0EC5" w:rsidRPr="003C349B" w:rsidRDefault="004B0EC5" w:rsidP="00E24155">
      <w:pPr>
        <w:snapToGrid w:val="0"/>
        <w:ind w:firstLineChars="100" w:firstLine="220"/>
        <w:jc w:val="left"/>
        <w:rPr>
          <w:rFonts w:ascii="ＭＳ Ｐゴシック" w:eastAsia="ＭＳ Ｐゴシック" w:hAnsi="ＭＳ Ｐゴシック"/>
          <w:color w:val="008000"/>
          <w:sz w:val="22"/>
        </w:rPr>
      </w:pPr>
      <w:r w:rsidRPr="003C349B">
        <w:rPr>
          <w:rFonts w:ascii="ＭＳ Ｐゴシック" w:eastAsia="ＭＳ Ｐゴシック" w:hAnsi="ＭＳ Ｐゴシック" w:hint="eastAsia"/>
          <w:color w:val="008000"/>
          <w:sz w:val="22"/>
        </w:rPr>
        <w:t>中止基準は、いつ、どのようにして臨床研究の対象者の参加を中止とするか、理由を含めて規定してください。また、中止後、どのようなデータをいつ集めるかも含めて記載してください</w:t>
      </w:r>
      <w:r w:rsidR="00AE75AC" w:rsidRPr="003C349B">
        <w:rPr>
          <w:rFonts w:ascii="ＭＳ Ｐゴシック" w:eastAsia="ＭＳ Ｐゴシック" w:hAnsi="ＭＳ Ｐゴシック" w:hint="eastAsia"/>
          <w:color w:val="008000"/>
          <w:sz w:val="22"/>
        </w:rPr>
        <w:t>。</w:t>
      </w:r>
      <w:r w:rsidRPr="003C349B">
        <w:rPr>
          <w:rFonts w:ascii="ＭＳ Ｐゴシック" w:eastAsia="ＭＳ Ｐゴシック" w:hAnsi="ＭＳ Ｐゴシック" w:hint="eastAsia"/>
          <w:color w:val="008000"/>
          <w:sz w:val="22"/>
        </w:rPr>
        <w:t>（</w:t>
      </w:r>
      <w:r w:rsidR="00310589">
        <w:rPr>
          <w:rFonts w:ascii="ＭＳ Ｐゴシック" w:eastAsia="ＭＳ Ｐゴシック" w:hAnsi="ＭＳ Ｐゴシック" w:hint="eastAsia"/>
          <w:color w:val="008000"/>
          <w:sz w:val="22"/>
        </w:rPr>
        <w:t>課長通知</w:t>
      </w:r>
      <w:r w:rsidRPr="003C349B">
        <w:rPr>
          <w:rFonts w:ascii="ＭＳ Ｐゴシック" w:eastAsia="ＭＳ Ｐゴシック" w:hAnsi="ＭＳ Ｐゴシック"/>
          <w:color w:val="008000"/>
          <w:sz w:val="22"/>
        </w:rPr>
        <w:t xml:space="preserve">　（11）規則第14条第１号から第18号まで関係</w:t>
      </w:r>
      <w:r w:rsidR="00DE58E1">
        <w:rPr>
          <w:rFonts w:ascii="ＭＳ Ｐゴシック" w:eastAsia="ＭＳ Ｐゴシック" w:hAnsi="ＭＳ Ｐゴシック" w:hint="eastAsia"/>
          <w:color w:val="008000"/>
          <w:sz w:val="22"/>
        </w:rPr>
        <w:t xml:space="preserve">　⑤（ウ）</w:t>
      </w:r>
      <w:r w:rsidRPr="003C349B">
        <w:rPr>
          <w:rFonts w:ascii="ＭＳ Ｐゴシック" w:eastAsia="ＭＳ Ｐゴシック" w:hAnsi="ＭＳ Ｐゴシック"/>
          <w:color w:val="008000"/>
          <w:sz w:val="22"/>
        </w:rPr>
        <w:t>）</w:t>
      </w:r>
    </w:p>
    <w:p w14:paraId="11E009F2" w14:textId="77777777" w:rsidR="00E314D4" w:rsidRDefault="00E314D4" w:rsidP="00E24155">
      <w:pPr>
        <w:snapToGrid w:val="0"/>
        <w:rPr>
          <w:rFonts w:ascii="ＭＳ Ｐゴシック" w:eastAsia="ＭＳ Ｐゴシック" w:hAnsi="ＭＳ Ｐゴシック"/>
          <w:color w:val="008000"/>
          <w:sz w:val="22"/>
        </w:rPr>
      </w:pPr>
    </w:p>
    <w:p w14:paraId="38BF2097" w14:textId="759FE34D" w:rsidR="004B0EC5" w:rsidRDefault="00E314D4" w:rsidP="00E24155">
      <w:pPr>
        <w:snapToGrid w:val="0"/>
        <w:rPr>
          <w:rFonts w:ascii="ＭＳ Ｐゴシック" w:eastAsia="ＭＳ Ｐゴシック" w:hAnsi="ＭＳ Ｐゴシック"/>
          <w:color w:val="008000"/>
          <w:sz w:val="22"/>
        </w:rPr>
      </w:pPr>
      <w:r w:rsidRPr="001354C7">
        <w:rPr>
          <w:rFonts w:ascii="ＭＳ Ｐゴシック" w:eastAsia="ＭＳ Ｐゴシック" w:hAnsi="ＭＳ Ｐゴシック" w:hint="eastAsia"/>
          <w:color w:val="008000"/>
          <w:sz w:val="22"/>
        </w:rPr>
        <w:t>臨床研究の一部及び全体の中止規定又は中止基準の説明（個々の症例について安全性確保の観点から中止すべき閾値を設定できる場合又は臨床研究全体として重篤な副作用の発現予測の観点から中止すべき閾値を設定できる場合を含む。）</w:t>
      </w:r>
      <w:r>
        <w:rPr>
          <w:rFonts w:ascii="ＭＳ Ｐゴシック" w:eastAsia="ＭＳ Ｐゴシック" w:hAnsi="ＭＳ Ｐゴシック" w:hint="eastAsia"/>
          <w:color w:val="008000"/>
          <w:sz w:val="22"/>
        </w:rPr>
        <w:t>を記載して下さい。</w:t>
      </w:r>
      <w:r w:rsidRPr="003C349B">
        <w:rPr>
          <w:rFonts w:ascii="ＭＳ Ｐゴシック" w:eastAsia="ＭＳ Ｐゴシック" w:hAnsi="ＭＳ Ｐゴシック" w:hint="eastAsia"/>
          <w:color w:val="008000"/>
          <w:sz w:val="22"/>
        </w:rPr>
        <w:t>（</w:t>
      </w:r>
      <w:r>
        <w:rPr>
          <w:rFonts w:ascii="ＭＳ Ｐゴシック" w:eastAsia="ＭＳ Ｐゴシック" w:hAnsi="ＭＳ Ｐゴシック" w:hint="eastAsia"/>
          <w:color w:val="008000"/>
          <w:sz w:val="22"/>
        </w:rPr>
        <w:t>課長通知</w:t>
      </w:r>
      <w:r w:rsidRPr="003C349B">
        <w:rPr>
          <w:rFonts w:ascii="ＭＳ Ｐゴシック" w:eastAsia="ＭＳ Ｐゴシック" w:hAnsi="ＭＳ Ｐゴシック"/>
          <w:color w:val="008000"/>
          <w:sz w:val="22"/>
        </w:rPr>
        <w:t xml:space="preserve">　（11）規則第14条第１号から第18号まで関係</w:t>
      </w:r>
      <w:r>
        <w:rPr>
          <w:rFonts w:ascii="ＭＳ Ｐゴシック" w:eastAsia="ＭＳ Ｐゴシック" w:hAnsi="ＭＳ Ｐゴシック" w:hint="eastAsia"/>
          <w:color w:val="008000"/>
          <w:sz w:val="22"/>
        </w:rPr>
        <w:t xml:space="preserve">　④（カ））</w:t>
      </w:r>
    </w:p>
    <w:p w14:paraId="4CD71C26" w14:textId="77777777" w:rsidR="002523F4" w:rsidRPr="002523F4" w:rsidRDefault="002523F4" w:rsidP="00E24155">
      <w:pPr>
        <w:snapToGrid w:val="0"/>
        <w:rPr>
          <w:rFonts w:ascii="ＭＳ Ｐゴシック" w:eastAsia="ＭＳ Ｐゴシック" w:hAnsi="ＭＳ Ｐゴシック"/>
          <w:sz w:val="22"/>
        </w:rPr>
      </w:pPr>
    </w:p>
    <w:p w14:paraId="67F37139" w14:textId="39BB309F" w:rsidR="000E523C" w:rsidRPr="00C12729" w:rsidRDefault="00A22F75" w:rsidP="00E24155">
      <w:pPr>
        <w:pStyle w:val="2"/>
        <w:snapToGrid w:val="0"/>
        <w:rPr>
          <w:rFonts w:ascii="ＭＳ Ｐゴシック" w:eastAsia="ＭＳ Ｐゴシック" w:hAnsi="ＭＳ Ｐゴシック"/>
          <w:b/>
          <w:bCs/>
          <w:sz w:val="22"/>
        </w:rPr>
      </w:pPr>
      <w:bookmarkStart w:id="54" w:name="_Toc189496848"/>
      <w:r w:rsidRPr="00C12729">
        <w:rPr>
          <w:rFonts w:ascii="ＭＳ Ｐゴシック" w:eastAsia="ＭＳ Ｐゴシック" w:hAnsi="ＭＳ Ｐゴシック" w:hint="eastAsia"/>
          <w:b/>
          <w:bCs/>
          <w:sz w:val="22"/>
        </w:rPr>
        <w:t>1</w:t>
      </w:r>
      <w:r w:rsidR="009E1C6A" w:rsidRPr="00C12729">
        <w:rPr>
          <w:rFonts w:ascii="ＭＳ Ｐゴシック" w:eastAsia="ＭＳ Ｐゴシック" w:hAnsi="ＭＳ Ｐゴシック" w:hint="eastAsia"/>
          <w:b/>
          <w:bCs/>
          <w:sz w:val="22"/>
        </w:rPr>
        <w:t>0</w:t>
      </w:r>
      <w:r w:rsidRPr="00C12729">
        <w:rPr>
          <w:rFonts w:ascii="ＭＳ Ｐゴシック" w:eastAsia="ＭＳ Ｐゴシック" w:hAnsi="ＭＳ Ｐゴシック" w:hint="eastAsia"/>
          <w:b/>
          <w:bCs/>
          <w:sz w:val="22"/>
        </w:rPr>
        <w:t>-1　個々の研究対象者における中止基準</w:t>
      </w:r>
      <w:bookmarkEnd w:id="54"/>
    </w:p>
    <w:p w14:paraId="6EF33F47" w14:textId="6CEC158F" w:rsidR="004F0605" w:rsidRDefault="004F0605" w:rsidP="00E24155">
      <w:pPr>
        <w:snapToGrid w:val="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（例）</w:t>
      </w:r>
      <w:r w:rsidR="007D105D" w:rsidRPr="007D105D">
        <w:rPr>
          <w:rFonts w:ascii="ＭＳ Ｐゴシック" w:eastAsia="ＭＳ Ｐゴシック" w:hAnsi="ＭＳ Ｐゴシック" w:hint="eastAsia"/>
          <w:color w:val="FF0000"/>
          <w:sz w:val="22"/>
        </w:rPr>
        <w:t>「プロトコール治療の中止</w:t>
      </w:r>
      <w:r w:rsidR="007D105D">
        <w:rPr>
          <w:rFonts w:ascii="ＭＳ Ｐゴシック" w:eastAsia="ＭＳ Ｐゴシック" w:hAnsi="ＭＳ Ｐゴシック" w:hint="eastAsia"/>
          <w:color w:val="FF0000"/>
          <w:sz w:val="22"/>
        </w:rPr>
        <w:t>」</w:t>
      </w:r>
      <w:r w:rsidR="007D105D" w:rsidRPr="007D105D">
        <w:rPr>
          <w:rFonts w:ascii="ＭＳ Ｐゴシック" w:eastAsia="ＭＳ Ｐゴシック" w:hAnsi="ＭＳ Ｐゴシック" w:hint="eastAsia"/>
          <w:color w:val="FF0000"/>
          <w:sz w:val="22"/>
        </w:rPr>
        <w:t>と</w:t>
      </w:r>
      <w:r w:rsidR="007D105D">
        <w:rPr>
          <w:rFonts w:ascii="ＭＳ Ｐゴシック" w:eastAsia="ＭＳ Ｐゴシック" w:hAnsi="ＭＳ Ｐゴシック" w:hint="eastAsia"/>
          <w:color w:val="FF0000"/>
          <w:sz w:val="22"/>
        </w:rPr>
        <w:t>「</w:t>
      </w:r>
      <w:r w:rsidR="007D105D" w:rsidRPr="007D105D">
        <w:rPr>
          <w:rFonts w:ascii="ＭＳ Ｐゴシック" w:eastAsia="ＭＳ Ｐゴシック" w:hAnsi="ＭＳ Ｐゴシック" w:hint="eastAsia"/>
          <w:color w:val="FF0000"/>
          <w:sz w:val="22"/>
        </w:rPr>
        <w:t>研究参加の中止</w:t>
      </w:r>
      <w:r w:rsidR="007D105D">
        <w:rPr>
          <w:rFonts w:ascii="ＭＳ Ｐゴシック" w:eastAsia="ＭＳ Ｐゴシック" w:hAnsi="ＭＳ Ｐゴシック" w:hint="eastAsia"/>
          <w:color w:val="FF0000"/>
          <w:sz w:val="22"/>
        </w:rPr>
        <w:t>」の基準</w:t>
      </w:r>
      <w:r w:rsidR="007D105D" w:rsidRPr="007D105D">
        <w:rPr>
          <w:rFonts w:ascii="ＭＳ Ｐゴシック" w:eastAsia="ＭＳ Ｐゴシック" w:hAnsi="ＭＳ Ｐゴシック" w:hint="eastAsia"/>
          <w:color w:val="FF0000"/>
          <w:sz w:val="22"/>
        </w:rPr>
        <w:t>を</w:t>
      </w:r>
      <w:r w:rsidR="007D105D">
        <w:rPr>
          <w:rFonts w:ascii="ＭＳ Ｐゴシック" w:eastAsia="ＭＳ Ｐゴシック" w:hAnsi="ＭＳ Ｐゴシック" w:hint="eastAsia"/>
          <w:color w:val="FF0000"/>
          <w:sz w:val="22"/>
        </w:rPr>
        <w:t>区別して定義する場合</w:t>
      </w:r>
    </w:p>
    <w:p w14:paraId="478F9070" w14:textId="522CF74C" w:rsidR="004F0605" w:rsidRDefault="004F0605" w:rsidP="00E24155">
      <w:pPr>
        <w:snapToGrid w:val="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 xml:space="preserve">　【プロトコール治療の中止】</w:t>
      </w:r>
    </w:p>
    <w:p w14:paraId="2BA51B4E" w14:textId="48624D48" w:rsidR="004F0605" w:rsidRDefault="004F0605" w:rsidP="00E24155">
      <w:pPr>
        <w:snapToGrid w:val="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 xml:space="preserve">　研究対象者が下記の項目のいずれかに該当する場合、プロトコール治療を中止</w:t>
      </w:r>
      <w:r w:rsidR="00B63701">
        <w:rPr>
          <w:rFonts w:ascii="ＭＳ Ｐゴシック" w:eastAsia="ＭＳ Ｐゴシック" w:hAnsi="ＭＳ Ｐゴシック" w:hint="eastAsia"/>
          <w:color w:val="0000FF"/>
          <w:sz w:val="22"/>
        </w:rPr>
        <w:t>し、研究対象者に対して適切な対応を行う。</w:t>
      </w:r>
      <w:r w:rsidR="00321B21">
        <w:rPr>
          <w:rFonts w:ascii="ＭＳ Ｐゴシック" w:eastAsia="ＭＳ Ｐゴシック" w:hAnsi="ＭＳ Ｐゴシック" w:hint="eastAsia"/>
          <w:color w:val="0000FF"/>
          <w:sz w:val="22"/>
        </w:rPr>
        <w:t>プロトコール治療中止後は「</w:t>
      </w:r>
      <w:r w:rsidR="00321B21" w:rsidRPr="002227FC">
        <w:rPr>
          <w:rFonts w:ascii="ＭＳ Ｐゴシック" w:eastAsia="ＭＳ Ｐゴシック" w:hAnsi="ＭＳ Ｐゴシック" w:hint="eastAsia"/>
          <w:color w:val="0000FF"/>
          <w:sz w:val="22"/>
        </w:rPr>
        <w:t>5-2</w:t>
      </w:r>
      <w:r w:rsidR="00321B21">
        <w:rPr>
          <w:rFonts w:ascii="ＭＳ Ｐゴシック" w:eastAsia="ＭＳ Ｐゴシック" w:hAnsi="ＭＳ Ｐゴシック" w:hint="eastAsia"/>
          <w:color w:val="0000FF"/>
          <w:sz w:val="22"/>
        </w:rPr>
        <w:t xml:space="preserve">　観察・検査スケジュール」に従い、中止時検査を実施し、追跡調査に移行する。</w:t>
      </w:r>
    </w:p>
    <w:p w14:paraId="38D7935B" w14:textId="2BDFD970" w:rsidR="004F0605" w:rsidRDefault="004F0605" w:rsidP="00DC7A77">
      <w:pPr>
        <w:snapToGrid w:val="0"/>
        <w:ind w:firstLineChars="193" w:firstLine="425"/>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(1)</w:t>
      </w:r>
      <w:r>
        <w:rPr>
          <w:rFonts w:ascii="ＭＳ Ｐゴシック" w:eastAsia="ＭＳ Ｐゴシック" w:hAnsi="ＭＳ Ｐゴシック"/>
          <w:color w:val="0000FF"/>
          <w:sz w:val="22"/>
        </w:rPr>
        <w:t xml:space="preserve"> </w:t>
      </w:r>
      <w:r w:rsidR="006A1C04">
        <w:rPr>
          <w:rFonts w:ascii="ＭＳ Ｐゴシック" w:eastAsia="ＭＳ Ｐゴシック" w:hAnsi="ＭＳ Ｐゴシック" w:hint="eastAsia"/>
          <w:color w:val="0000FF"/>
          <w:sz w:val="22"/>
        </w:rPr>
        <w:t>治療開始後に原疾患の増悪が認められた場合</w:t>
      </w:r>
    </w:p>
    <w:p w14:paraId="57B91F91" w14:textId="6866C63E" w:rsidR="004F0605" w:rsidRDefault="004F0605" w:rsidP="00DC7A77">
      <w:pPr>
        <w:snapToGrid w:val="0"/>
        <w:ind w:firstLineChars="193" w:firstLine="425"/>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(2)</w:t>
      </w:r>
      <w:r>
        <w:rPr>
          <w:rFonts w:ascii="ＭＳ Ｐゴシック" w:eastAsia="ＭＳ Ｐゴシック" w:hAnsi="ＭＳ Ｐゴシック"/>
          <w:color w:val="0000FF"/>
          <w:sz w:val="22"/>
        </w:rPr>
        <w:t xml:space="preserve"> </w:t>
      </w:r>
      <w:r>
        <w:rPr>
          <w:rFonts w:ascii="ＭＳ Ｐゴシック" w:eastAsia="ＭＳ Ｐゴシック" w:hAnsi="ＭＳ Ｐゴシック" w:hint="eastAsia"/>
          <w:color w:val="0000FF"/>
          <w:sz w:val="22"/>
        </w:rPr>
        <w:t>有害事象によりプロトコール治療が継続できない場合</w:t>
      </w:r>
    </w:p>
    <w:p w14:paraId="0BD40E1F" w14:textId="77777777" w:rsidR="006A1C04" w:rsidRDefault="004F0605" w:rsidP="006A1C04">
      <w:pPr>
        <w:snapToGrid w:val="0"/>
        <w:ind w:leftChars="337" w:left="851" w:hangingChars="65" w:hanging="143"/>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①Grade4の非血液毒性が認められた場合</w:t>
      </w:r>
    </w:p>
    <w:p w14:paraId="5163100E" w14:textId="6AD516AE" w:rsidR="006A1C04" w:rsidRDefault="006A1C04" w:rsidP="006A1C04">
      <w:pPr>
        <w:snapToGrid w:val="0"/>
        <w:ind w:leftChars="337" w:left="851" w:hangingChars="65" w:hanging="143"/>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 xml:space="preserve">　（非血液毒性：「貧血」「骨髄細胞減少」「リンパ球数減少」「好中球数減少」「白血球減少」</w:t>
      </w:r>
      <w:r>
        <w:rPr>
          <w:rFonts w:ascii="ＭＳ Ｐゴシック" w:eastAsia="ＭＳ Ｐゴシック" w:hAnsi="ＭＳ Ｐゴシック" w:hint="eastAsia"/>
          <w:color w:val="0000FF"/>
          <w:sz w:val="22"/>
        </w:rPr>
        <w:lastRenderedPageBreak/>
        <w:t>「CD4リンパ球減少」以外の有害事象）</w:t>
      </w:r>
    </w:p>
    <w:p w14:paraId="0958C9F0" w14:textId="37D61451" w:rsidR="00321B21" w:rsidRDefault="00321B21" w:rsidP="006A1C04">
      <w:pPr>
        <w:snapToGrid w:val="0"/>
        <w:ind w:leftChars="337" w:left="851" w:hangingChars="65" w:hanging="143"/>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②有害事象により次コース開始が○週間遅延した場合</w:t>
      </w:r>
    </w:p>
    <w:p w14:paraId="2AD63DF8" w14:textId="1080858E" w:rsidR="00321B21" w:rsidRDefault="00321B21" w:rsidP="006A1C04">
      <w:pPr>
        <w:snapToGrid w:val="0"/>
        <w:ind w:leftChars="337" w:left="851" w:hangingChars="65" w:hanging="143"/>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③「4-2　用法・用量」に規定する</w:t>
      </w:r>
      <w:r w:rsidR="00520D26">
        <w:rPr>
          <w:rFonts w:ascii="ＭＳ Ｐゴシック" w:eastAsia="ＭＳ Ｐゴシック" w:hAnsi="ＭＳ Ｐゴシック" w:hint="eastAsia"/>
          <w:color w:val="0000FF"/>
          <w:sz w:val="22"/>
        </w:rPr>
        <w:t>投与</w:t>
      </w:r>
      <w:r>
        <w:rPr>
          <w:rFonts w:ascii="ＭＳ Ｐゴシック" w:eastAsia="ＭＳ Ｐゴシック" w:hAnsi="ＭＳ Ｐゴシック" w:hint="eastAsia"/>
          <w:color w:val="0000FF"/>
          <w:sz w:val="22"/>
        </w:rPr>
        <w:t>中止基準に</w:t>
      </w:r>
      <w:r w:rsidR="00DC7A77">
        <w:rPr>
          <w:rFonts w:ascii="ＭＳ Ｐゴシック" w:eastAsia="ＭＳ Ｐゴシック" w:hAnsi="ＭＳ Ｐゴシック" w:hint="eastAsia"/>
          <w:color w:val="0000FF"/>
          <w:sz w:val="22"/>
        </w:rPr>
        <w:t>該当した場合</w:t>
      </w:r>
    </w:p>
    <w:p w14:paraId="16A361CA" w14:textId="6418FA83" w:rsidR="00DC7A77" w:rsidRDefault="00DC7A77" w:rsidP="006A1C04">
      <w:pPr>
        <w:snapToGrid w:val="0"/>
        <w:ind w:leftChars="337" w:left="851" w:hangingChars="65" w:hanging="143"/>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④その他</w:t>
      </w:r>
      <w:r w:rsidR="003A0C50">
        <w:rPr>
          <w:rFonts w:ascii="ＭＳ Ｐゴシック" w:eastAsia="ＭＳ Ｐゴシック" w:hAnsi="ＭＳ Ｐゴシック" w:hint="eastAsia"/>
          <w:color w:val="0000FF"/>
          <w:sz w:val="22"/>
        </w:rPr>
        <w:t>の</w:t>
      </w:r>
      <w:r>
        <w:rPr>
          <w:rFonts w:ascii="ＭＳ Ｐゴシック" w:eastAsia="ＭＳ Ｐゴシック" w:hAnsi="ＭＳ Ｐゴシック" w:hint="eastAsia"/>
          <w:color w:val="0000FF"/>
          <w:sz w:val="22"/>
        </w:rPr>
        <w:t>有害事象により、</w:t>
      </w:r>
      <w:r w:rsidR="006A1C04">
        <w:rPr>
          <w:rFonts w:ascii="ＭＳ Ｐゴシック" w:eastAsia="ＭＳ Ｐゴシック" w:hAnsi="ＭＳ Ｐゴシック" w:hint="eastAsia"/>
          <w:color w:val="0000FF"/>
          <w:sz w:val="22"/>
        </w:rPr>
        <w:t>研究責任（分担）医師</w:t>
      </w:r>
      <w:r>
        <w:rPr>
          <w:rFonts w:ascii="ＭＳ Ｐゴシック" w:eastAsia="ＭＳ Ｐゴシック" w:hAnsi="ＭＳ Ｐゴシック" w:hint="eastAsia"/>
          <w:color w:val="0000FF"/>
          <w:sz w:val="22"/>
        </w:rPr>
        <w:t>がプロトコール治療中止を要すると判断した場合</w:t>
      </w:r>
    </w:p>
    <w:p w14:paraId="34DB8364" w14:textId="3C4742FF" w:rsidR="004F0605" w:rsidRDefault="004F0605" w:rsidP="00DC7A77">
      <w:pPr>
        <w:snapToGrid w:val="0"/>
        <w:ind w:firstLineChars="193" w:firstLine="425"/>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w:t>
      </w:r>
      <w:r>
        <w:rPr>
          <w:rFonts w:ascii="ＭＳ Ｐゴシック" w:eastAsia="ＭＳ Ｐゴシック" w:hAnsi="ＭＳ Ｐゴシック"/>
          <w:color w:val="0000FF"/>
          <w:sz w:val="22"/>
        </w:rPr>
        <w:t xml:space="preserve">3) </w:t>
      </w:r>
      <w:r>
        <w:rPr>
          <w:rFonts w:ascii="ＭＳ Ｐゴシック" w:eastAsia="ＭＳ Ｐゴシック" w:hAnsi="ＭＳ Ｐゴシック" w:hint="eastAsia"/>
          <w:color w:val="0000FF"/>
          <w:sz w:val="22"/>
        </w:rPr>
        <w:t>研究対象者より治療の</w:t>
      </w:r>
      <w:r w:rsidR="00B15253">
        <w:rPr>
          <w:rFonts w:ascii="ＭＳ Ｐゴシック" w:eastAsia="ＭＳ Ｐゴシック" w:hAnsi="ＭＳ Ｐゴシック" w:hint="eastAsia"/>
          <w:color w:val="0000FF"/>
          <w:sz w:val="22"/>
        </w:rPr>
        <w:t>変更・</w:t>
      </w:r>
      <w:r>
        <w:rPr>
          <w:rFonts w:ascii="ＭＳ Ｐゴシック" w:eastAsia="ＭＳ Ｐゴシック" w:hAnsi="ＭＳ Ｐゴシック" w:hint="eastAsia"/>
          <w:color w:val="0000FF"/>
          <w:sz w:val="22"/>
        </w:rPr>
        <w:t>中止</w:t>
      </w:r>
      <w:r w:rsidR="00DC7A77">
        <w:rPr>
          <w:rFonts w:ascii="ＭＳ Ｐゴシック" w:eastAsia="ＭＳ Ｐゴシック" w:hAnsi="ＭＳ Ｐゴシック" w:hint="eastAsia"/>
          <w:color w:val="0000FF"/>
          <w:sz w:val="22"/>
        </w:rPr>
        <w:t>の申し出があった</w:t>
      </w:r>
      <w:r>
        <w:rPr>
          <w:rFonts w:ascii="ＭＳ Ｐゴシック" w:eastAsia="ＭＳ Ｐゴシック" w:hAnsi="ＭＳ Ｐゴシック" w:hint="eastAsia"/>
          <w:color w:val="0000FF"/>
          <w:sz w:val="22"/>
        </w:rPr>
        <w:t>場合</w:t>
      </w:r>
    </w:p>
    <w:p w14:paraId="5EBDC003" w14:textId="4AACD63A" w:rsidR="00B63701" w:rsidRDefault="00B63701" w:rsidP="00DC7A77">
      <w:pPr>
        <w:snapToGrid w:val="0"/>
        <w:ind w:firstLineChars="193" w:firstLine="425"/>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w:t>
      </w:r>
      <w:r>
        <w:rPr>
          <w:rFonts w:ascii="ＭＳ Ｐゴシック" w:eastAsia="ＭＳ Ｐゴシック" w:hAnsi="ＭＳ Ｐゴシック"/>
          <w:color w:val="0000FF"/>
          <w:sz w:val="22"/>
        </w:rPr>
        <w:t xml:space="preserve">4) </w:t>
      </w:r>
      <w:r>
        <w:rPr>
          <w:rFonts w:ascii="ＭＳ Ｐゴシック" w:eastAsia="ＭＳ Ｐゴシック" w:hAnsi="ＭＳ Ｐゴシック" w:hint="eastAsia"/>
          <w:color w:val="0000FF"/>
          <w:sz w:val="22"/>
        </w:rPr>
        <w:t>研究対象者が妊娠していることが判明した場合</w:t>
      </w:r>
    </w:p>
    <w:p w14:paraId="1ED1D3D3" w14:textId="4BC45E13" w:rsidR="006D403F" w:rsidRDefault="006D403F" w:rsidP="00DC7A77">
      <w:pPr>
        <w:snapToGrid w:val="0"/>
        <w:ind w:firstLineChars="193" w:firstLine="425"/>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w:t>
      </w:r>
      <w:r w:rsidR="00B63701">
        <w:rPr>
          <w:rFonts w:ascii="ＭＳ Ｐゴシック" w:eastAsia="ＭＳ Ｐゴシック" w:hAnsi="ＭＳ Ｐゴシック" w:hint="eastAsia"/>
          <w:color w:val="0000FF"/>
          <w:sz w:val="22"/>
        </w:rPr>
        <w:t>5</w:t>
      </w:r>
      <w:r>
        <w:rPr>
          <w:rFonts w:ascii="ＭＳ Ｐゴシック" w:eastAsia="ＭＳ Ｐゴシック" w:hAnsi="ＭＳ Ｐゴシック" w:hint="eastAsia"/>
          <w:color w:val="0000FF"/>
          <w:sz w:val="22"/>
        </w:rPr>
        <w:t>)</w:t>
      </w:r>
      <w:r>
        <w:rPr>
          <w:rFonts w:ascii="ＭＳ Ｐゴシック" w:eastAsia="ＭＳ Ｐゴシック" w:hAnsi="ＭＳ Ｐゴシック"/>
          <w:color w:val="0000FF"/>
          <w:sz w:val="22"/>
        </w:rPr>
        <w:t xml:space="preserve"> </w:t>
      </w:r>
      <w:r>
        <w:rPr>
          <w:rFonts w:ascii="ＭＳ Ｐゴシック" w:eastAsia="ＭＳ Ｐゴシック" w:hAnsi="ＭＳ Ｐゴシック" w:hint="eastAsia"/>
          <w:color w:val="0000FF"/>
          <w:sz w:val="22"/>
        </w:rPr>
        <w:t>その他、</w:t>
      </w:r>
      <w:r w:rsidRPr="000D66B8">
        <w:rPr>
          <w:rFonts w:ascii="ＭＳ Ｐゴシック" w:eastAsia="ＭＳ Ｐゴシック" w:hAnsi="ＭＳ Ｐゴシック"/>
          <w:color w:val="0000FF"/>
          <w:sz w:val="22"/>
        </w:rPr>
        <w:t>研究責任（分担）医師が</w:t>
      </w:r>
      <w:r>
        <w:rPr>
          <w:rFonts w:ascii="ＭＳ Ｐゴシック" w:eastAsia="ＭＳ Ｐゴシック" w:hAnsi="ＭＳ Ｐゴシック" w:hint="eastAsia"/>
          <w:color w:val="0000FF"/>
          <w:sz w:val="22"/>
        </w:rPr>
        <w:t>プロトコール治療中止を</w:t>
      </w:r>
      <w:r w:rsidRPr="000D66B8">
        <w:rPr>
          <w:rFonts w:ascii="ＭＳ Ｐゴシック" w:eastAsia="ＭＳ Ｐゴシック" w:hAnsi="ＭＳ Ｐゴシック"/>
          <w:color w:val="0000FF"/>
          <w:sz w:val="22"/>
        </w:rPr>
        <w:t>判断した場合</w:t>
      </w:r>
    </w:p>
    <w:p w14:paraId="46912B5B" w14:textId="77777777" w:rsidR="004F0605" w:rsidRPr="006D403F" w:rsidRDefault="004F0605" w:rsidP="00E24155">
      <w:pPr>
        <w:snapToGrid w:val="0"/>
        <w:jc w:val="left"/>
        <w:rPr>
          <w:rFonts w:ascii="ＭＳ Ｐゴシック" w:eastAsia="ＭＳ Ｐゴシック" w:hAnsi="ＭＳ Ｐゴシック"/>
          <w:sz w:val="22"/>
        </w:rPr>
      </w:pPr>
    </w:p>
    <w:p w14:paraId="3AF9EB8A" w14:textId="531D6203" w:rsidR="004F0605" w:rsidRDefault="006D403F" w:rsidP="00E24155">
      <w:pPr>
        <w:snapToGrid w:val="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 xml:space="preserve">　【研究参加の中止】</w:t>
      </w:r>
    </w:p>
    <w:p w14:paraId="6EB2D6BD" w14:textId="7990D563" w:rsidR="006D403F" w:rsidRDefault="006D403F" w:rsidP="006D403F">
      <w:pPr>
        <w:snapToGrid w:val="0"/>
        <w:ind w:firstLineChars="100" w:firstLine="22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研究対象者が下記の項目のいずれかに該当する場合は研究の参加を中止する。プロトコール治療中に中止する場合は可能な限り中止時検査を実施し</w:t>
      </w:r>
      <w:r w:rsidR="00811AC2">
        <w:rPr>
          <w:rFonts w:ascii="ＭＳ Ｐゴシック" w:eastAsia="ＭＳ Ｐゴシック" w:hAnsi="ＭＳ Ｐゴシック" w:hint="eastAsia"/>
          <w:color w:val="0000FF"/>
          <w:sz w:val="22"/>
        </w:rPr>
        <w:t>、研究対象者の安全</w:t>
      </w:r>
      <w:r w:rsidR="00414F43">
        <w:rPr>
          <w:rFonts w:ascii="ＭＳ Ｐゴシック" w:eastAsia="ＭＳ Ｐゴシック" w:hAnsi="ＭＳ Ｐゴシック" w:hint="eastAsia"/>
          <w:color w:val="0000FF"/>
          <w:sz w:val="22"/>
        </w:rPr>
        <w:t>性</w:t>
      </w:r>
      <w:r w:rsidR="00811AC2">
        <w:rPr>
          <w:rFonts w:ascii="ＭＳ Ｐゴシック" w:eastAsia="ＭＳ Ｐゴシック" w:hAnsi="ＭＳ Ｐゴシック" w:hint="eastAsia"/>
          <w:color w:val="0000FF"/>
          <w:sz w:val="22"/>
        </w:rPr>
        <w:t>の確保に努める。</w:t>
      </w:r>
    </w:p>
    <w:p w14:paraId="0EBF8EB6" w14:textId="59B37992" w:rsidR="006D403F" w:rsidRPr="00811AC2" w:rsidRDefault="006D403F" w:rsidP="00811AC2">
      <w:pPr>
        <w:snapToGrid w:val="0"/>
        <w:ind w:firstLineChars="193" w:firstLine="425"/>
        <w:jc w:val="left"/>
        <w:rPr>
          <w:rFonts w:ascii="ＭＳ Ｐゴシック" w:eastAsia="ＭＳ Ｐゴシック" w:hAnsi="ＭＳ Ｐゴシック"/>
          <w:color w:val="0000FF"/>
          <w:sz w:val="22"/>
        </w:rPr>
      </w:pPr>
      <w:r w:rsidRPr="00811AC2">
        <w:rPr>
          <w:rFonts w:ascii="ＭＳ Ｐゴシック" w:eastAsia="ＭＳ Ｐゴシック" w:hAnsi="ＭＳ Ｐゴシック" w:hint="eastAsia"/>
          <w:color w:val="0000FF"/>
          <w:sz w:val="22"/>
        </w:rPr>
        <w:t>（1）</w:t>
      </w:r>
      <w:r w:rsidR="00811AC2">
        <w:rPr>
          <w:rFonts w:ascii="ＭＳ Ｐゴシック" w:eastAsia="ＭＳ Ｐゴシック" w:hAnsi="ＭＳ Ｐゴシック"/>
          <w:color w:val="0000FF"/>
          <w:sz w:val="22"/>
        </w:rPr>
        <w:t xml:space="preserve"> </w:t>
      </w:r>
      <w:r w:rsidRPr="00811AC2">
        <w:rPr>
          <w:rFonts w:ascii="ＭＳ Ｐゴシック" w:eastAsia="ＭＳ Ｐゴシック" w:hAnsi="ＭＳ Ｐゴシック" w:hint="eastAsia"/>
          <w:color w:val="0000FF"/>
          <w:sz w:val="22"/>
        </w:rPr>
        <w:t>研究参加同意の撤回</w:t>
      </w:r>
    </w:p>
    <w:p w14:paraId="3E4A4C5E" w14:textId="15FF420B" w:rsidR="006D403F" w:rsidRPr="00811AC2" w:rsidRDefault="006D403F" w:rsidP="00811AC2">
      <w:pPr>
        <w:snapToGrid w:val="0"/>
        <w:ind w:firstLineChars="193" w:firstLine="425"/>
        <w:jc w:val="left"/>
        <w:rPr>
          <w:rFonts w:ascii="ＭＳ Ｐゴシック" w:eastAsia="ＭＳ Ｐゴシック" w:hAnsi="ＭＳ Ｐゴシック"/>
          <w:color w:val="0000FF"/>
          <w:sz w:val="22"/>
        </w:rPr>
      </w:pPr>
      <w:r w:rsidRPr="00811AC2">
        <w:rPr>
          <w:rFonts w:ascii="ＭＳ Ｐゴシック" w:eastAsia="ＭＳ Ｐゴシック" w:hAnsi="ＭＳ Ｐゴシック" w:hint="eastAsia"/>
          <w:color w:val="0000FF"/>
          <w:sz w:val="22"/>
        </w:rPr>
        <w:t>（2）</w:t>
      </w:r>
      <w:r w:rsidR="00811AC2">
        <w:rPr>
          <w:rFonts w:ascii="ＭＳ Ｐゴシック" w:eastAsia="ＭＳ Ｐゴシック" w:hAnsi="ＭＳ Ｐゴシック" w:hint="eastAsia"/>
          <w:color w:val="0000FF"/>
          <w:sz w:val="22"/>
        </w:rPr>
        <w:t xml:space="preserve"> </w:t>
      </w:r>
      <w:r w:rsidRPr="00811AC2">
        <w:rPr>
          <w:rFonts w:ascii="ＭＳ Ｐゴシック" w:eastAsia="ＭＳ Ｐゴシック" w:hAnsi="ＭＳ Ｐゴシック"/>
          <w:color w:val="0000FF"/>
          <w:sz w:val="22"/>
        </w:rPr>
        <w:t>選択基準から逸脱、又は除外基準に抵触することが判明した場合</w:t>
      </w:r>
    </w:p>
    <w:p w14:paraId="4CFF25F1" w14:textId="698DF875" w:rsidR="006D403F" w:rsidRDefault="006D403F" w:rsidP="00811AC2">
      <w:pPr>
        <w:snapToGrid w:val="0"/>
        <w:ind w:firstLineChars="193" w:firstLine="425"/>
        <w:jc w:val="left"/>
        <w:rPr>
          <w:rFonts w:ascii="ＭＳ Ｐゴシック" w:eastAsia="ＭＳ Ｐゴシック" w:hAnsi="ＭＳ Ｐゴシック"/>
          <w:color w:val="0000FF"/>
          <w:sz w:val="22"/>
        </w:rPr>
      </w:pPr>
      <w:r w:rsidRPr="00811AC2">
        <w:rPr>
          <w:rFonts w:ascii="ＭＳ Ｐゴシック" w:eastAsia="ＭＳ Ｐゴシック" w:hAnsi="ＭＳ Ｐゴシック" w:hint="eastAsia"/>
          <w:color w:val="0000FF"/>
          <w:sz w:val="22"/>
        </w:rPr>
        <w:t>（3）</w:t>
      </w:r>
      <w:r w:rsidR="00811AC2">
        <w:rPr>
          <w:rFonts w:ascii="ＭＳ Ｐゴシック" w:eastAsia="ＭＳ Ｐゴシック" w:hAnsi="ＭＳ Ｐゴシック" w:hint="eastAsia"/>
          <w:color w:val="0000FF"/>
          <w:sz w:val="22"/>
        </w:rPr>
        <w:t xml:space="preserve"> </w:t>
      </w:r>
      <w:r w:rsidRPr="00811AC2">
        <w:rPr>
          <w:rFonts w:ascii="ＭＳ Ｐゴシック" w:eastAsia="ＭＳ Ｐゴシック" w:hAnsi="ＭＳ Ｐゴシック" w:hint="eastAsia"/>
          <w:color w:val="0000FF"/>
          <w:sz w:val="22"/>
        </w:rPr>
        <w:t>研究対象者が来院しなくなった場合</w:t>
      </w:r>
    </w:p>
    <w:p w14:paraId="06818D14" w14:textId="37E8D384" w:rsidR="006A1C04" w:rsidRDefault="006A1C04" w:rsidP="00811AC2">
      <w:pPr>
        <w:snapToGrid w:val="0"/>
        <w:ind w:firstLineChars="193" w:firstLine="425"/>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（4） 死亡の場合</w:t>
      </w:r>
    </w:p>
    <w:p w14:paraId="737F435D" w14:textId="437DC1BC" w:rsidR="00E11CAB" w:rsidRPr="000D66B8" w:rsidRDefault="00E11CAB" w:rsidP="00E11CAB">
      <w:pPr>
        <w:snapToGrid w:val="0"/>
        <w:ind w:firstLineChars="193" w:firstLine="425"/>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（5）</w:t>
      </w:r>
      <w:r w:rsidRPr="000D66B8">
        <w:rPr>
          <w:rFonts w:ascii="ＭＳ Ｐゴシック" w:eastAsia="ＭＳ Ｐゴシック" w:hAnsi="ＭＳ Ｐゴシック"/>
          <w:color w:val="0000FF"/>
          <w:sz w:val="22"/>
        </w:rPr>
        <w:t xml:space="preserve"> その他、研究責任（分担）医師が不適当と判断した場合</w:t>
      </w:r>
    </w:p>
    <w:p w14:paraId="386A2159" w14:textId="77777777" w:rsidR="006D403F" w:rsidRPr="006D403F" w:rsidRDefault="006D403F" w:rsidP="00E24155">
      <w:pPr>
        <w:snapToGrid w:val="0"/>
        <w:jc w:val="left"/>
        <w:rPr>
          <w:rFonts w:ascii="ＭＳ Ｐゴシック" w:eastAsia="ＭＳ Ｐゴシック" w:hAnsi="ＭＳ Ｐゴシック"/>
          <w:sz w:val="22"/>
        </w:rPr>
      </w:pPr>
    </w:p>
    <w:p w14:paraId="0DECB8C8" w14:textId="3883FFD2" w:rsidR="000D66B8" w:rsidRPr="000D66B8" w:rsidRDefault="000D66B8" w:rsidP="00E24155">
      <w:pPr>
        <w:snapToGrid w:val="0"/>
        <w:jc w:val="left"/>
        <w:rPr>
          <w:rFonts w:ascii="ＭＳ Ｐゴシック" w:eastAsia="ＭＳ Ｐゴシック" w:hAnsi="ＭＳ Ｐゴシック"/>
          <w:color w:val="0000FF"/>
          <w:sz w:val="22"/>
        </w:rPr>
      </w:pPr>
      <w:r w:rsidRPr="000D66B8">
        <w:rPr>
          <w:rFonts w:ascii="ＭＳ Ｐゴシック" w:eastAsia="ＭＳ Ｐゴシック" w:hAnsi="ＭＳ Ｐゴシック" w:hint="eastAsia"/>
          <w:color w:val="0000FF"/>
          <w:sz w:val="22"/>
        </w:rPr>
        <w:t>（例）</w:t>
      </w:r>
    </w:p>
    <w:p w14:paraId="23875F33" w14:textId="085FAEA9" w:rsidR="009E2466" w:rsidRPr="009E2466" w:rsidRDefault="009E2466" w:rsidP="00E24155">
      <w:pPr>
        <w:snapToGrid w:val="0"/>
        <w:ind w:firstLineChars="100" w:firstLine="220"/>
        <w:jc w:val="left"/>
        <w:rPr>
          <w:rFonts w:ascii="ＭＳ Ｐゴシック" w:eastAsia="ＭＳ Ｐゴシック" w:hAnsi="ＭＳ Ｐゴシック"/>
          <w:color w:val="0000FF"/>
          <w:sz w:val="22"/>
        </w:rPr>
      </w:pPr>
      <w:r w:rsidRPr="009E2466">
        <w:rPr>
          <w:rFonts w:ascii="ＭＳ Ｐゴシック" w:eastAsia="ＭＳ Ｐゴシック" w:hAnsi="ＭＳ Ｐゴシック" w:hint="eastAsia"/>
          <w:color w:val="0000FF"/>
          <w:sz w:val="22"/>
        </w:rPr>
        <w:t>研究対象者が下記の項目に該当する場合、研究責任（分担）医師は速やかに当該研究対象者への研究を中止し、研究対象者に対して適切な対応を行う。また、中止時点で認められた異常を追跡調査するとともに、研究対象者の協力が得られる限り、規定する診察、検査を実施して研究対象者の安全確保に努める。なお中止時に行う検査については、全ての検査を行う必要はなく、研究対象者の自由意思に基づき実施する。</w:t>
      </w:r>
      <w:r w:rsidRPr="009E2466">
        <w:rPr>
          <w:rFonts w:ascii="ＭＳ Ｐゴシック" w:eastAsia="ＭＳ Ｐゴシック" w:hAnsi="ＭＳ Ｐゴシック"/>
          <w:color w:val="0000FF"/>
          <w:sz w:val="22"/>
        </w:rPr>
        <w:t xml:space="preserve"> </w:t>
      </w:r>
    </w:p>
    <w:p w14:paraId="6D15EF2A" w14:textId="29EEB11E" w:rsidR="000D66B8" w:rsidRPr="000D66B8" w:rsidRDefault="009E2466" w:rsidP="00E24155">
      <w:pPr>
        <w:snapToGrid w:val="0"/>
        <w:ind w:firstLineChars="100" w:firstLine="220"/>
        <w:jc w:val="left"/>
        <w:rPr>
          <w:rFonts w:ascii="ＭＳ Ｐゴシック" w:eastAsia="ＭＳ Ｐゴシック" w:hAnsi="ＭＳ Ｐゴシック"/>
          <w:color w:val="0000FF"/>
          <w:sz w:val="22"/>
        </w:rPr>
      </w:pPr>
      <w:r w:rsidRPr="009E2466">
        <w:rPr>
          <w:rFonts w:ascii="ＭＳ Ｐゴシック" w:eastAsia="ＭＳ Ｐゴシック" w:hAnsi="ＭＳ Ｐゴシック" w:hint="eastAsia"/>
          <w:color w:val="0000FF"/>
          <w:sz w:val="22"/>
        </w:rPr>
        <w:t>研究対象者が研究実施期間中に来院しなくなった場合、研究に従事する者は可能な限り電話等で研究対象者と連絡を取り来院を要請する。その際、研究対象者の来院が困難な場合は、口頭で健康状態の確認を行う。</w:t>
      </w:r>
      <w:r w:rsidRPr="009E2466">
        <w:rPr>
          <w:rFonts w:ascii="ＭＳ Ｐゴシック" w:eastAsia="ＭＳ Ｐゴシック" w:hAnsi="ＭＳ Ｐゴシック"/>
          <w:color w:val="0000FF"/>
          <w:sz w:val="22"/>
        </w:rPr>
        <w:t>各</w:t>
      </w:r>
      <w:r w:rsidRPr="009E2466">
        <w:rPr>
          <w:rFonts w:ascii="ＭＳ Ｐゴシック" w:eastAsia="ＭＳ Ｐゴシック" w:hAnsi="ＭＳ Ｐゴシック" w:hint="eastAsia"/>
          <w:color w:val="0000FF"/>
          <w:sz w:val="22"/>
        </w:rPr>
        <w:t>研究対象者の中止日及び中止理由を</w:t>
      </w:r>
      <w:r w:rsidRPr="009E2466">
        <w:rPr>
          <w:rFonts w:ascii="ＭＳ Ｐゴシック" w:eastAsia="ＭＳ Ｐゴシック" w:hAnsi="ＭＳ Ｐゴシック"/>
          <w:color w:val="0000FF"/>
          <w:sz w:val="22"/>
        </w:rPr>
        <w:t>EDC システムに入力する。なお中止日は、研究責任（分</w:t>
      </w:r>
      <w:r w:rsidRPr="009E2466">
        <w:rPr>
          <w:rFonts w:ascii="ＭＳ Ｐゴシック" w:eastAsia="ＭＳ Ｐゴシック" w:hAnsi="ＭＳ Ｐゴシック" w:hint="eastAsia"/>
          <w:color w:val="0000FF"/>
          <w:sz w:val="22"/>
        </w:rPr>
        <w:t>担）医師が研究を中止すると判断した日とする。</w:t>
      </w:r>
    </w:p>
    <w:p w14:paraId="75141C06" w14:textId="5328BD62" w:rsidR="000D66B8" w:rsidRPr="000D66B8" w:rsidRDefault="000D66B8" w:rsidP="00E24155">
      <w:pPr>
        <w:snapToGrid w:val="0"/>
        <w:ind w:firstLineChars="193" w:firstLine="425"/>
        <w:jc w:val="left"/>
        <w:rPr>
          <w:rFonts w:ascii="ＭＳ Ｐゴシック" w:eastAsia="ＭＳ Ｐゴシック" w:hAnsi="ＭＳ Ｐゴシック"/>
          <w:color w:val="0000FF"/>
          <w:sz w:val="22"/>
        </w:rPr>
      </w:pPr>
      <w:r w:rsidRPr="000D66B8">
        <w:rPr>
          <w:rFonts w:ascii="ＭＳ Ｐゴシック" w:eastAsia="ＭＳ Ｐゴシック" w:hAnsi="ＭＳ Ｐゴシック"/>
          <w:color w:val="0000FF"/>
          <w:sz w:val="22"/>
        </w:rPr>
        <w:t>(</w:t>
      </w:r>
      <w:r w:rsidR="009E2466">
        <w:rPr>
          <w:rFonts w:ascii="ＭＳ Ｐゴシック" w:eastAsia="ＭＳ Ｐゴシック" w:hAnsi="ＭＳ Ｐゴシック" w:hint="eastAsia"/>
          <w:color w:val="0000FF"/>
          <w:sz w:val="22"/>
        </w:rPr>
        <w:t>1</w:t>
      </w:r>
      <w:r w:rsidRPr="000D66B8">
        <w:rPr>
          <w:rFonts w:ascii="ＭＳ Ｐゴシック" w:eastAsia="ＭＳ Ｐゴシック" w:hAnsi="ＭＳ Ｐゴシック"/>
          <w:color w:val="0000FF"/>
          <w:sz w:val="22"/>
        </w:rPr>
        <w:t>) 研究対象者より</w:t>
      </w:r>
      <w:r w:rsidR="00FC2040">
        <w:rPr>
          <w:rFonts w:ascii="ＭＳ Ｐゴシック" w:eastAsia="ＭＳ Ｐゴシック" w:hAnsi="ＭＳ Ｐゴシック" w:hint="eastAsia"/>
          <w:color w:val="0000FF"/>
          <w:sz w:val="22"/>
        </w:rPr>
        <w:t>研究参加同意の撤回があった</w:t>
      </w:r>
      <w:r w:rsidRPr="000D66B8">
        <w:rPr>
          <w:rFonts w:ascii="ＭＳ Ｐゴシック" w:eastAsia="ＭＳ Ｐゴシック" w:hAnsi="ＭＳ Ｐゴシック"/>
          <w:color w:val="0000FF"/>
          <w:sz w:val="22"/>
        </w:rPr>
        <w:t>場合</w:t>
      </w:r>
    </w:p>
    <w:p w14:paraId="383AB5BE" w14:textId="47EEAA9C" w:rsidR="000D66B8" w:rsidRPr="000D66B8" w:rsidRDefault="000D66B8" w:rsidP="00E24155">
      <w:pPr>
        <w:snapToGrid w:val="0"/>
        <w:ind w:firstLineChars="193" w:firstLine="425"/>
        <w:jc w:val="left"/>
        <w:rPr>
          <w:rFonts w:ascii="ＭＳ Ｐゴシック" w:eastAsia="ＭＳ Ｐゴシック" w:hAnsi="ＭＳ Ｐゴシック"/>
          <w:color w:val="0000FF"/>
          <w:sz w:val="22"/>
        </w:rPr>
      </w:pPr>
      <w:r w:rsidRPr="000D66B8">
        <w:rPr>
          <w:rFonts w:ascii="ＭＳ Ｐゴシック" w:eastAsia="ＭＳ Ｐゴシック" w:hAnsi="ＭＳ Ｐゴシック"/>
          <w:color w:val="0000FF"/>
          <w:sz w:val="22"/>
        </w:rPr>
        <w:t>(</w:t>
      </w:r>
      <w:r w:rsidR="00FC2040">
        <w:rPr>
          <w:rFonts w:ascii="ＭＳ Ｐゴシック" w:eastAsia="ＭＳ Ｐゴシック" w:hAnsi="ＭＳ Ｐゴシック" w:hint="eastAsia"/>
          <w:color w:val="0000FF"/>
          <w:sz w:val="22"/>
        </w:rPr>
        <w:t>2</w:t>
      </w:r>
      <w:r w:rsidRPr="000D66B8">
        <w:rPr>
          <w:rFonts w:ascii="ＭＳ Ｐゴシック" w:eastAsia="ＭＳ Ｐゴシック" w:hAnsi="ＭＳ Ｐゴシック"/>
          <w:color w:val="0000FF"/>
          <w:sz w:val="22"/>
        </w:rPr>
        <w:t>) 選択基準から逸脱、又は除外基準に抵触することが判明した場合</w:t>
      </w:r>
    </w:p>
    <w:p w14:paraId="3F5B1D3B" w14:textId="0B3CF886" w:rsidR="000D66B8" w:rsidRPr="000D66B8" w:rsidRDefault="000D66B8" w:rsidP="00E24155">
      <w:pPr>
        <w:snapToGrid w:val="0"/>
        <w:ind w:firstLineChars="193" w:firstLine="425"/>
        <w:jc w:val="left"/>
        <w:rPr>
          <w:rFonts w:ascii="ＭＳ Ｐゴシック" w:eastAsia="ＭＳ Ｐゴシック" w:hAnsi="ＭＳ Ｐゴシック"/>
          <w:color w:val="0000FF"/>
          <w:sz w:val="22"/>
        </w:rPr>
      </w:pPr>
      <w:r w:rsidRPr="000D66B8">
        <w:rPr>
          <w:rFonts w:ascii="ＭＳ Ｐゴシック" w:eastAsia="ＭＳ Ｐゴシック" w:hAnsi="ＭＳ Ｐゴシック"/>
          <w:color w:val="0000FF"/>
          <w:sz w:val="22"/>
        </w:rPr>
        <w:t>(</w:t>
      </w:r>
      <w:r w:rsidR="00FC2040">
        <w:rPr>
          <w:rFonts w:ascii="ＭＳ Ｐゴシック" w:eastAsia="ＭＳ Ｐゴシック" w:hAnsi="ＭＳ Ｐゴシック" w:hint="eastAsia"/>
          <w:color w:val="0000FF"/>
          <w:sz w:val="22"/>
        </w:rPr>
        <w:t>3</w:t>
      </w:r>
      <w:r w:rsidRPr="000D66B8">
        <w:rPr>
          <w:rFonts w:ascii="ＭＳ Ｐゴシック" w:eastAsia="ＭＳ Ｐゴシック" w:hAnsi="ＭＳ Ｐゴシック"/>
          <w:color w:val="0000FF"/>
          <w:sz w:val="22"/>
        </w:rPr>
        <w:t>) 研究対象者が来院しなくなった場合</w:t>
      </w:r>
    </w:p>
    <w:p w14:paraId="4CD54F12" w14:textId="2D7C1F6F" w:rsidR="00FC2040" w:rsidRPr="000D66B8" w:rsidRDefault="00FC2040" w:rsidP="00FC2040">
      <w:pPr>
        <w:snapToGrid w:val="0"/>
        <w:ind w:firstLineChars="193" w:firstLine="425"/>
        <w:jc w:val="left"/>
        <w:rPr>
          <w:rFonts w:ascii="ＭＳ Ｐゴシック" w:eastAsia="ＭＳ Ｐゴシック" w:hAnsi="ＭＳ Ｐゴシック"/>
          <w:color w:val="0000FF"/>
          <w:sz w:val="22"/>
        </w:rPr>
      </w:pPr>
      <w:r w:rsidRPr="000D66B8">
        <w:rPr>
          <w:rFonts w:ascii="ＭＳ Ｐゴシック" w:eastAsia="ＭＳ Ｐゴシック" w:hAnsi="ＭＳ Ｐゴシック"/>
          <w:color w:val="0000FF"/>
          <w:sz w:val="22"/>
        </w:rPr>
        <w:t>(</w:t>
      </w:r>
      <w:r>
        <w:rPr>
          <w:rFonts w:ascii="ＭＳ Ｐゴシック" w:eastAsia="ＭＳ Ｐゴシック" w:hAnsi="ＭＳ Ｐゴシック" w:hint="eastAsia"/>
          <w:color w:val="0000FF"/>
          <w:sz w:val="22"/>
        </w:rPr>
        <w:t>4</w:t>
      </w:r>
      <w:r w:rsidRPr="000D66B8">
        <w:rPr>
          <w:rFonts w:ascii="ＭＳ Ｐゴシック" w:eastAsia="ＭＳ Ｐゴシック" w:hAnsi="ＭＳ Ｐゴシック"/>
          <w:color w:val="0000FF"/>
          <w:sz w:val="22"/>
        </w:rPr>
        <w:t xml:space="preserve">) </w:t>
      </w:r>
      <w:r>
        <w:rPr>
          <w:rFonts w:ascii="ＭＳ Ｐゴシック" w:eastAsia="ＭＳ Ｐゴシック" w:hAnsi="ＭＳ Ｐゴシック" w:hint="eastAsia"/>
          <w:color w:val="0000FF"/>
          <w:sz w:val="22"/>
        </w:rPr>
        <w:t>死亡の場合</w:t>
      </w:r>
    </w:p>
    <w:p w14:paraId="1D21C54A" w14:textId="4FCA368E" w:rsidR="00A22F75" w:rsidRPr="000D66B8" w:rsidRDefault="000D66B8" w:rsidP="00E24155">
      <w:pPr>
        <w:snapToGrid w:val="0"/>
        <w:ind w:firstLineChars="193" w:firstLine="425"/>
        <w:jc w:val="left"/>
        <w:rPr>
          <w:rFonts w:ascii="ＭＳ Ｐゴシック" w:eastAsia="ＭＳ Ｐゴシック" w:hAnsi="ＭＳ Ｐゴシック"/>
          <w:color w:val="0000FF"/>
          <w:sz w:val="22"/>
        </w:rPr>
      </w:pPr>
      <w:r w:rsidRPr="000D66B8">
        <w:rPr>
          <w:rFonts w:ascii="ＭＳ Ｐゴシック" w:eastAsia="ＭＳ Ｐゴシック" w:hAnsi="ＭＳ Ｐゴシック"/>
          <w:color w:val="0000FF"/>
          <w:sz w:val="22"/>
        </w:rPr>
        <w:t>(</w:t>
      </w:r>
      <w:r w:rsidR="00FC2040">
        <w:rPr>
          <w:rFonts w:ascii="ＭＳ Ｐゴシック" w:eastAsia="ＭＳ Ｐゴシック" w:hAnsi="ＭＳ Ｐゴシック" w:hint="eastAsia"/>
          <w:color w:val="0000FF"/>
          <w:sz w:val="22"/>
        </w:rPr>
        <w:t>5</w:t>
      </w:r>
      <w:r w:rsidRPr="000D66B8">
        <w:rPr>
          <w:rFonts w:ascii="ＭＳ Ｐゴシック" w:eastAsia="ＭＳ Ｐゴシック" w:hAnsi="ＭＳ Ｐゴシック"/>
          <w:color w:val="0000FF"/>
          <w:sz w:val="22"/>
        </w:rPr>
        <w:t>) その他、研究責任（分担）医師が不適当と判断した場合</w:t>
      </w:r>
    </w:p>
    <w:p w14:paraId="7A04676D" w14:textId="77777777" w:rsidR="00FC2040" w:rsidRDefault="00FC2040" w:rsidP="00E24155">
      <w:pPr>
        <w:snapToGrid w:val="0"/>
        <w:jc w:val="left"/>
        <w:rPr>
          <w:rFonts w:ascii="ＭＳ Ｐゴシック" w:eastAsia="ＭＳ Ｐゴシック" w:hAnsi="ＭＳ Ｐゴシック"/>
          <w:sz w:val="22"/>
        </w:rPr>
      </w:pPr>
    </w:p>
    <w:p w14:paraId="4B5EA10A" w14:textId="77777777" w:rsidR="009E2466" w:rsidRPr="009E2466" w:rsidRDefault="009E2466" w:rsidP="00E24155">
      <w:pPr>
        <w:snapToGrid w:val="0"/>
        <w:jc w:val="left"/>
        <w:rPr>
          <w:rFonts w:ascii="ＭＳ Ｐゴシック" w:eastAsia="ＭＳ Ｐゴシック" w:hAnsi="ＭＳ Ｐゴシック"/>
          <w:color w:val="0000FF"/>
          <w:sz w:val="22"/>
        </w:rPr>
      </w:pPr>
      <w:r w:rsidRPr="009E2466">
        <w:rPr>
          <w:rFonts w:ascii="ＭＳ Ｐゴシック" w:eastAsia="ＭＳ Ｐゴシック" w:hAnsi="ＭＳ Ｐゴシック" w:hint="eastAsia"/>
          <w:color w:val="0000FF"/>
          <w:sz w:val="22"/>
        </w:rPr>
        <w:t>（例）</w:t>
      </w:r>
    </w:p>
    <w:p w14:paraId="0854CF5B" w14:textId="1C8D23EF" w:rsidR="009E2466" w:rsidRPr="009E2466" w:rsidRDefault="009E2466" w:rsidP="00E24155">
      <w:pPr>
        <w:snapToGrid w:val="0"/>
        <w:ind w:firstLineChars="100" w:firstLine="220"/>
        <w:jc w:val="left"/>
        <w:rPr>
          <w:rFonts w:ascii="ＭＳ Ｐゴシック" w:eastAsia="ＭＳ Ｐゴシック" w:hAnsi="ＭＳ Ｐゴシック"/>
          <w:color w:val="0000FF"/>
          <w:sz w:val="22"/>
        </w:rPr>
      </w:pPr>
      <w:r w:rsidRPr="009E2466">
        <w:rPr>
          <w:rFonts w:ascii="ＭＳ Ｐゴシック" w:eastAsia="ＭＳ Ｐゴシック" w:hAnsi="ＭＳ Ｐゴシック" w:hint="eastAsia"/>
          <w:color w:val="0000FF"/>
          <w:sz w:val="22"/>
        </w:rPr>
        <w:t>研究対象者が臨床研究参加を完全に中止することを決定した場合（研究参加同意の撤回）を除</w:t>
      </w:r>
      <w:r>
        <w:rPr>
          <w:rFonts w:ascii="ＭＳ Ｐゴシック" w:eastAsia="ＭＳ Ｐゴシック" w:hAnsi="ＭＳ Ｐゴシック" w:hint="eastAsia"/>
          <w:color w:val="0000FF"/>
          <w:sz w:val="22"/>
        </w:rPr>
        <w:t>き、</w:t>
      </w:r>
      <w:r w:rsidR="00357944">
        <w:rPr>
          <w:rFonts w:ascii="ＭＳ Ｐゴシック" w:eastAsia="ＭＳ Ｐゴシック" w:hAnsi="ＭＳ Ｐゴシック" w:hint="eastAsia"/>
          <w:color w:val="0000FF"/>
          <w:sz w:val="22"/>
        </w:rPr>
        <w:t>研究</w:t>
      </w:r>
      <w:r w:rsidRPr="009E2466">
        <w:rPr>
          <w:rFonts w:ascii="ＭＳ Ｐゴシック" w:eastAsia="ＭＳ Ｐゴシック" w:hAnsi="ＭＳ Ｐゴシック" w:hint="eastAsia"/>
          <w:color w:val="0000FF"/>
          <w:sz w:val="22"/>
        </w:rPr>
        <w:t>薬投与を中止した研究対象者について</w:t>
      </w:r>
      <w:r>
        <w:rPr>
          <w:rFonts w:ascii="ＭＳ Ｐゴシック" w:eastAsia="ＭＳ Ｐゴシック" w:hAnsi="ＭＳ Ｐゴシック" w:hint="eastAsia"/>
          <w:color w:val="0000FF"/>
          <w:sz w:val="22"/>
        </w:rPr>
        <w:t>は</w:t>
      </w:r>
      <w:r w:rsidRPr="009E2466">
        <w:rPr>
          <w:rFonts w:ascii="ＭＳ Ｐゴシック" w:eastAsia="ＭＳ Ｐゴシック" w:hAnsi="ＭＳ Ｐゴシック" w:hint="eastAsia"/>
          <w:color w:val="0000FF"/>
          <w:sz w:val="22"/>
        </w:rPr>
        <w:t>、有効性評価及び安全性評価に関するデータ欠測を最小限にするため、予定されていた定期来院のすべてで追跡調査を行う。</w:t>
      </w:r>
    </w:p>
    <w:p w14:paraId="3407BE6E" w14:textId="2E7BB432" w:rsidR="000D66B8" w:rsidRPr="009E2466" w:rsidRDefault="000D66B8" w:rsidP="00E24155">
      <w:pPr>
        <w:snapToGrid w:val="0"/>
        <w:jc w:val="left"/>
        <w:rPr>
          <w:rFonts w:ascii="ＭＳ Ｐゴシック" w:eastAsia="ＭＳ Ｐゴシック" w:hAnsi="ＭＳ Ｐゴシック"/>
          <w:sz w:val="22"/>
        </w:rPr>
      </w:pPr>
    </w:p>
    <w:p w14:paraId="7FB7819D" w14:textId="5D4EA605" w:rsidR="00A22F75" w:rsidRPr="00C12729" w:rsidRDefault="00A22F75" w:rsidP="00E24155">
      <w:pPr>
        <w:pStyle w:val="2"/>
        <w:snapToGrid w:val="0"/>
        <w:rPr>
          <w:rFonts w:ascii="ＭＳ Ｐゴシック" w:eastAsia="ＭＳ Ｐゴシック" w:hAnsi="ＭＳ Ｐゴシック"/>
          <w:b/>
          <w:bCs/>
          <w:sz w:val="22"/>
        </w:rPr>
      </w:pPr>
      <w:bookmarkStart w:id="55" w:name="_Toc189496849"/>
      <w:r w:rsidRPr="00C12729">
        <w:rPr>
          <w:rFonts w:ascii="ＭＳ Ｐゴシック" w:eastAsia="ＭＳ Ｐゴシック" w:hAnsi="ＭＳ Ｐゴシック" w:hint="eastAsia"/>
          <w:b/>
          <w:bCs/>
          <w:sz w:val="22"/>
        </w:rPr>
        <w:t>1</w:t>
      </w:r>
      <w:r w:rsidR="009E1C6A" w:rsidRPr="00C12729">
        <w:rPr>
          <w:rFonts w:ascii="ＭＳ Ｐゴシック" w:eastAsia="ＭＳ Ｐゴシック" w:hAnsi="ＭＳ Ｐゴシック" w:hint="eastAsia"/>
          <w:b/>
          <w:bCs/>
          <w:sz w:val="22"/>
        </w:rPr>
        <w:t>0</w:t>
      </w:r>
      <w:r w:rsidRPr="00C12729">
        <w:rPr>
          <w:rFonts w:ascii="ＭＳ Ｐゴシック" w:eastAsia="ＭＳ Ｐゴシック" w:hAnsi="ＭＳ Ｐゴシック" w:hint="eastAsia"/>
          <w:b/>
          <w:bCs/>
          <w:sz w:val="22"/>
        </w:rPr>
        <w:t>-2　研究の中止・中断、終了</w:t>
      </w:r>
      <w:bookmarkEnd w:id="55"/>
    </w:p>
    <w:p w14:paraId="0A64B59F" w14:textId="34EA3F2C" w:rsidR="00293972" w:rsidRDefault="00293972" w:rsidP="00131F84">
      <w:pPr>
        <w:snapToGrid w:val="0"/>
        <w:jc w:val="left"/>
        <w:rPr>
          <w:rFonts w:ascii="ＭＳ Ｐゴシック" w:eastAsia="ＭＳ Ｐゴシック" w:hAnsi="ＭＳ Ｐゴシック"/>
          <w:color w:val="FF0000"/>
          <w:sz w:val="22"/>
        </w:rPr>
      </w:pPr>
      <w:r w:rsidRPr="00293972">
        <w:rPr>
          <w:rFonts w:ascii="ＭＳ Ｐゴシック" w:eastAsia="ＭＳ Ｐゴシック" w:hAnsi="ＭＳ Ｐゴシック" w:hint="eastAsia"/>
          <w:color w:val="FF0000"/>
          <w:sz w:val="22"/>
        </w:rPr>
        <w:t>研究全体を中止する基準を記載して下さい。</w:t>
      </w:r>
    </w:p>
    <w:p w14:paraId="119C5FF5" w14:textId="77777777" w:rsidR="00577746" w:rsidRPr="00293972" w:rsidRDefault="00577746" w:rsidP="00131F84">
      <w:pPr>
        <w:snapToGrid w:val="0"/>
        <w:jc w:val="left"/>
        <w:rPr>
          <w:rFonts w:ascii="ＭＳ Ｐゴシック" w:eastAsia="ＭＳ Ｐゴシック" w:hAnsi="ＭＳ Ｐゴシック"/>
          <w:color w:val="FF0000"/>
          <w:sz w:val="22"/>
        </w:rPr>
      </w:pPr>
    </w:p>
    <w:p w14:paraId="356B583D" w14:textId="00172E14" w:rsidR="00293972" w:rsidRPr="00293972" w:rsidRDefault="00293972" w:rsidP="00293972">
      <w:pPr>
        <w:snapToGrid w:val="0"/>
        <w:jc w:val="left"/>
        <w:rPr>
          <w:rFonts w:ascii="ＭＳ Ｐゴシック" w:eastAsia="ＭＳ Ｐゴシック" w:hAnsi="ＭＳ Ｐゴシック"/>
          <w:color w:val="0000FF"/>
          <w:sz w:val="22"/>
        </w:rPr>
      </w:pPr>
      <w:r w:rsidRPr="00293972">
        <w:rPr>
          <w:rFonts w:ascii="ＭＳ Ｐゴシック" w:eastAsia="ＭＳ Ｐゴシック" w:hAnsi="ＭＳ Ｐゴシック" w:hint="eastAsia"/>
          <w:color w:val="0000FF"/>
          <w:sz w:val="22"/>
        </w:rPr>
        <w:t>（例）</w:t>
      </w:r>
      <w:r w:rsidR="00525389" w:rsidRPr="00FF755A">
        <w:rPr>
          <w:rFonts w:ascii="ＭＳ Ｐゴシック" w:eastAsia="ＭＳ Ｐゴシック" w:hAnsi="ＭＳ Ｐゴシック" w:hint="eastAsia"/>
          <w:color w:val="FF0000"/>
          <w:sz w:val="22"/>
        </w:rPr>
        <w:t>単施設の場合は赤字部分を削除</w:t>
      </w:r>
    </w:p>
    <w:p w14:paraId="1C31A301" w14:textId="4B573159" w:rsidR="00293972" w:rsidRDefault="00293972" w:rsidP="00293972">
      <w:pPr>
        <w:snapToGrid w:val="0"/>
        <w:ind w:firstLineChars="100" w:firstLine="220"/>
        <w:jc w:val="left"/>
        <w:rPr>
          <w:rFonts w:ascii="ＭＳ Ｐゴシック" w:eastAsia="ＭＳ Ｐゴシック" w:hAnsi="ＭＳ Ｐゴシック"/>
          <w:color w:val="0000FF"/>
          <w:sz w:val="22"/>
        </w:rPr>
      </w:pPr>
      <w:r w:rsidRPr="00293972">
        <w:rPr>
          <w:rFonts w:ascii="ＭＳ Ｐゴシック" w:eastAsia="ＭＳ Ｐゴシック" w:hAnsi="ＭＳ Ｐゴシック" w:hint="eastAsia"/>
          <w:color w:val="0000FF"/>
          <w:sz w:val="22"/>
        </w:rPr>
        <w:t>研究</w:t>
      </w:r>
      <w:r w:rsidR="007E34D0">
        <w:rPr>
          <w:rFonts w:ascii="ＭＳ Ｐゴシック" w:eastAsia="ＭＳ Ｐゴシック" w:hAnsi="ＭＳ Ｐゴシック" w:hint="eastAsia"/>
          <w:color w:val="0000FF"/>
          <w:sz w:val="22"/>
        </w:rPr>
        <w:t>責任</w:t>
      </w:r>
      <w:r w:rsidR="007E34D0" w:rsidRPr="002D3738">
        <w:rPr>
          <w:rFonts w:ascii="ＭＳ Ｐゴシック" w:eastAsia="ＭＳ Ｐゴシック" w:hAnsi="ＭＳ Ｐゴシック" w:hint="eastAsia"/>
          <w:color w:val="FF0000"/>
          <w:sz w:val="22"/>
        </w:rPr>
        <w:t>（</w:t>
      </w:r>
      <w:r w:rsidRPr="002D3738">
        <w:rPr>
          <w:rFonts w:ascii="ＭＳ Ｐゴシック" w:eastAsia="ＭＳ Ｐゴシック" w:hAnsi="ＭＳ Ｐゴシック" w:hint="eastAsia"/>
          <w:color w:val="FF0000"/>
          <w:sz w:val="22"/>
        </w:rPr>
        <w:t>代表</w:t>
      </w:r>
      <w:r w:rsidR="007E34D0" w:rsidRPr="002D3738">
        <w:rPr>
          <w:rFonts w:ascii="ＭＳ Ｐゴシック" w:eastAsia="ＭＳ Ｐゴシック" w:hAnsi="ＭＳ Ｐゴシック" w:hint="eastAsia"/>
          <w:color w:val="FF0000"/>
          <w:sz w:val="22"/>
        </w:rPr>
        <w:t>）</w:t>
      </w:r>
      <w:r w:rsidRPr="00293972">
        <w:rPr>
          <w:rFonts w:ascii="ＭＳ Ｐゴシック" w:eastAsia="ＭＳ Ｐゴシック" w:hAnsi="ＭＳ Ｐゴシック" w:hint="eastAsia"/>
          <w:color w:val="0000FF"/>
          <w:sz w:val="22"/>
        </w:rPr>
        <w:t>医師は、次に</w:t>
      </w:r>
      <w:r w:rsidR="00321B21">
        <w:rPr>
          <w:rFonts w:ascii="ＭＳ Ｐゴシック" w:eastAsia="ＭＳ Ｐゴシック" w:hAnsi="ＭＳ Ｐゴシック" w:hint="eastAsia"/>
          <w:color w:val="0000FF"/>
          <w:sz w:val="22"/>
        </w:rPr>
        <w:t>掲げる</w:t>
      </w:r>
      <w:r w:rsidRPr="00293972">
        <w:rPr>
          <w:rFonts w:ascii="ＭＳ Ｐゴシック" w:eastAsia="ＭＳ Ｐゴシック" w:hAnsi="ＭＳ Ｐゴシック" w:hint="eastAsia"/>
          <w:color w:val="0000FF"/>
          <w:sz w:val="22"/>
        </w:rPr>
        <w:t>状況等が発生した場合には、研究全体の中止・中断を検討</w:t>
      </w:r>
      <w:r w:rsidR="000B0C95">
        <w:rPr>
          <w:rFonts w:ascii="ＭＳ Ｐゴシック" w:eastAsia="ＭＳ Ｐゴシック" w:hAnsi="ＭＳ Ｐゴシック" w:hint="eastAsia"/>
          <w:color w:val="0000FF"/>
          <w:sz w:val="22"/>
        </w:rPr>
        <w:t>する。</w:t>
      </w:r>
      <w:r w:rsidRPr="00293972">
        <w:rPr>
          <w:rFonts w:ascii="ＭＳ Ｐゴシック" w:eastAsia="ＭＳ Ｐゴシック" w:hAnsi="ＭＳ Ｐゴシック" w:hint="eastAsia"/>
          <w:color w:val="0000FF"/>
          <w:sz w:val="22"/>
        </w:rPr>
        <w:t>中止・中断を決定した場合は</w:t>
      </w:r>
      <w:r w:rsidRPr="002D3738">
        <w:rPr>
          <w:rFonts w:ascii="ＭＳ Ｐゴシック" w:eastAsia="ＭＳ Ｐゴシック" w:hAnsi="ＭＳ Ｐゴシック" w:hint="eastAsia"/>
          <w:color w:val="FF0000"/>
          <w:sz w:val="22"/>
        </w:rPr>
        <w:t>その理由とともに各研究責任医師に速やかに文書で通知</w:t>
      </w:r>
      <w:r w:rsidR="000B0C95">
        <w:rPr>
          <w:rFonts w:ascii="ＭＳ Ｐゴシック" w:eastAsia="ＭＳ Ｐゴシック" w:hAnsi="ＭＳ Ｐゴシック" w:hint="eastAsia"/>
          <w:color w:val="FF0000"/>
          <w:sz w:val="22"/>
        </w:rPr>
        <w:t>し</w:t>
      </w:r>
      <w:r w:rsidRPr="002D3738">
        <w:rPr>
          <w:rFonts w:ascii="ＭＳ Ｐゴシック" w:eastAsia="ＭＳ Ｐゴシック" w:hAnsi="ＭＳ Ｐゴシック" w:hint="eastAsia"/>
          <w:color w:val="FF0000"/>
          <w:sz w:val="22"/>
        </w:rPr>
        <w:t>、</w:t>
      </w:r>
      <w:r w:rsidRPr="00293972">
        <w:rPr>
          <w:rFonts w:ascii="ＭＳ Ｐゴシック" w:eastAsia="ＭＳ Ｐゴシック" w:hAnsi="ＭＳ Ｐゴシック" w:hint="eastAsia"/>
          <w:color w:val="0000FF"/>
          <w:sz w:val="22"/>
        </w:rPr>
        <w:t>認定臨床研究審査委員会および厚生労働大臣に研究全体を中止・中断する旨を規定の様式にて届ける</w:t>
      </w:r>
      <w:r>
        <w:rPr>
          <w:rFonts w:ascii="ＭＳ Ｐゴシック" w:eastAsia="ＭＳ Ｐゴシック" w:hAnsi="ＭＳ Ｐゴシック" w:hint="eastAsia"/>
          <w:color w:val="0000FF"/>
          <w:sz w:val="22"/>
        </w:rPr>
        <w:t>。</w:t>
      </w:r>
    </w:p>
    <w:p w14:paraId="5212CFBB" w14:textId="19FB5127" w:rsidR="00293972" w:rsidRDefault="00293972" w:rsidP="00293972">
      <w:pPr>
        <w:snapToGrid w:val="0"/>
        <w:ind w:firstLineChars="100" w:firstLine="220"/>
        <w:jc w:val="left"/>
        <w:rPr>
          <w:rFonts w:ascii="ＭＳ Ｐゴシック" w:eastAsia="ＭＳ Ｐゴシック" w:hAnsi="ＭＳ Ｐゴシック"/>
          <w:color w:val="0000FF"/>
          <w:sz w:val="22"/>
        </w:rPr>
      </w:pPr>
      <w:r w:rsidRPr="00293972">
        <w:rPr>
          <w:rFonts w:ascii="ＭＳ Ｐゴシック" w:eastAsia="ＭＳ Ｐゴシック" w:hAnsi="ＭＳ Ｐゴシック" w:hint="eastAsia"/>
          <w:color w:val="0000FF"/>
          <w:sz w:val="22"/>
        </w:rPr>
        <w:t>研究責任医師は、実施医療機関の管理者及び参加中の研究対象者に速やかにその旨を通知し、研究対象者に対しては安全性を確認するための検査や適切な処置を実施する。</w:t>
      </w:r>
    </w:p>
    <w:p w14:paraId="63DF2BE2" w14:textId="41B53DE7" w:rsidR="00293972" w:rsidRPr="00293972" w:rsidRDefault="00293972" w:rsidP="00293972">
      <w:pPr>
        <w:snapToGrid w:val="0"/>
        <w:ind w:leftChars="105" w:left="565" w:hangingChars="157" w:hanging="345"/>
        <w:jc w:val="left"/>
        <w:rPr>
          <w:rFonts w:ascii="ＭＳ Ｐゴシック" w:eastAsia="ＭＳ Ｐゴシック" w:hAnsi="ＭＳ Ｐゴシック"/>
          <w:color w:val="0000FF"/>
          <w:sz w:val="22"/>
        </w:rPr>
      </w:pPr>
      <w:r w:rsidRPr="00293972">
        <w:rPr>
          <w:rFonts w:ascii="ＭＳ Ｐゴシック" w:eastAsia="ＭＳ Ｐゴシック" w:hAnsi="ＭＳ Ｐゴシック"/>
          <w:color w:val="0000FF"/>
          <w:sz w:val="22"/>
        </w:rPr>
        <w:lastRenderedPageBreak/>
        <w:t>(1) 研究の倫理的妥当性もしくは科学的合理性を損なう事実、又は損なう恐れのある情報</w:t>
      </w:r>
      <w:r w:rsidRPr="00293972">
        <w:rPr>
          <w:rFonts w:ascii="ＭＳ Ｐゴシック" w:eastAsia="ＭＳ Ｐゴシック" w:hAnsi="ＭＳ Ｐゴシック" w:hint="eastAsia"/>
          <w:color w:val="0000FF"/>
          <w:sz w:val="22"/>
        </w:rPr>
        <w:t>であり研究の継続に影響を与えると考えられるものを得た場合。</w:t>
      </w:r>
      <w:r w:rsidRPr="00293972">
        <w:rPr>
          <w:rFonts w:ascii="ＭＳ Ｐゴシック" w:eastAsia="ＭＳ Ｐゴシック" w:hAnsi="ＭＳ Ｐゴシック"/>
          <w:color w:val="0000FF"/>
          <w:sz w:val="22"/>
        </w:rPr>
        <w:t xml:space="preserve"> </w:t>
      </w:r>
    </w:p>
    <w:p w14:paraId="57BC99F0" w14:textId="60FE0D3E" w:rsidR="00293972" w:rsidRPr="00293972" w:rsidRDefault="00293972" w:rsidP="00293972">
      <w:pPr>
        <w:snapToGrid w:val="0"/>
        <w:ind w:leftChars="105" w:left="565" w:hangingChars="157" w:hanging="345"/>
        <w:jc w:val="left"/>
        <w:rPr>
          <w:rFonts w:ascii="ＭＳ Ｐゴシック" w:eastAsia="ＭＳ Ｐゴシック" w:hAnsi="ＭＳ Ｐゴシック"/>
          <w:color w:val="0000FF"/>
          <w:sz w:val="22"/>
        </w:rPr>
      </w:pPr>
      <w:r w:rsidRPr="00293972">
        <w:rPr>
          <w:rFonts w:ascii="ＭＳ Ｐゴシック" w:eastAsia="ＭＳ Ｐゴシック" w:hAnsi="ＭＳ Ｐゴシック"/>
          <w:color w:val="0000FF"/>
          <w:sz w:val="22"/>
        </w:rPr>
        <w:t>(2) 研究の実施の適正性もしくは研究結果の信頼を損なう事実、もしくは情報又は損なう</w:t>
      </w:r>
      <w:r w:rsidRPr="00293972">
        <w:rPr>
          <w:rFonts w:ascii="ＭＳ Ｐゴシック" w:eastAsia="ＭＳ Ｐゴシック" w:hAnsi="ＭＳ Ｐゴシック" w:hint="eastAsia"/>
          <w:color w:val="0000FF"/>
          <w:sz w:val="22"/>
        </w:rPr>
        <w:t>おそれのある情報を得た場合。</w:t>
      </w:r>
      <w:r w:rsidRPr="00293972">
        <w:rPr>
          <w:rFonts w:ascii="ＭＳ Ｐゴシック" w:eastAsia="ＭＳ Ｐゴシック" w:hAnsi="ＭＳ Ｐゴシック"/>
          <w:color w:val="0000FF"/>
          <w:sz w:val="22"/>
        </w:rPr>
        <w:t xml:space="preserve"> </w:t>
      </w:r>
    </w:p>
    <w:p w14:paraId="5E133768" w14:textId="32B146DE" w:rsidR="00293972" w:rsidRPr="00293972" w:rsidRDefault="00293972" w:rsidP="00293972">
      <w:pPr>
        <w:snapToGrid w:val="0"/>
        <w:ind w:leftChars="105" w:left="565" w:hangingChars="157" w:hanging="345"/>
        <w:jc w:val="left"/>
        <w:rPr>
          <w:rFonts w:ascii="ＭＳ Ｐゴシック" w:eastAsia="ＭＳ Ｐゴシック" w:hAnsi="ＭＳ Ｐゴシック"/>
          <w:color w:val="0000FF"/>
          <w:sz w:val="22"/>
        </w:rPr>
      </w:pPr>
      <w:r w:rsidRPr="00293972">
        <w:rPr>
          <w:rFonts w:ascii="ＭＳ Ｐゴシック" w:eastAsia="ＭＳ Ｐゴシック" w:hAnsi="ＭＳ Ｐゴシック"/>
          <w:color w:val="0000FF"/>
          <w:sz w:val="22"/>
        </w:rPr>
        <w:t>(3) 当該研究により、期待される利益よりも予測されるリスクが高いと判断される場合又</w:t>
      </w:r>
      <w:r w:rsidRPr="00293972">
        <w:rPr>
          <w:rFonts w:ascii="ＭＳ Ｐゴシック" w:eastAsia="ＭＳ Ｐゴシック" w:hAnsi="ＭＳ Ｐゴシック" w:hint="eastAsia"/>
          <w:color w:val="0000FF"/>
          <w:sz w:val="22"/>
        </w:rPr>
        <w:t>は当該研究により十分な成果が得られた、もしくは十分な成果が得られないと考えられる情報を得た場合。</w:t>
      </w:r>
      <w:r w:rsidRPr="00293972">
        <w:rPr>
          <w:rFonts w:ascii="ＭＳ Ｐゴシック" w:eastAsia="ＭＳ Ｐゴシック" w:hAnsi="ＭＳ Ｐゴシック"/>
          <w:color w:val="0000FF"/>
          <w:sz w:val="22"/>
        </w:rPr>
        <w:t xml:space="preserve"> </w:t>
      </w:r>
    </w:p>
    <w:p w14:paraId="43593F49" w14:textId="744E3330" w:rsidR="00293972" w:rsidRPr="00293972" w:rsidRDefault="00293972" w:rsidP="00293972">
      <w:pPr>
        <w:snapToGrid w:val="0"/>
        <w:ind w:leftChars="105" w:left="565" w:hangingChars="157" w:hanging="345"/>
        <w:jc w:val="left"/>
        <w:rPr>
          <w:rFonts w:ascii="ＭＳ Ｐゴシック" w:eastAsia="ＭＳ Ｐゴシック" w:hAnsi="ＭＳ Ｐゴシック"/>
          <w:color w:val="0000FF"/>
          <w:sz w:val="22"/>
        </w:rPr>
      </w:pPr>
      <w:r w:rsidRPr="00293972">
        <w:rPr>
          <w:rFonts w:ascii="ＭＳ Ｐゴシック" w:eastAsia="ＭＳ Ｐゴシック" w:hAnsi="ＭＳ Ｐゴシック"/>
          <w:color w:val="0000FF"/>
          <w:sz w:val="22"/>
        </w:rPr>
        <w:t xml:space="preserve">(4) </w:t>
      </w:r>
      <w:r w:rsidR="00357944">
        <w:rPr>
          <w:rFonts w:ascii="ＭＳ Ｐゴシック" w:eastAsia="ＭＳ Ｐゴシック" w:hAnsi="ＭＳ Ｐゴシック"/>
          <w:color w:val="0000FF"/>
          <w:sz w:val="22"/>
        </w:rPr>
        <w:t>研究</w:t>
      </w:r>
      <w:r w:rsidR="00A27DC9">
        <w:rPr>
          <w:rFonts w:ascii="ＭＳ Ｐゴシック" w:eastAsia="ＭＳ Ｐゴシック" w:hAnsi="ＭＳ Ｐゴシック"/>
          <w:color w:val="0000FF"/>
          <w:sz w:val="22"/>
        </w:rPr>
        <w:t>薬</w:t>
      </w:r>
      <w:r w:rsidRPr="00293972">
        <w:rPr>
          <w:rFonts w:ascii="ＭＳ Ｐゴシック" w:eastAsia="ＭＳ Ｐゴシック" w:hAnsi="ＭＳ Ｐゴシック"/>
          <w:color w:val="0000FF"/>
          <w:sz w:val="22"/>
        </w:rPr>
        <w:t>の品質、安全性、有効性に関する重大な情報が得られ、その情報により研究全</w:t>
      </w:r>
      <w:r w:rsidRPr="00293972">
        <w:rPr>
          <w:rFonts w:ascii="ＭＳ Ｐゴシック" w:eastAsia="ＭＳ Ｐゴシック" w:hAnsi="ＭＳ Ｐゴシック" w:hint="eastAsia"/>
          <w:color w:val="0000FF"/>
          <w:sz w:val="22"/>
        </w:rPr>
        <w:t>体を継続出来ないと判断された時。</w:t>
      </w:r>
      <w:r w:rsidRPr="00293972">
        <w:rPr>
          <w:rFonts w:ascii="ＭＳ Ｐゴシック" w:eastAsia="ＭＳ Ｐゴシック" w:hAnsi="ＭＳ Ｐゴシック"/>
          <w:color w:val="0000FF"/>
          <w:sz w:val="22"/>
        </w:rPr>
        <w:t xml:space="preserve"> </w:t>
      </w:r>
    </w:p>
    <w:p w14:paraId="5964FCD7" w14:textId="1AB95EE5" w:rsidR="00293972" w:rsidRPr="00293972" w:rsidRDefault="00293972" w:rsidP="00293972">
      <w:pPr>
        <w:snapToGrid w:val="0"/>
        <w:ind w:leftChars="105" w:left="565" w:hangingChars="157" w:hanging="345"/>
        <w:jc w:val="left"/>
        <w:rPr>
          <w:rFonts w:ascii="ＭＳ Ｐゴシック" w:eastAsia="ＭＳ Ｐゴシック" w:hAnsi="ＭＳ Ｐゴシック"/>
          <w:color w:val="0000FF"/>
          <w:sz w:val="22"/>
        </w:rPr>
      </w:pPr>
      <w:r w:rsidRPr="00293972">
        <w:rPr>
          <w:rFonts w:ascii="ＭＳ Ｐゴシック" w:eastAsia="ＭＳ Ｐゴシック" w:hAnsi="ＭＳ Ｐゴシック"/>
          <w:color w:val="0000FF"/>
          <w:sz w:val="22"/>
        </w:rPr>
        <w:t>(5)</w:t>
      </w:r>
      <w:r>
        <w:rPr>
          <w:rFonts w:ascii="ＭＳ Ｐゴシック" w:eastAsia="ＭＳ Ｐゴシック" w:hAnsi="ＭＳ Ｐゴシック" w:hint="eastAsia"/>
          <w:color w:val="0000FF"/>
          <w:sz w:val="22"/>
        </w:rPr>
        <w:t xml:space="preserve">　</w:t>
      </w:r>
      <w:r w:rsidR="004E3AAF">
        <w:rPr>
          <w:rFonts w:ascii="ＭＳ Ｐゴシック" w:eastAsia="ＭＳ Ｐゴシック" w:hAnsi="ＭＳ Ｐゴシック" w:hint="eastAsia"/>
          <w:color w:val="0000FF"/>
          <w:sz w:val="22"/>
        </w:rPr>
        <w:t>「</w:t>
      </w:r>
      <w:r w:rsidR="004E3AAF" w:rsidRPr="00FF755A">
        <w:rPr>
          <w:rFonts w:ascii="ＭＳ Ｐゴシック" w:eastAsia="ＭＳ Ｐゴシック" w:hAnsi="ＭＳ Ｐゴシック" w:hint="eastAsia"/>
          <w:color w:val="0000FF"/>
          <w:sz w:val="22"/>
        </w:rPr>
        <w:t>7-5</w:t>
      </w:r>
      <w:r w:rsidR="004E3AAF" w:rsidRPr="004E3AAF">
        <w:rPr>
          <w:rFonts w:ascii="ＭＳ Ｐゴシック" w:eastAsia="ＭＳ Ｐゴシック" w:hAnsi="ＭＳ Ｐゴシック" w:hint="eastAsia"/>
          <w:sz w:val="22"/>
        </w:rPr>
        <w:t xml:space="preserve"> </w:t>
      </w:r>
      <w:r w:rsidR="004E3AAF" w:rsidRPr="004E3AAF">
        <w:rPr>
          <w:rFonts w:ascii="ＭＳ Ｐゴシック" w:eastAsia="ＭＳ Ｐゴシック" w:hAnsi="ＭＳ Ｐゴシック" w:hint="eastAsia"/>
          <w:color w:val="0000FF"/>
          <w:sz w:val="22"/>
        </w:rPr>
        <w:t>中間解析</w:t>
      </w:r>
      <w:r w:rsidR="004E3AAF">
        <w:rPr>
          <w:rFonts w:ascii="ＭＳ Ｐゴシック" w:eastAsia="ＭＳ Ｐゴシック" w:hAnsi="ＭＳ Ｐゴシック" w:hint="eastAsia"/>
          <w:color w:val="0000FF"/>
          <w:sz w:val="22"/>
        </w:rPr>
        <w:t>」に規定する中間</w:t>
      </w:r>
      <w:r w:rsidRPr="00293972">
        <w:rPr>
          <w:rFonts w:ascii="ＭＳ Ｐゴシック" w:eastAsia="ＭＳ Ｐゴシック" w:hAnsi="ＭＳ Ｐゴシック"/>
          <w:color w:val="0000FF"/>
          <w:sz w:val="22"/>
        </w:rPr>
        <w:t>解析</w:t>
      </w:r>
      <w:r w:rsidR="004E3AAF">
        <w:rPr>
          <w:rFonts w:ascii="ＭＳ Ｐゴシック" w:eastAsia="ＭＳ Ｐゴシック" w:hAnsi="ＭＳ Ｐゴシック" w:hint="eastAsia"/>
          <w:color w:val="0000FF"/>
          <w:sz w:val="22"/>
        </w:rPr>
        <w:t>において、</w:t>
      </w:r>
      <w:r w:rsidR="00A0312A">
        <w:rPr>
          <w:rFonts w:ascii="ＭＳ Ｐゴシック" w:eastAsia="ＭＳ Ｐゴシック" w:hAnsi="ＭＳ Ｐゴシック" w:hint="eastAsia"/>
          <w:color w:val="0000FF"/>
          <w:sz w:val="22"/>
        </w:rPr>
        <w:t>○</w:t>
      </w:r>
      <w:r w:rsidRPr="00293972">
        <w:rPr>
          <w:rFonts w:ascii="ＭＳ Ｐゴシック" w:eastAsia="ＭＳ Ｐゴシック" w:hAnsi="ＭＳ Ｐゴシック"/>
          <w:color w:val="0000FF"/>
          <w:sz w:val="22"/>
        </w:rPr>
        <w:t>例中の奏効例数が</w:t>
      </w:r>
      <w:r w:rsidR="00A0312A">
        <w:rPr>
          <w:rFonts w:ascii="ＭＳ Ｐゴシック" w:eastAsia="ＭＳ Ｐゴシック" w:hAnsi="ＭＳ Ｐゴシック" w:hint="eastAsia"/>
          <w:color w:val="0000FF"/>
          <w:sz w:val="22"/>
        </w:rPr>
        <w:t>×</w:t>
      </w:r>
      <w:r w:rsidRPr="00293972">
        <w:rPr>
          <w:rFonts w:ascii="ＭＳ Ｐゴシック" w:eastAsia="ＭＳ Ｐゴシック" w:hAnsi="ＭＳ Ｐゴシック"/>
          <w:color w:val="0000FF"/>
          <w:sz w:val="22"/>
        </w:rPr>
        <w:t>例以下のとき、本研究を無効中止とす</w:t>
      </w:r>
      <w:r w:rsidRPr="00293972">
        <w:rPr>
          <w:rFonts w:ascii="ＭＳ Ｐゴシック" w:eastAsia="ＭＳ Ｐゴシック" w:hAnsi="ＭＳ Ｐゴシック" w:hint="eastAsia"/>
          <w:color w:val="0000FF"/>
          <w:sz w:val="22"/>
        </w:rPr>
        <w:t>る。</w:t>
      </w:r>
    </w:p>
    <w:p w14:paraId="68D9944B" w14:textId="77777777" w:rsidR="00293972" w:rsidRPr="00293972" w:rsidRDefault="00293972" w:rsidP="00131F84">
      <w:pPr>
        <w:snapToGrid w:val="0"/>
        <w:jc w:val="left"/>
        <w:rPr>
          <w:rFonts w:ascii="ＭＳ Ｐゴシック" w:eastAsia="ＭＳ Ｐゴシック" w:hAnsi="ＭＳ Ｐゴシック"/>
          <w:sz w:val="22"/>
        </w:rPr>
      </w:pPr>
    </w:p>
    <w:p w14:paraId="5C0F4486" w14:textId="1CB36C9B" w:rsidR="00131F84" w:rsidRPr="003C349B" w:rsidRDefault="00131F84" w:rsidP="00131F84">
      <w:pPr>
        <w:snapToGrid w:val="0"/>
        <w:jc w:val="left"/>
        <w:rPr>
          <w:rFonts w:ascii="ＭＳ Ｐゴシック" w:eastAsia="ＭＳ Ｐゴシック" w:hAnsi="ＭＳ Ｐゴシック"/>
          <w:color w:val="008000"/>
          <w:sz w:val="22"/>
        </w:rPr>
      </w:pPr>
      <w:r w:rsidRPr="003C349B">
        <w:rPr>
          <w:rFonts w:ascii="ＭＳ Ｐゴシック" w:eastAsia="ＭＳ Ｐゴシック" w:hAnsi="ＭＳ Ｐゴシック" w:hint="eastAsia"/>
          <w:color w:val="008000"/>
          <w:sz w:val="22"/>
        </w:rPr>
        <w:t>臨床研究の中止、終了は下記の手続きで行います（</w:t>
      </w:r>
      <w:r w:rsidR="00310589">
        <w:rPr>
          <w:rFonts w:ascii="ＭＳ Ｐゴシック" w:eastAsia="ＭＳ Ｐゴシック" w:hAnsi="ＭＳ Ｐゴシック" w:hint="eastAsia"/>
          <w:color w:val="008000"/>
          <w:sz w:val="22"/>
        </w:rPr>
        <w:t>課長通知</w:t>
      </w:r>
      <w:r w:rsidRPr="003C349B">
        <w:rPr>
          <w:rFonts w:ascii="ＭＳ Ｐゴシック" w:eastAsia="ＭＳ Ｐゴシック" w:hAnsi="ＭＳ Ｐゴシック"/>
          <w:color w:val="008000"/>
          <w:sz w:val="22"/>
        </w:rPr>
        <w:t xml:space="preserve">　（43）規則第45条関係）</w:t>
      </w:r>
    </w:p>
    <w:p w14:paraId="50C4B88C" w14:textId="77777777" w:rsidR="00131F84" w:rsidRPr="003C349B" w:rsidRDefault="00131F84" w:rsidP="00DC580A">
      <w:pPr>
        <w:snapToGrid w:val="0"/>
        <w:ind w:leftChars="-67" w:left="141" w:hangingChars="128" w:hanging="282"/>
        <w:jc w:val="left"/>
        <w:rPr>
          <w:rFonts w:ascii="ＭＳ Ｐゴシック" w:eastAsia="ＭＳ Ｐゴシック" w:hAnsi="ＭＳ Ｐゴシック"/>
          <w:color w:val="008000"/>
          <w:sz w:val="22"/>
        </w:rPr>
      </w:pPr>
      <w:r w:rsidRPr="003C349B">
        <w:rPr>
          <w:rFonts w:ascii="ＭＳ Ｐゴシック" w:eastAsia="ＭＳ Ｐゴシック" w:hAnsi="ＭＳ Ｐゴシック" w:hint="eastAsia"/>
          <w:color w:val="008000"/>
          <w:sz w:val="22"/>
        </w:rPr>
        <w:t>①</w:t>
      </w:r>
      <w:r w:rsidRPr="003C349B">
        <w:rPr>
          <w:rFonts w:ascii="ＭＳ Ｐゴシック" w:eastAsia="ＭＳ Ｐゴシック" w:hAnsi="ＭＳ Ｐゴシック"/>
          <w:color w:val="008000"/>
          <w:sz w:val="22"/>
        </w:rPr>
        <w:t xml:space="preserve"> 臨床研究を中止する場合は、当該臨床研究の対象者に適切な措置を講じること。なお、必要に応じて対象者の措置に伴う研究終了時期やその方法について、認定臨床研究審査委員会の意見を聴くこと。また、中止届を提出した場合であっても、臨床研究が終了するまでの間においては、疾病等報告、定期報告等を行うこと。</w:t>
      </w:r>
    </w:p>
    <w:p w14:paraId="25E8B3F8" w14:textId="77777777" w:rsidR="00131F84" w:rsidRPr="003C349B" w:rsidRDefault="00131F84" w:rsidP="00DC580A">
      <w:pPr>
        <w:snapToGrid w:val="0"/>
        <w:ind w:leftChars="-67" w:left="141" w:hangingChars="128" w:hanging="282"/>
        <w:jc w:val="left"/>
        <w:rPr>
          <w:rFonts w:ascii="ＭＳ Ｐゴシック" w:eastAsia="ＭＳ Ｐゴシック" w:hAnsi="ＭＳ Ｐゴシック"/>
          <w:color w:val="008000"/>
          <w:sz w:val="22"/>
        </w:rPr>
      </w:pPr>
      <w:r w:rsidRPr="003C349B">
        <w:rPr>
          <w:rFonts w:ascii="ＭＳ Ｐゴシック" w:eastAsia="ＭＳ Ｐゴシック" w:hAnsi="ＭＳ Ｐゴシック" w:hint="eastAsia"/>
          <w:color w:val="008000"/>
          <w:sz w:val="22"/>
        </w:rPr>
        <w:t>②</w:t>
      </w:r>
      <w:r w:rsidRPr="003C349B">
        <w:rPr>
          <w:rFonts w:ascii="ＭＳ Ｐゴシック" w:eastAsia="ＭＳ Ｐゴシック" w:hAnsi="ＭＳ Ｐゴシック"/>
          <w:color w:val="008000"/>
          <w:sz w:val="22"/>
        </w:rPr>
        <w:t xml:space="preserve"> 中止後の臨床研究の終了の時期は、対象者の措置を終え、研究が終了するときをいう。</w:t>
      </w:r>
    </w:p>
    <w:p w14:paraId="6B4CF427" w14:textId="77777777" w:rsidR="00131F84" w:rsidRPr="003C349B" w:rsidRDefault="00131F84" w:rsidP="00DC580A">
      <w:pPr>
        <w:snapToGrid w:val="0"/>
        <w:ind w:leftChars="-67" w:left="141" w:hangingChars="128" w:hanging="282"/>
        <w:jc w:val="left"/>
        <w:rPr>
          <w:rFonts w:ascii="ＭＳ Ｐゴシック" w:eastAsia="ＭＳ Ｐゴシック" w:hAnsi="ＭＳ Ｐゴシック"/>
          <w:color w:val="008000"/>
          <w:sz w:val="22"/>
        </w:rPr>
      </w:pPr>
      <w:r w:rsidRPr="003C349B">
        <w:rPr>
          <w:rFonts w:ascii="ＭＳ Ｐゴシック" w:eastAsia="ＭＳ Ｐゴシック" w:hAnsi="ＭＳ Ｐゴシック" w:hint="eastAsia"/>
          <w:color w:val="008000"/>
          <w:sz w:val="22"/>
        </w:rPr>
        <w:t>③</w:t>
      </w:r>
      <w:r w:rsidRPr="003C349B">
        <w:rPr>
          <w:rFonts w:ascii="ＭＳ Ｐゴシック" w:eastAsia="ＭＳ Ｐゴシック" w:hAnsi="ＭＳ Ｐゴシック"/>
          <w:color w:val="008000"/>
          <w:sz w:val="22"/>
        </w:rPr>
        <w:t xml:space="preserve"> 臨床研究を中止した場合であって、中止届を提出し対象者の措置を終えた場合においては、中止した日又は全ての評価項目に係るデータの収集を行うための期間が終了した日のいずれか遅い日から原則一年以内に研究計画書につき一の総括報告書を提出すること。</w:t>
      </w:r>
    </w:p>
    <w:p w14:paraId="023F6BD1" w14:textId="77777777" w:rsidR="00131F84" w:rsidRPr="003C349B" w:rsidRDefault="00131F84" w:rsidP="00DC580A">
      <w:pPr>
        <w:snapToGrid w:val="0"/>
        <w:ind w:leftChars="-67" w:left="141" w:hangingChars="128" w:hanging="282"/>
        <w:jc w:val="left"/>
        <w:rPr>
          <w:rFonts w:ascii="ＭＳ Ｐゴシック" w:eastAsia="ＭＳ Ｐゴシック" w:hAnsi="ＭＳ Ｐゴシック"/>
          <w:color w:val="008000"/>
          <w:sz w:val="22"/>
        </w:rPr>
      </w:pPr>
      <w:r w:rsidRPr="003C349B">
        <w:rPr>
          <w:rFonts w:ascii="ＭＳ Ｐゴシック" w:eastAsia="ＭＳ Ｐゴシック" w:hAnsi="ＭＳ Ｐゴシック" w:hint="eastAsia"/>
          <w:color w:val="008000"/>
          <w:sz w:val="22"/>
        </w:rPr>
        <w:t>④</w:t>
      </w:r>
      <w:r w:rsidRPr="003C349B">
        <w:rPr>
          <w:rFonts w:ascii="ＭＳ Ｐゴシック" w:eastAsia="ＭＳ Ｐゴシック" w:hAnsi="ＭＳ Ｐゴシック"/>
          <w:color w:val="008000"/>
          <w:sz w:val="22"/>
        </w:rPr>
        <w:t xml:space="preserve"> 中止届には、観察を要する対象者の有無を記載すること。</w:t>
      </w:r>
    </w:p>
    <w:p w14:paraId="1C3D4B6A" w14:textId="5617D6EA" w:rsidR="000E523C" w:rsidRPr="003C349B" w:rsidRDefault="00131F84" w:rsidP="00DC580A">
      <w:pPr>
        <w:snapToGrid w:val="0"/>
        <w:ind w:leftChars="-67" w:left="141" w:hangingChars="128" w:hanging="282"/>
        <w:jc w:val="left"/>
        <w:rPr>
          <w:rFonts w:ascii="ＭＳ Ｐゴシック" w:eastAsia="ＭＳ Ｐゴシック" w:hAnsi="ＭＳ Ｐゴシック"/>
          <w:color w:val="008000"/>
          <w:sz w:val="22"/>
        </w:rPr>
      </w:pPr>
      <w:r w:rsidRPr="003C349B">
        <w:rPr>
          <w:rFonts w:ascii="ＭＳ Ｐゴシック" w:eastAsia="ＭＳ Ｐゴシック" w:hAnsi="ＭＳ Ｐゴシック" w:hint="eastAsia"/>
          <w:color w:val="008000"/>
          <w:sz w:val="22"/>
        </w:rPr>
        <w:t>⑤</w:t>
      </w:r>
      <w:r w:rsidRPr="003C349B">
        <w:rPr>
          <w:rFonts w:ascii="ＭＳ Ｐゴシック" w:eastAsia="ＭＳ Ｐゴシック" w:hAnsi="ＭＳ Ｐゴシック"/>
          <w:color w:val="008000"/>
          <w:sz w:val="22"/>
        </w:rPr>
        <w:t xml:space="preserve"> 中止届の提出をした場合であっても、その後臨床研究が終了するまでの間において、臨床研究の進捗状況に関する事項の変更に該当する場合には、実施計画の変更の届出を行うこと。</w:t>
      </w:r>
    </w:p>
    <w:p w14:paraId="5049F7F2" w14:textId="4357D8C8" w:rsidR="000E523C" w:rsidRDefault="000E523C" w:rsidP="00E24155">
      <w:pPr>
        <w:snapToGrid w:val="0"/>
        <w:jc w:val="left"/>
        <w:rPr>
          <w:rFonts w:ascii="ＭＳ Ｐゴシック" w:eastAsia="ＭＳ Ｐゴシック" w:hAnsi="ＭＳ Ｐゴシック"/>
          <w:sz w:val="22"/>
        </w:rPr>
      </w:pPr>
    </w:p>
    <w:p w14:paraId="298BE6CE" w14:textId="1C4A04F2" w:rsidR="00131F84" w:rsidRPr="00877055" w:rsidRDefault="00131F84" w:rsidP="00131F84">
      <w:pPr>
        <w:snapToGrid w:val="0"/>
        <w:jc w:val="left"/>
        <w:rPr>
          <w:rFonts w:ascii="ＭＳ Ｐゴシック" w:eastAsia="ＭＳ Ｐゴシック" w:hAnsi="ＭＳ Ｐゴシック"/>
          <w:color w:val="FF0000"/>
          <w:sz w:val="22"/>
        </w:rPr>
      </w:pPr>
      <w:r w:rsidRPr="00131F84">
        <w:rPr>
          <w:rFonts w:ascii="ＭＳ Ｐゴシック" w:eastAsia="ＭＳ Ｐゴシック" w:hAnsi="ＭＳ Ｐゴシック" w:hint="eastAsia"/>
          <w:color w:val="0000FF"/>
          <w:sz w:val="22"/>
        </w:rPr>
        <w:t>（例）</w:t>
      </w:r>
      <w:r w:rsidR="00877055" w:rsidRPr="00877055">
        <w:rPr>
          <w:rFonts w:ascii="ＭＳ Ｐゴシック" w:eastAsia="ＭＳ Ｐゴシック" w:hAnsi="ＭＳ Ｐゴシック" w:hint="eastAsia"/>
          <w:color w:val="FF0000"/>
          <w:sz w:val="22"/>
        </w:rPr>
        <w:t>中止、終了の</w:t>
      </w:r>
      <w:r w:rsidR="00877055">
        <w:rPr>
          <w:rFonts w:ascii="ＭＳ Ｐゴシック" w:eastAsia="ＭＳ Ｐゴシック" w:hAnsi="ＭＳ Ｐゴシック" w:hint="eastAsia"/>
          <w:color w:val="FF0000"/>
          <w:sz w:val="22"/>
        </w:rPr>
        <w:t>手続き</w:t>
      </w:r>
    </w:p>
    <w:p w14:paraId="7722421A" w14:textId="003D6A39" w:rsidR="00131F84" w:rsidRPr="00131F84" w:rsidRDefault="00131F84" w:rsidP="00131F84">
      <w:pPr>
        <w:snapToGrid w:val="0"/>
        <w:ind w:firstLineChars="100" w:firstLine="220"/>
        <w:jc w:val="left"/>
        <w:rPr>
          <w:rFonts w:ascii="ＭＳ Ｐゴシック" w:eastAsia="ＭＳ Ｐゴシック" w:hAnsi="ＭＳ Ｐゴシック"/>
          <w:color w:val="0000FF"/>
          <w:sz w:val="22"/>
        </w:rPr>
      </w:pPr>
      <w:r w:rsidRPr="00131F84">
        <w:rPr>
          <w:rFonts w:ascii="ＭＳ Ｐゴシック" w:eastAsia="ＭＳ Ｐゴシック" w:hAnsi="ＭＳ Ｐゴシック" w:hint="eastAsia"/>
          <w:color w:val="0000FF"/>
          <w:sz w:val="22"/>
        </w:rPr>
        <w:t>研究責任</w:t>
      </w:r>
      <w:r>
        <w:rPr>
          <w:rFonts w:ascii="ＭＳ Ｐゴシック" w:eastAsia="ＭＳ Ｐゴシック" w:hAnsi="ＭＳ Ｐゴシック" w:hint="eastAsia"/>
          <w:color w:val="0000FF"/>
          <w:sz w:val="22"/>
        </w:rPr>
        <w:t>（代表）</w:t>
      </w:r>
      <w:r w:rsidRPr="00131F84">
        <w:rPr>
          <w:rFonts w:ascii="ＭＳ Ｐゴシック" w:eastAsia="ＭＳ Ｐゴシック" w:hAnsi="ＭＳ Ｐゴシック" w:hint="eastAsia"/>
          <w:color w:val="0000FF"/>
          <w:sz w:val="22"/>
        </w:rPr>
        <w:t>医師は、臨床研究を中止したときは、その中止</w:t>
      </w:r>
      <w:r w:rsidR="005C69AC">
        <w:rPr>
          <w:rFonts w:ascii="ＭＳ Ｐゴシック" w:eastAsia="ＭＳ Ｐゴシック" w:hAnsi="ＭＳ Ｐゴシック" w:hint="eastAsia"/>
          <w:color w:val="0000FF"/>
          <w:sz w:val="22"/>
        </w:rPr>
        <w:t>の日</w:t>
      </w:r>
      <w:r w:rsidRPr="00131F84">
        <w:rPr>
          <w:rFonts w:ascii="ＭＳ Ｐゴシック" w:eastAsia="ＭＳ Ｐゴシック" w:hAnsi="ＭＳ Ｐゴシック" w:hint="eastAsia"/>
          <w:color w:val="0000FF"/>
          <w:sz w:val="22"/>
        </w:rPr>
        <w:t>から</w:t>
      </w:r>
      <w:r w:rsidRPr="00131F84">
        <w:rPr>
          <w:rFonts w:ascii="ＭＳ Ｐゴシック" w:eastAsia="ＭＳ Ｐゴシック" w:hAnsi="ＭＳ Ｐゴシック"/>
          <w:color w:val="0000FF"/>
          <w:sz w:val="22"/>
        </w:rPr>
        <w:t>10 日以内に、「中止通知書」</w:t>
      </w:r>
      <w:r w:rsidR="007D2193">
        <w:rPr>
          <w:rFonts w:ascii="ＭＳ Ｐゴシック" w:eastAsia="ＭＳ Ｐゴシック" w:hAnsi="ＭＳ Ｐゴシック" w:hint="eastAsia"/>
          <w:color w:val="0000FF"/>
          <w:sz w:val="22"/>
        </w:rPr>
        <w:t>により</w:t>
      </w:r>
      <w:r w:rsidRPr="00131F84">
        <w:rPr>
          <w:rFonts w:ascii="ＭＳ Ｐゴシック" w:eastAsia="ＭＳ Ｐゴシック" w:hAnsi="ＭＳ Ｐゴシック"/>
          <w:color w:val="0000FF"/>
          <w:sz w:val="22"/>
        </w:rPr>
        <w:t>認定臨床研究審査委員会に通知する。</w:t>
      </w:r>
    </w:p>
    <w:p w14:paraId="784ED468" w14:textId="77777777" w:rsidR="00131F84" w:rsidRPr="00131F84" w:rsidRDefault="00131F84" w:rsidP="00131F84">
      <w:pPr>
        <w:snapToGrid w:val="0"/>
        <w:ind w:firstLineChars="100" w:firstLine="220"/>
        <w:jc w:val="left"/>
        <w:rPr>
          <w:rFonts w:ascii="ＭＳ Ｐゴシック" w:eastAsia="ＭＳ Ｐゴシック" w:hAnsi="ＭＳ Ｐゴシック"/>
          <w:color w:val="0000FF"/>
          <w:sz w:val="22"/>
        </w:rPr>
      </w:pPr>
      <w:r w:rsidRPr="00131F84">
        <w:rPr>
          <w:rFonts w:ascii="ＭＳ Ｐゴシック" w:eastAsia="ＭＳ Ｐゴシック" w:hAnsi="ＭＳ Ｐゴシック" w:hint="eastAsia"/>
          <w:color w:val="0000FF"/>
          <w:sz w:val="22"/>
        </w:rPr>
        <w:t>臨床研究を中止する場合は、当該臨床研究の対象者に適切な措置を講じる。なお、必要に応じて対象者の措置に伴う研究終了時期やその方法について、認定臨床研究審査委員会の意見を聴く。また、臨床研究が終了するまでの間においては、疾病等報告、定期報告等を行う。</w:t>
      </w:r>
    </w:p>
    <w:p w14:paraId="03378874" w14:textId="77777777" w:rsidR="00131F84" w:rsidRPr="00131F84" w:rsidRDefault="00131F84" w:rsidP="00131F84">
      <w:pPr>
        <w:snapToGrid w:val="0"/>
        <w:jc w:val="left"/>
        <w:rPr>
          <w:rFonts w:ascii="ＭＳ Ｐゴシック" w:eastAsia="ＭＳ Ｐゴシック" w:hAnsi="ＭＳ Ｐゴシック"/>
          <w:color w:val="0000FF"/>
          <w:sz w:val="22"/>
        </w:rPr>
      </w:pPr>
      <w:r w:rsidRPr="00131F84">
        <w:rPr>
          <w:rFonts w:ascii="ＭＳ Ｐゴシック" w:eastAsia="ＭＳ Ｐゴシック" w:hAnsi="ＭＳ Ｐゴシック" w:hint="eastAsia"/>
          <w:color w:val="0000FF"/>
          <w:sz w:val="22"/>
        </w:rPr>
        <w:t xml:space="preserve">　中止後の臨床研究の終了の時期は、対象者の措置を終え研究が終了するときをいい、「終了通知書」により認定臨床研究審査委員会に通知する。</w:t>
      </w:r>
    </w:p>
    <w:p w14:paraId="047A888F" w14:textId="59C70A1B" w:rsidR="00131F84" w:rsidRPr="00131F84" w:rsidRDefault="00131F84" w:rsidP="00131F84">
      <w:pPr>
        <w:snapToGrid w:val="0"/>
        <w:ind w:firstLineChars="100" w:firstLine="220"/>
        <w:jc w:val="left"/>
        <w:rPr>
          <w:rFonts w:ascii="ＭＳ Ｐゴシック" w:eastAsia="ＭＳ Ｐゴシック" w:hAnsi="ＭＳ Ｐゴシック"/>
          <w:color w:val="0000FF"/>
          <w:sz w:val="22"/>
        </w:rPr>
      </w:pPr>
      <w:r w:rsidRPr="00131F84">
        <w:rPr>
          <w:rFonts w:ascii="ＭＳ Ｐゴシック" w:eastAsia="ＭＳ Ｐゴシック" w:hAnsi="ＭＳ Ｐゴシック" w:hint="eastAsia"/>
          <w:color w:val="0000FF"/>
          <w:sz w:val="22"/>
        </w:rPr>
        <w:t>研究責任</w:t>
      </w:r>
      <w:r>
        <w:rPr>
          <w:rFonts w:ascii="ＭＳ Ｐゴシック" w:eastAsia="ＭＳ Ｐゴシック" w:hAnsi="ＭＳ Ｐゴシック" w:hint="eastAsia"/>
          <w:color w:val="0000FF"/>
          <w:sz w:val="22"/>
        </w:rPr>
        <w:t>（代表）</w:t>
      </w:r>
      <w:r w:rsidRPr="00131F84">
        <w:rPr>
          <w:rFonts w:ascii="ＭＳ Ｐゴシック" w:eastAsia="ＭＳ Ｐゴシック" w:hAnsi="ＭＳ Ｐゴシック" w:hint="eastAsia"/>
          <w:color w:val="0000FF"/>
          <w:sz w:val="22"/>
        </w:rPr>
        <w:t>医師は臨床研究の内容に関する事項として記載した主たる評価項目に係るデータの収集を行うための期間が終了したときは原則としてその日から１年以内に主要評価項目報告書を作成する。また、臨床研究の内容に関する事項として記載した全ての評価項目に係るデータの収集を行うための期間が終了したときは原則としてその日から１年以内に、総括報告書及びその概要を作成する。</w:t>
      </w:r>
    </w:p>
    <w:p w14:paraId="1AABE02B" w14:textId="0ED83F71" w:rsidR="00131F84" w:rsidRPr="00131F84" w:rsidRDefault="00131F84" w:rsidP="00131F84">
      <w:pPr>
        <w:snapToGrid w:val="0"/>
        <w:ind w:firstLineChars="100" w:firstLine="220"/>
        <w:jc w:val="left"/>
        <w:rPr>
          <w:rFonts w:ascii="ＭＳ Ｐゴシック" w:eastAsia="ＭＳ Ｐゴシック" w:hAnsi="ＭＳ Ｐゴシック"/>
          <w:color w:val="0000FF"/>
          <w:sz w:val="22"/>
        </w:rPr>
      </w:pPr>
      <w:r w:rsidRPr="00131F84">
        <w:rPr>
          <w:rFonts w:ascii="ＭＳ Ｐゴシック" w:eastAsia="ＭＳ Ｐゴシック" w:hAnsi="ＭＳ Ｐゴシック" w:hint="eastAsia"/>
          <w:color w:val="0000FF"/>
          <w:sz w:val="22"/>
        </w:rPr>
        <w:t>研究責任</w:t>
      </w:r>
      <w:r>
        <w:rPr>
          <w:rFonts w:ascii="ＭＳ Ｐゴシック" w:eastAsia="ＭＳ Ｐゴシック" w:hAnsi="ＭＳ Ｐゴシック" w:hint="eastAsia"/>
          <w:color w:val="0000FF"/>
          <w:sz w:val="22"/>
        </w:rPr>
        <w:t>（代表）</w:t>
      </w:r>
      <w:r w:rsidRPr="00131F84">
        <w:rPr>
          <w:rFonts w:ascii="ＭＳ Ｐゴシック" w:eastAsia="ＭＳ Ｐゴシック" w:hAnsi="ＭＳ Ｐゴシック" w:hint="eastAsia"/>
          <w:color w:val="0000FF"/>
          <w:sz w:val="22"/>
        </w:rPr>
        <w:t>医師は、主要評価項目報告書又は総括報告書及びその概要を作成したときは、遅滞なく、</w:t>
      </w:r>
      <w:r>
        <w:rPr>
          <w:rFonts w:ascii="ＭＳ Ｐゴシック" w:eastAsia="ＭＳ Ｐゴシック" w:hAnsi="ＭＳ Ｐゴシック" w:hint="eastAsia"/>
          <w:color w:val="0000FF"/>
          <w:sz w:val="22"/>
        </w:rPr>
        <w:t>実施医療機関の管理者</w:t>
      </w:r>
      <w:r w:rsidRPr="00131F84">
        <w:rPr>
          <w:rFonts w:ascii="ＭＳ Ｐゴシック" w:eastAsia="ＭＳ Ｐゴシック" w:hAnsi="ＭＳ Ｐゴシック" w:hint="eastAsia"/>
          <w:color w:val="0000FF"/>
          <w:sz w:val="22"/>
        </w:rPr>
        <w:t>に提出するとともに、</w:t>
      </w:r>
      <w:r w:rsidRPr="00131F84">
        <w:rPr>
          <w:rFonts w:ascii="ＭＳ Ｐゴシック" w:eastAsia="ＭＳ Ｐゴシック" w:hAnsi="ＭＳ Ｐゴシック"/>
          <w:color w:val="0000FF"/>
          <w:sz w:val="22"/>
        </w:rPr>
        <w:t>jRCTに</w:t>
      </w:r>
      <w:r w:rsidR="001A77EB">
        <w:rPr>
          <w:rFonts w:ascii="ＭＳ Ｐゴシック" w:eastAsia="ＭＳ Ｐゴシック" w:hAnsi="ＭＳ Ｐゴシック" w:hint="eastAsia"/>
          <w:color w:val="0000FF"/>
          <w:sz w:val="22"/>
        </w:rPr>
        <w:t>登録</w:t>
      </w:r>
      <w:r w:rsidRPr="00131F84">
        <w:rPr>
          <w:rFonts w:ascii="ＭＳ Ｐゴシック" w:eastAsia="ＭＳ Ｐゴシック" w:hAnsi="ＭＳ Ｐゴシック"/>
          <w:color w:val="0000FF"/>
          <w:sz w:val="22"/>
        </w:rPr>
        <w:t>することにより、主要評価項目報告書又は総括報告書の概要を公表する。</w:t>
      </w:r>
    </w:p>
    <w:p w14:paraId="306DFFE1" w14:textId="6F8C6835" w:rsidR="00131F84" w:rsidRDefault="00131F84" w:rsidP="00E24155">
      <w:pPr>
        <w:snapToGrid w:val="0"/>
        <w:jc w:val="left"/>
        <w:rPr>
          <w:rFonts w:ascii="ＭＳ Ｐゴシック" w:eastAsia="ＭＳ Ｐゴシック" w:hAnsi="ＭＳ Ｐゴシック"/>
          <w:sz w:val="22"/>
        </w:rPr>
      </w:pPr>
    </w:p>
    <w:p w14:paraId="7886AEF7" w14:textId="77777777" w:rsidR="00525F50" w:rsidRDefault="00525F50" w:rsidP="00E24155">
      <w:pPr>
        <w:snapToGrid w:val="0"/>
        <w:jc w:val="left"/>
        <w:rPr>
          <w:rFonts w:ascii="ＭＳ Ｐゴシック" w:eastAsia="ＭＳ Ｐゴシック" w:hAnsi="ＭＳ Ｐゴシック"/>
          <w:sz w:val="22"/>
        </w:rPr>
      </w:pPr>
    </w:p>
    <w:p w14:paraId="496FA253" w14:textId="5F8D4B94" w:rsidR="00DC209D" w:rsidRPr="008749B3" w:rsidRDefault="00F97E97" w:rsidP="00E24155">
      <w:pPr>
        <w:pStyle w:val="1"/>
        <w:snapToGrid w:val="0"/>
        <w:jc w:val="left"/>
        <w:rPr>
          <w:rFonts w:ascii="ＭＳ Ｐゴシック" w:eastAsia="ＭＳ Ｐゴシック" w:hAnsi="ＭＳ Ｐゴシック"/>
          <w:b/>
        </w:rPr>
      </w:pPr>
      <w:bookmarkStart w:id="56" w:name="_Toc189496850"/>
      <w:r>
        <w:rPr>
          <w:rFonts w:ascii="ＭＳ Ｐゴシック" w:eastAsia="ＭＳ Ｐゴシック" w:hAnsi="ＭＳ Ｐゴシック" w:hint="eastAsia"/>
          <w:b/>
        </w:rPr>
        <w:t>１</w:t>
      </w:r>
      <w:r w:rsidR="009E1C6A">
        <w:rPr>
          <w:rFonts w:ascii="ＭＳ Ｐゴシック" w:eastAsia="ＭＳ Ｐゴシック" w:hAnsi="ＭＳ Ｐゴシック" w:hint="eastAsia"/>
          <w:b/>
        </w:rPr>
        <w:t>１</w:t>
      </w:r>
      <w:r w:rsidR="00DC209D" w:rsidRPr="008749B3">
        <w:rPr>
          <w:rFonts w:ascii="ＭＳ Ｐゴシック" w:eastAsia="ＭＳ Ｐゴシック" w:hAnsi="ＭＳ Ｐゴシック" w:hint="eastAsia"/>
          <w:b/>
        </w:rPr>
        <w:t>．</w:t>
      </w:r>
      <w:r w:rsidR="00DC209D">
        <w:rPr>
          <w:rFonts w:ascii="ＭＳ Ｐゴシック" w:eastAsia="ＭＳ Ｐゴシック" w:hAnsi="ＭＳ Ｐゴシック" w:hint="eastAsia"/>
          <w:b/>
        </w:rPr>
        <w:t>試料・</w:t>
      </w:r>
      <w:r w:rsidR="00257BE0">
        <w:rPr>
          <w:rFonts w:ascii="ＭＳ Ｐゴシック" w:eastAsia="ＭＳ Ｐゴシック" w:hAnsi="ＭＳ Ｐゴシック" w:hint="eastAsia"/>
          <w:b/>
        </w:rPr>
        <w:t>記録（データを含む）</w:t>
      </w:r>
      <w:r w:rsidR="00DC209D">
        <w:rPr>
          <w:rFonts w:ascii="ＭＳ Ｐゴシック" w:eastAsia="ＭＳ Ｐゴシック" w:hAnsi="ＭＳ Ｐゴシック" w:hint="eastAsia"/>
          <w:b/>
        </w:rPr>
        <w:t>の取り扱い及び保管に関する事項</w:t>
      </w:r>
      <w:bookmarkEnd w:id="56"/>
    </w:p>
    <w:p w14:paraId="7BDD2FD0" w14:textId="22FC4288" w:rsidR="00257BE0" w:rsidRPr="003C349B" w:rsidRDefault="00257BE0" w:rsidP="00E24155">
      <w:pPr>
        <w:snapToGrid w:val="0"/>
        <w:jc w:val="left"/>
        <w:rPr>
          <w:rFonts w:ascii="ＭＳ Ｐゴシック" w:eastAsia="ＭＳ Ｐゴシック" w:hAnsi="ＭＳ Ｐゴシック"/>
          <w:color w:val="008000"/>
          <w:sz w:val="22"/>
        </w:rPr>
      </w:pPr>
      <w:r w:rsidRPr="003C349B">
        <w:rPr>
          <w:rFonts w:ascii="ＭＳ Ｐゴシック" w:eastAsia="ＭＳ Ｐゴシック" w:hAnsi="ＭＳ Ｐゴシック" w:hint="eastAsia"/>
          <w:color w:val="008000"/>
          <w:sz w:val="22"/>
        </w:rPr>
        <w:t>「記録（データを含む。）の取扱い及び保存に関する事項」は、次に掲げるものを含めて下さい</w:t>
      </w:r>
      <w:r w:rsidR="00203D9E" w:rsidRPr="003C349B">
        <w:rPr>
          <w:rFonts w:ascii="ＭＳ Ｐゴシック" w:eastAsia="ＭＳ Ｐゴシック" w:hAnsi="ＭＳ Ｐゴシック" w:hint="eastAsia"/>
          <w:color w:val="008000"/>
          <w:sz w:val="22"/>
        </w:rPr>
        <w:t>。</w:t>
      </w:r>
      <w:r w:rsidRPr="003C349B">
        <w:rPr>
          <w:rFonts w:ascii="ＭＳ Ｐゴシック" w:eastAsia="ＭＳ Ｐゴシック" w:hAnsi="ＭＳ Ｐゴシック" w:hint="eastAsia"/>
          <w:color w:val="008000"/>
          <w:sz w:val="22"/>
        </w:rPr>
        <w:t>（</w:t>
      </w:r>
      <w:r w:rsidR="00310589">
        <w:rPr>
          <w:rFonts w:ascii="ＭＳ Ｐゴシック" w:eastAsia="ＭＳ Ｐゴシック" w:hAnsi="ＭＳ Ｐゴシック" w:hint="eastAsia"/>
          <w:color w:val="008000"/>
          <w:sz w:val="22"/>
        </w:rPr>
        <w:t>課長通知</w:t>
      </w:r>
      <w:r w:rsidRPr="003C349B">
        <w:rPr>
          <w:rFonts w:ascii="ＭＳ Ｐゴシック" w:eastAsia="ＭＳ Ｐゴシック" w:hAnsi="ＭＳ Ｐゴシック"/>
          <w:color w:val="008000"/>
          <w:sz w:val="22"/>
        </w:rPr>
        <w:t xml:space="preserve">　（11）規則第14条第１号から第18号まで関係</w:t>
      </w:r>
      <w:r w:rsidR="0055592D">
        <w:rPr>
          <w:rFonts w:ascii="ＭＳ Ｐゴシック" w:eastAsia="ＭＳ Ｐゴシック" w:hAnsi="ＭＳ Ｐゴシック" w:hint="eastAsia"/>
          <w:color w:val="008000"/>
          <w:sz w:val="22"/>
        </w:rPr>
        <w:t xml:space="preserve">　⑬</w:t>
      </w:r>
      <w:r w:rsidRPr="003C349B">
        <w:rPr>
          <w:rFonts w:ascii="ＭＳ Ｐゴシック" w:eastAsia="ＭＳ Ｐゴシック" w:hAnsi="ＭＳ Ｐゴシック"/>
          <w:color w:val="008000"/>
          <w:sz w:val="22"/>
        </w:rPr>
        <w:t>）</w:t>
      </w:r>
    </w:p>
    <w:p w14:paraId="6F8037CB" w14:textId="77777777" w:rsidR="00257BE0" w:rsidRPr="003C349B" w:rsidRDefault="00257BE0" w:rsidP="000F5F94">
      <w:pPr>
        <w:snapToGrid w:val="0"/>
        <w:ind w:left="1"/>
        <w:jc w:val="left"/>
        <w:rPr>
          <w:rFonts w:ascii="ＭＳ Ｐゴシック" w:eastAsia="ＭＳ Ｐゴシック" w:hAnsi="ＭＳ Ｐゴシック"/>
          <w:color w:val="008000"/>
          <w:sz w:val="22"/>
        </w:rPr>
      </w:pPr>
      <w:r w:rsidRPr="003C349B">
        <w:rPr>
          <w:rFonts w:ascii="ＭＳ Ｐゴシック" w:eastAsia="ＭＳ Ｐゴシック" w:hAnsi="ＭＳ Ｐゴシック" w:hint="eastAsia"/>
          <w:color w:val="008000"/>
          <w:sz w:val="22"/>
        </w:rPr>
        <w:t>（ア）利用目的に、他機関に試料・情報を提供することが含まれる場合にはその旨（ゲノムデータを取得する場合はその旨）</w:t>
      </w:r>
    </w:p>
    <w:p w14:paraId="06D6DB5B" w14:textId="24E9630E" w:rsidR="00257BE0" w:rsidRPr="003C349B" w:rsidRDefault="00257BE0" w:rsidP="000F5F94">
      <w:pPr>
        <w:snapToGrid w:val="0"/>
        <w:ind w:left="1"/>
        <w:jc w:val="left"/>
        <w:rPr>
          <w:rFonts w:ascii="ＭＳ Ｐゴシック" w:eastAsia="ＭＳ Ｐゴシック" w:hAnsi="ＭＳ Ｐゴシック"/>
          <w:color w:val="008000"/>
          <w:sz w:val="22"/>
        </w:rPr>
      </w:pPr>
      <w:r w:rsidRPr="003C349B">
        <w:rPr>
          <w:rFonts w:ascii="ＭＳ Ｐゴシック" w:eastAsia="ＭＳ Ｐゴシック" w:hAnsi="ＭＳ Ｐゴシック" w:hint="eastAsia"/>
          <w:color w:val="008000"/>
          <w:sz w:val="22"/>
        </w:rPr>
        <w:lastRenderedPageBreak/>
        <w:t>（イ）試料・情報（臨床研究に用いられる情報に係る資料を含む。）の保管及び廃棄の方法</w:t>
      </w:r>
    </w:p>
    <w:p w14:paraId="5084397C" w14:textId="77777777" w:rsidR="00257BE0" w:rsidRPr="00055598" w:rsidRDefault="00257BE0" w:rsidP="00E24155">
      <w:pPr>
        <w:snapToGrid w:val="0"/>
        <w:jc w:val="left"/>
        <w:rPr>
          <w:rFonts w:ascii="ＭＳ Ｐゴシック" w:eastAsia="ＭＳ Ｐゴシック" w:hAnsi="ＭＳ Ｐゴシック"/>
          <w:sz w:val="22"/>
        </w:rPr>
      </w:pPr>
    </w:p>
    <w:p w14:paraId="68E3AAF4" w14:textId="640335BB" w:rsidR="00257BE0" w:rsidRPr="00C12729" w:rsidRDefault="00257BE0" w:rsidP="00E24155">
      <w:pPr>
        <w:pStyle w:val="2"/>
        <w:snapToGrid w:val="0"/>
        <w:rPr>
          <w:rFonts w:ascii="ＭＳ Ｐゴシック" w:eastAsia="ＭＳ Ｐゴシック" w:hAnsi="ＭＳ Ｐゴシック"/>
          <w:b/>
          <w:bCs/>
          <w:sz w:val="22"/>
        </w:rPr>
      </w:pPr>
      <w:bookmarkStart w:id="57" w:name="_Toc189496851"/>
      <w:r w:rsidRPr="00C12729">
        <w:rPr>
          <w:rFonts w:ascii="ＭＳ Ｐゴシック" w:eastAsia="ＭＳ Ｐゴシック" w:hAnsi="ＭＳ Ｐゴシック" w:hint="eastAsia"/>
          <w:b/>
          <w:bCs/>
          <w:sz w:val="22"/>
        </w:rPr>
        <w:t>1</w:t>
      </w:r>
      <w:r w:rsidR="009E1C6A" w:rsidRPr="00C12729">
        <w:rPr>
          <w:rFonts w:ascii="ＭＳ Ｐゴシック" w:eastAsia="ＭＳ Ｐゴシック" w:hAnsi="ＭＳ Ｐゴシック" w:hint="eastAsia"/>
          <w:b/>
          <w:bCs/>
          <w:sz w:val="22"/>
        </w:rPr>
        <w:t>1</w:t>
      </w:r>
      <w:r w:rsidRPr="00C12729">
        <w:rPr>
          <w:rFonts w:ascii="ＭＳ Ｐゴシック" w:eastAsia="ＭＳ Ｐゴシック" w:hAnsi="ＭＳ Ｐゴシック" w:hint="eastAsia"/>
          <w:b/>
          <w:bCs/>
          <w:sz w:val="22"/>
        </w:rPr>
        <w:t>-</w:t>
      </w:r>
      <w:r w:rsidR="006B2273" w:rsidRPr="00C12729">
        <w:rPr>
          <w:rFonts w:ascii="ＭＳ Ｐゴシック" w:eastAsia="ＭＳ Ｐゴシック" w:hAnsi="ＭＳ Ｐゴシック" w:hint="eastAsia"/>
          <w:b/>
          <w:bCs/>
          <w:sz w:val="22"/>
        </w:rPr>
        <w:t>1</w:t>
      </w:r>
      <w:r w:rsidRPr="00C12729">
        <w:rPr>
          <w:rFonts w:ascii="ＭＳ Ｐゴシック" w:eastAsia="ＭＳ Ｐゴシック" w:hAnsi="ＭＳ Ｐゴシック" w:hint="eastAsia"/>
          <w:b/>
          <w:bCs/>
          <w:sz w:val="22"/>
        </w:rPr>
        <w:t xml:space="preserve">　症例報告書</w:t>
      </w:r>
      <w:r w:rsidR="006B2273" w:rsidRPr="00C12729">
        <w:rPr>
          <w:rFonts w:ascii="ＭＳ Ｐゴシック" w:eastAsia="ＭＳ Ｐゴシック" w:hAnsi="ＭＳ Ｐゴシック" w:hint="eastAsia"/>
          <w:b/>
          <w:bCs/>
          <w:sz w:val="22"/>
        </w:rPr>
        <w:t>（CRF）</w:t>
      </w:r>
      <w:r w:rsidRPr="00C12729">
        <w:rPr>
          <w:rFonts w:ascii="ＭＳ Ｐゴシック" w:eastAsia="ＭＳ Ｐゴシック" w:hAnsi="ＭＳ Ｐゴシック" w:hint="eastAsia"/>
          <w:b/>
          <w:bCs/>
          <w:sz w:val="22"/>
        </w:rPr>
        <w:t>作成及び保管管理</w:t>
      </w:r>
      <w:bookmarkEnd w:id="57"/>
    </w:p>
    <w:p w14:paraId="184FD13F" w14:textId="47BBAF15" w:rsidR="006B2273" w:rsidRPr="00055598" w:rsidRDefault="006B2273"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（例）</w:t>
      </w:r>
    </w:p>
    <w:p w14:paraId="491B2525" w14:textId="007F88EB" w:rsidR="006B2273" w:rsidRPr="00055598" w:rsidRDefault="006B2273"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本研究では臨床研究支援システム（HOPE</w:t>
      </w:r>
      <w:r w:rsidRPr="00055598">
        <w:rPr>
          <w:rFonts w:ascii="ＭＳ Ｐゴシック" w:eastAsia="ＭＳ Ｐゴシック" w:hAnsi="ＭＳ Ｐゴシック"/>
          <w:color w:val="0000FF"/>
          <w:sz w:val="22"/>
        </w:rPr>
        <w:t xml:space="preserve"> eACReSS</w:t>
      </w:r>
      <w:r w:rsidRPr="00055598">
        <w:rPr>
          <w:rFonts w:ascii="ＭＳ Ｐゴシック" w:eastAsia="ＭＳ Ｐゴシック" w:hAnsi="ＭＳ Ｐゴシック" w:hint="eastAsia"/>
          <w:color w:val="0000FF"/>
          <w:sz w:val="22"/>
        </w:rPr>
        <w:t>）を利用して症例報告書を管理する。</w:t>
      </w:r>
    </w:p>
    <w:p w14:paraId="566EFA7F" w14:textId="448D6962" w:rsidR="00257BE0" w:rsidRPr="00055598" w:rsidRDefault="00257BE0" w:rsidP="00E24155">
      <w:pPr>
        <w:snapToGrid w:val="0"/>
        <w:jc w:val="left"/>
        <w:rPr>
          <w:rFonts w:ascii="ＭＳ Ｐゴシック" w:eastAsia="ＭＳ Ｐゴシック" w:hAnsi="ＭＳ Ｐゴシック"/>
          <w:sz w:val="22"/>
        </w:rPr>
      </w:pPr>
    </w:p>
    <w:p w14:paraId="00109F76" w14:textId="1F0351EE" w:rsidR="006B2273" w:rsidRPr="00055598" w:rsidRDefault="006B2273"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（例）</w:t>
      </w:r>
    </w:p>
    <w:p w14:paraId="5D6AD546" w14:textId="4F023638" w:rsidR="006B2273" w:rsidRPr="00055598" w:rsidRDefault="006B2273"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w:t>
      </w:r>
      <w:r w:rsidR="003D44DE" w:rsidRPr="00055598">
        <w:rPr>
          <w:rFonts w:ascii="ＭＳ Ｐゴシック" w:eastAsia="ＭＳ Ｐゴシック" w:hAnsi="ＭＳ Ｐゴシック" w:hint="eastAsia"/>
          <w:color w:val="0000FF"/>
          <w:sz w:val="22"/>
        </w:rPr>
        <w:t>本研究ではｘｘｘｘクラウドストレージサービスを利用して症例報告書電子ファイルの授受を行う。</w:t>
      </w:r>
    </w:p>
    <w:p w14:paraId="640AFF78" w14:textId="6194C0A9" w:rsidR="006B2273" w:rsidRPr="00055598" w:rsidRDefault="006B2273" w:rsidP="00E24155">
      <w:pPr>
        <w:snapToGrid w:val="0"/>
        <w:jc w:val="left"/>
        <w:rPr>
          <w:rFonts w:ascii="ＭＳ Ｐゴシック" w:eastAsia="ＭＳ Ｐゴシック" w:hAnsi="ＭＳ Ｐゴシック"/>
          <w:sz w:val="22"/>
        </w:rPr>
      </w:pPr>
    </w:p>
    <w:p w14:paraId="22AFFD0C" w14:textId="40BD105E" w:rsidR="003D44DE" w:rsidRPr="00055598" w:rsidRDefault="003D44DE"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（例）</w:t>
      </w:r>
    </w:p>
    <w:p w14:paraId="3029C948" w14:textId="7DBE028C" w:rsidR="003D44DE" w:rsidRPr="00055598" w:rsidRDefault="003D44DE"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w:t>
      </w:r>
      <w:r w:rsidR="00E06B85" w:rsidRPr="00055598">
        <w:rPr>
          <w:rFonts w:ascii="ＭＳ Ｐゴシック" w:eastAsia="ＭＳ Ｐゴシック" w:hAnsi="ＭＳ Ｐゴシック" w:hint="eastAsia"/>
          <w:color w:val="0000FF"/>
          <w:sz w:val="22"/>
        </w:rPr>
        <w:t>症例報告書及び画像データを記録したCR-ROMは、郵送で研究事務局に送付される。</w:t>
      </w:r>
    </w:p>
    <w:p w14:paraId="2E208C38" w14:textId="77777777" w:rsidR="006B2273" w:rsidRPr="00055598" w:rsidRDefault="006B2273" w:rsidP="00E24155">
      <w:pPr>
        <w:snapToGrid w:val="0"/>
        <w:jc w:val="left"/>
        <w:rPr>
          <w:rFonts w:ascii="ＭＳ Ｐゴシック" w:eastAsia="ＭＳ Ｐゴシック" w:hAnsi="ＭＳ Ｐゴシック"/>
          <w:sz w:val="22"/>
        </w:rPr>
      </w:pPr>
    </w:p>
    <w:p w14:paraId="21B5CAAA" w14:textId="2699ACE0" w:rsidR="00E75C5B" w:rsidRPr="00055598" w:rsidRDefault="00E75C5B" w:rsidP="00E24155">
      <w:pPr>
        <w:snapToGrid w:val="0"/>
        <w:jc w:val="left"/>
        <w:rPr>
          <w:rFonts w:ascii="ＭＳ Ｐゴシック" w:eastAsia="ＭＳ Ｐゴシック" w:hAnsi="ＭＳ Ｐゴシック"/>
          <w:color w:val="0000FF"/>
          <w:kern w:val="20"/>
          <w:sz w:val="22"/>
        </w:rPr>
      </w:pPr>
      <w:r w:rsidRPr="00055598">
        <w:rPr>
          <w:rFonts w:ascii="ＭＳ Ｐゴシック" w:eastAsia="ＭＳ Ｐゴシック" w:hAnsi="ＭＳ Ｐゴシック" w:hint="eastAsia"/>
          <w:color w:val="0000FF"/>
          <w:kern w:val="20"/>
          <w:sz w:val="22"/>
        </w:rPr>
        <w:t>（例）</w:t>
      </w:r>
    </w:p>
    <w:p w14:paraId="7089C6EB" w14:textId="3BB2EBF9" w:rsidR="00E75C5B" w:rsidRPr="00055598" w:rsidRDefault="00E75C5B" w:rsidP="00E24155">
      <w:pPr>
        <w:snapToGrid w:val="0"/>
        <w:jc w:val="left"/>
        <w:rPr>
          <w:rFonts w:ascii="ＭＳ Ｐゴシック" w:eastAsia="ＭＳ Ｐゴシック" w:hAnsi="ＭＳ Ｐゴシック"/>
          <w:color w:val="0000FF"/>
          <w:kern w:val="20"/>
          <w:sz w:val="22"/>
        </w:rPr>
      </w:pPr>
      <w:r w:rsidRPr="00055598">
        <w:rPr>
          <w:rFonts w:ascii="ＭＳ Ｐゴシック" w:eastAsia="ＭＳ Ｐゴシック" w:hAnsi="ＭＳ Ｐゴシック" w:hint="eastAsia"/>
          <w:color w:val="0000FF"/>
          <w:kern w:val="20"/>
          <w:sz w:val="22"/>
        </w:rPr>
        <w:t xml:space="preserve">　症例報告書は研究対象者の個人情報とは関係のない識別コードを用いて管理する。データと研究対象者の紐づけができるように対応表を作成するが、対応表は研究事務局には提供せず、各実施医療機関で適切に保管・管理する。</w:t>
      </w:r>
    </w:p>
    <w:p w14:paraId="5C0E37AD" w14:textId="4B7C1425" w:rsidR="006B2273" w:rsidRPr="00055598" w:rsidRDefault="006B2273" w:rsidP="00E24155">
      <w:pPr>
        <w:snapToGrid w:val="0"/>
        <w:jc w:val="left"/>
        <w:rPr>
          <w:rFonts w:ascii="ＭＳ Ｐゴシック" w:eastAsia="ＭＳ Ｐゴシック" w:hAnsi="ＭＳ Ｐゴシック"/>
          <w:sz w:val="22"/>
        </w:rPr>
      </w:pPr>
    </w:p>
    <w:p w14:paraId="011D5824" w14:textId="408D51F0" w:rsidR="00257BE0" w:rsidRPr="00C12729" w:rsidRDefault="00257BE0" w:rsidP="00E24155">
      <w:pPr>
        <w:pStyle w:val="2"/>
        <w:snapToGrid w:val="0"/>
        <w:rPr>
          <w:rFonts w:ascii="ＭＳ Ｐゴシック" w:eastAsia="ＭＳ Ｐゴシック" w:hAnsi="ＭＳ Ｐゴシック"/>
          <w:b/>
          <w:bCs/>
          <w:sz w:val="22"/>
        </w:rPr>
      </w:pPr>
      <w:bookmarkStart w:id="58" w:name="_Toc189496852"/>
      <w:r w:rsidRPr="00C12729">
        <w:rPr>
          <w:rFonts w:ascii="ＭＳ Ｐゴシック" w:eastAsia="ＭＳ Ｐゴシック" w:hAnsi="ＭＳ Ｐゴシック" w:hint="eastAsia"/>
          <w:b/>
          <w:bCs/>
          <w:sz w:val="22"/>
        </w:rPr>
        <w:t>1</w:t>
      </w:r>
      <w:r w:rsidR="009E1C6A" w:rsidRPr="00C12729">
        <w:rPr>
          <w:rFonts w:ascii="ＭＳ Ｐゴシック" w:eastAsia="ＭＳ Ｐゴシック" w:hAnsi="ＭＳ Ｐゴシック" w:hint="eastAsia"/>
          <w:b/>
          <w:bCs/>
          <w:sz w:val="22"/>
        </w:rPr>
        <w:t>1</w:t>
      </w:r>
      <w:r w:rsidRPr="00C12729">
        <w:rPr>
          <w:rFonts w:ascii="ＭＳ Ｐゴシック" w:eastAsia="ＭＳ Ｐゴシック" w:hAnsi="ＭＳ Ｐゴシック" w:hint="eastAsia"/>
          <w:b/>
          <w:bCs/>
          <w:sz w:val="22"/>
        </w:rPr>
        <w:t>-</w:t>
      </w:r>
      <w:r w:rsidR="006B2273" w:rsidRPr="00C12729">
        <w:rPr>
          <w:rFonts w:ascii="ＭＳ Ｐゴシック" w:eastAsia="ＭＳ Ｐゴシック" w:hAnsi="ＭＳ Ｐゴシック" w:hint="eastAsia"/>
          <w:b/>
          <w:bCs/>
          <w:sz w:val="22"/>
        </w:rPr>
        <w:t>2</w:t>
      </w:r>
      <w:r w:rsidRPr="00C12729">
        <w:rPr>
          <w:rFonts w:ascii="ＭＳ Ｐゴシック" w:eastAsia="ＭＳ Ｐゴシック" w:hAnsi="ＭＳ Ｐゴシック" w:hint="eastAsia"/>
          <w:b/>
          <w:bCs/>
          <w:sz w:val="22"/>
        </w:rPr>
        <w:t xml:space="preserve">　</w:t>
      </w:r>
      <w:r w:rsidR="0073588F" w:rsidRPr="00C12729">
        <w:rPr>
          <w:rFonts w:ascii="ＭＳ Ｐゴシック" w:eastAsia="ＭＳ Ｐゴシック" w:hAnsi="ＭＳ Ｐゴシック" w:hint="eastAsia"/>
          <w:b/>
          <w:bCs/>
          <w:sz w:val="22"/>
        </w:rPr>
        <w:t>試料・</w:t>
      </w:r>
      <w:r w:rsidRPr="00C12729">
        <w:rPr>
          <w:rFonts w:ascii="ＭＳ Ｐゴシック" w:eastAsia="ＭＳ Ｐゴシック" w:hAnsi="ＭＳ Ｐゴシック" w:hint="eastAsia"/>
          <w:b/>
          <w:bCs/>
          <w:sz w:val="22"/>
        </w:rPr>
        <w:t>記録の保管</w:t>
      </w:r>
      <w:bookmarkEnd w:id="58"/>
    </w:p>
    <w:p w14:paraId="437068A9" w14:textId="77777777" w:rsidR="00694DF5" w:rsidRPr="00694DF5" w:rsidRDefault="00694DF5" w:rsidP="00694DF5">
      <w:pPr>
        <w:widowControl/>
        <w:overflowPunct w:val="0"/>
        <w:topLinePunct/>
        <w:snapToGrid w:val="0"/>
        <w:textAlignment w:val="baseline"/>
        <w:rPr>
          <w:rFonts w:ascii="ＭＳ Ｐゴシック" w:eastAsia="ＭＳ Ｐゴシック" w:hAnsi="ＭＳ Ｐゴシック"/>
          <w:color w:val="0000FF"/>
          <w:kern w:val="20"/>
          <w:sz w:val="22"/>
        </w:rPr>
      </w:pPr>
      <w:r w:rsidRPr="00694DF5">
        <w:rPr>
          <w:rFonts w:ascii="ＭＳ Ｐゴシック" w:eastAsia="ＭＳ Ｐゴシック" w:hAnsi="ＭＳ Ｐゴシック" w:hint="eastAsia"/>
          <w:color w:val="0000FF"/>
          <w:kern w:val="20"/>
          <w:sz w:val="22"/>
        </w:rPr>
        <w:t>（例）</w:t>
      </w:r>
    </w:p>
    <w:p w14:paraId="4A6BF8D4" w14:textId="091FECA7" w:rsidR="00694DF5" w:rsidRPr="00694DF5" w:rsidRDefault="00694DF5" w:rsidP="00694DF5">
      <w:pPr>
        <w:widowControl/>
        <w:overflowPunct w:val="0"/>
        <w:topLinePunct/>
        <w:snapToGrid w:val="0"/>
        <w:ind w:firstLineChars="100" w:firstLine="220"/>
        <w:jc w:val="left"/>
        <w:textAlignment w:val="baseline"/>
        <w:rPr>
          <w:rFonts w:ascii="ＭＳ Ｐゴシック" w:eastAsia="ＭＳ Ｐゴシック" w:hAnsi="ＭＳ Ｐゴシック"/>
          <w:color w:val="0000FF"/>
          <w:kern w:val="20"/>
          <w:sz w:val="22"/>
        </w:rPr>
      </w:pPr>
      <w:r w:rsidRPr="00694DF5">
        <w:rPr>
          <w:rFonts w:ascii="ＭＳ Ｐゴシック" w:eastAsia="ＭＳ Ｐゴシック" w:hAnsi="ＭＳ Ｐゴシック" w:hint="eastAsia"/>
          <w:color w:val="0000FF"/>
          <w:kern w:val="20"/>
          <w:sz w:val="22"/>
        </w:rPr>
        <w:t>研究</w:t>
      </w:r>
      <w:r>
        <w:rPr>
          <w:rFonts w:ascii="ＭＳ Ｐゴシック" w:eastAsia="ＭＳ Ｐゴシック" w:hAnsi="ＭＳ Ｐゴシック" w:hint="eastAsia"/>
          <w:color w:val="0000FF"/>
          <w:kern w:val="20"/>
          <w:sz w:val="22"/>
        </w:rPr>
        <w:t>責任（代表）医師</w:t>
      </w:r>
      <w:r w:rsidRPr="00694DF5">
        <w:rPr>
          <w:rFonts w:ascii="ＭＳ Ｐゴシック" w:eastAsia="ＭＳ Ｐゴシック" w:hAnsi="ＭＳ Ｐゴシック" w:hint="eastAsia"/>
          <w:color w:val="0000FF"/>
          <w:kern w:val="20"/>
          <w:sz w:val="22"/>
        </w:rPr>
        <w:t>は、本研究の実施に係る記録（文書及び電子記録）を、本研究</w:t>
      </w:r>
      <w:r w:rsidR="00646E1B">
        <w:rPr>
          <w:rFonts w:ascii="ＭＳ Ｐゴシック" w:eastAsia="ＭＳ Ｐゴシック" w:hAnsi="ＭＳ Ｐゴシック" w:hint="eastAsia"/>
          <w:color w:val="0000FF"/>
          <w:kern w:val="20"/>
          <w:sz w:val="22"/>
        </w:rPr>
        <w:t>が終了した日</w:t>
      </w:r>
      <w:r w:rsidRPr="00694DF5">
        <w:rPr>
          <w:rFonts w:ascii="ＭＳ Ｐゴシック" w:eastAsia="ＭＳ Ｐゴシック" w:hAnsi="ＭＳ Ｐゴシック" w:hint="eastAsia"/>
          <w:color w:val="0000FF"/>
          <w:kern w:val="20"/>
          <w:sz w:val="22"/>
        </w:rPr>
        <w:t>から5年間、適切に保管する。</w:t>
      </w:r>
    </w:p>
    <w:p w14:paraId="5B980380" w14:textId="77777777" w:rsidR="00694DF5" w:rsidRDefault="00694DF5" w:rsidP="00E24155">
      <w:pPr>
        <w:snapToGrid w:val="0"/>
        <w:jc w:val="left"/>
        <w:rPr>
          <w:rFonts w:ascii="ＭＳ Ｐゴシック" w:eastAsia="ＭＳ Ｐゴシック" w:hAnsi="ＭＳ Ｐゴシック"/>
          <w:color w:val="0000FF"/>
          <w:sz w:val="22"/>
        </w:rPr>
      </w:pPr>
    </w:p>
    <w:p w14:paraId="559C5E62" w14:textId="5A431C0D" w:rsidR="007F0461" w:rsidRPr="007F0461" w:rsidRDefault="007F0461" w:rsidP="00E24155">
      <w:pPr>
        <w:snapToGrid w:val="0"/>
        <w:jc w:val="left"/>
        <w:rPr>
          <w:rFonts w:ascii="ＭＳ Ｐゴシック" w:eastAsia="ＭＳ Ｐゴシック" w:hAnsi="ＭＳ Ｐゴシック"/>
          <w:color w:val="0000FF"/>
          <w:sz w:val="22"/>
        </w:rPr>
      </w:pPr>
      <w:r w:rsidRPr="007F0461">
        <w:rPr>
          <w:rFonts w:ascii="ＭＳ Ｐゴシック" w:eastAsia="ＭＳ Ｐゴシック" w:hAnsi="ＭＳ Ｐゴシック" w:hint="eastAsia"/>
          <w:color w:val="0000FF"/>
          <w:sz w:val="22"/>
        </w:rPr>
        <w:t>（例）</w:t>
      </w:r>
    </w:p>
    <w:p w14:paraId="46BC96B1" w14:textId="6041E44E" w:rsidR="00ED7B79" w:rsidRPr="007F0461" w:rsidRDefault="00ED7B79" w:rsidP="00E01E2D">
      <w:pPr>
        <w:snapToGrid w:val="0"/>
        <w:ind w:firstLineChars="100" w:firstLine="220"/>
        <w:jc w:val="left"/>
        <w:rPr>
          <w:rFonts w:ascii="ＭＳ Ｐゴシック" w:eastAsia="ＭＳ Ｐゴシック" w:hAnsi="ＭＳ Ｐゴシック"/>
          <w:color w:val="0000FF"/>
          <w:sz w:val="22"/>
        </w:rPr>
      </w:pPr>
      <w:r w:rsidRPr="007F0461">
        <w:rPr>
          <w:rFonts w:ascii="ＭＳ Ｐゴシック" w:eastAsia="ＭＳ Ｐゴシック" w:hAnsi="ＭＳ Ｐゴシック" w:hint="eastAsia"/>
          <w:color w:val="0000FF"/>
          <w:sz w:val="22"/>
        </w:rPr>
        <w:t>研究責任医師は、本研究が終了した日から</w:t>
      </w:r>
      <w:r w:rsidRPr="007F0461">
        <w:rPr>
          <w:rFonts w:ascii="ＭＳ Ｐゴシック" w:eastAsia="ＭＳ Ｐゴシック" w:hAnsi="ＭＳ Ｐゴシック"/>
          <w:color w:val="0000FF"/>
          <w:sz w:val="22"/>
        </w:rPr>
        <w:t>5年間、本研究に関する記録を以下の書類とと</w:t>
      </w:r>
      <w:r w:rsidRPr="007F0461">
        <w:rPr>
          <w:rFonts w:ascii="ＭＳ Ｐゴシック" w:eastAsia="ＭＳ Ｐゴシック" w:hAnsi="ＭＳ Ｐゴシック" w:hint="eastAsia"/>
          <w:color w:val="0000FF"/>
          <w:sz w:val="22"/>
        </w:rPr>
        <w:t>もに保管する。</w:t>
      </w:r>
      <w:r w:rsidRPr="007F0461">
        <w:rPr>
          <w:rFonts w:ascii="ＭＳ Ｐゴシック" w:eastAsia="ＭＳ Ｐゴシック" w:hAnsi="ＭＳ Ｐゴシック"/>
          <w:color w:val="0000FF"/>
          <w:sz w:val="22"/>
        </w:rPr>
        <w:t xml:space="preserve"> </w:t>
      </w:r>
    </w:p>
    <w:p w14:paraId="4673FF83" w14:textId="6F5C977D" w:rsidR="00ED7B79" w:rsidRPr="007F0461" w:rsidRDefault="00ED7B79" w:rsidP="007F0461">
      <w:pPr>
        <w:snapToGrid w:val="0"/>
        <w:ind w:leftChars="136" w:left="568" w:hangingChars="128" w:hanging="282"/>
        <w:jc w:val="left"/>
        <w:rPr>
          <w:rFonts w:ascii="ＭＳ Ｐゴシック" w:eastAsia="ＭＳ Ｐゴシック" w:hAnsi="ＭＳ Ｐゴシック"/>
          <w:color w:val="0000FF"/>
          <w:sz w:val="22"/>
        </w:rPr>
      </w:pPr>
      <w:r w:rsidRPr="007F0461">
        <w:rPr>
          <w:rFonts w:ascii="ＭＳ Ｐゴシック" w:eastAsia="ＭＳ Ｐゴシック" w:hAnsi="ＭＳ Ｐゴシック"/>
          <w:color w:val="0000FF"/>
          <w:sz w:val="22"/>
        </w:rPr>
        <w:t>(1) 研究対象者識別コードリスト、研究計画書、実施計画、研究対象者に対する説明及び</w:t>
      </w:r>
      <w:r w:rsidRPr="007F0461">
        <w:rPr>
          <w:rFonts w:ascii="ＭＳ Ｐゴシック" w:eastAsia="ＭＳ Ｐゴシック" w:hAnsi="ＭＳ Ｐゴシック" w:hint="eastAsia"/>
          <w:color w:val="0000FF"/>
          <w:sz w:val="22"/>
        </w:rPr>
        <w:t>その同意に係る文書、総括報告書その他の臨床研究法、施行規則の規定により研究責任医師が作成した文書又はその写し</w:t>
      </w:r>
      <w:r w:rsidRPr="007F0461">
        <w:rPr>
          <w:rFonts w:ascii="ＭＳ Ｐゴシック" w:eastAsia="ＭＳ Ｐゴシック" w:hAnsi="ＭＳ Ｐゴシック"/>
          <w:color w:val="0000FF"/>
          <w:sz w:val="22"/>
        </w:rPr>
        <w:t xml:space="preserve"> </w:t>
      </w:r>
    </w:p>
    <w:p w14:paraId="6B1E2A44" w14:textId="77777777" w:rsidR="00ED7B79" w:rsidRPr="007F0461" w:rsidRDefault="00ED7B79" w:rsidP="007F0461">
      <w:pPr>
        <w:snapToGrid w:val="0"/>
        <w:ind w:leftChars="136" w:left="568" w:hangingChars="128" w:hanging="282"/>
        <w:jc w:val="left"/>
        <w:rPr>
          <w:rFonts w:ascii="ＭＳ Ｐゴシック" w:eastAsia="ＭＳ Ｐゴシック" w:hAnsi="ＭＳ Ｐゴシック"/>
          <w:color w:val="0000FF"/>
          <w:sz w:val="22"/>
        </w:rPr>
      </w:pPr>
      <w:r w:rsidRPr="007F0461">
        <w:rPr>
          <w:rFonts w:ascii="ＭＳ Ｐゴシック" w:eastAsia="ＭＳ Ｐゴシック" w:hAnsi="ＭＳ Ｐゴシック"/>
          <w:color w:val="0000FF"/>
          <w:sz w:val="22"/>
        </w:rPr>
        <w:t xml:space="preserve">(2) 認定臨床研究審査委員会から受け取った審査意見業務に係る文書 </w:t>
      </w:r>
    </w:p>
    <w:p w14:paraId="7F485F32" w14:textId="77777777" w:rsidR="00ED7B79" w:rsidRPr="007F0461" w:rsidRDefault="00ED7B79" w:rsidP="007F0461">
      <w:pPr>
        <w:snapToGrid w:val="0"/>
        <w:ind w:leftChars="136" w:left="568" w:hangingChars="128" w:hanging="282"/>
        <w:jc w:val="left"/>
        <w:rPr>
          <w:rFonts w:ascii="ＭＳ Ｐゴシック" w:eastAsia="ＭＳ Ｐゴシック" w:hAnsi="ＭＳ Ｐゴシック"/>
          <w:color w:val="0000FF"/>
          <w:sz w:val="22"/>
        </w:rPr>
      </w:pPr>
      <w:r w:rsidRPr="007F0461">
        <w:rPr>
          <w:rFonts w:ascii="ＭＳ Ｐゴシック" w:eastAsia="ＭＳ Ｐゴシック" w:hAnsi="ＭＳ Ｐゴシック"/>
          <w:color w:val="0000FF"/>
          <w:sz w:val="22"/>
        </w:rPr>
        <w:t xml:space="preserve">(3) モニタリング及び監査に関する文書 </w:t>
      </w:r>
    </w:p>
    <w:p w14:paraId="167901F8" w14:textId="77777777" w:rsidR="00ED7B79" w:rsidRPr="007F0461" w:rsidRDefault="00ED7B79" w:rsidP="007F0461">
      <w:pPr>
        <w:snapToGrid w:val="0"/>
        <w:ind w:leftChars="136" w:left="568" w:hangingChars="128" w:hanging="282"/>
        <w:jc w:val="left"/>
        <w:rPr>
          <w:rFonts w:ascii="ＭＳ Ｐゴシック" w:eastAsia="ＭＳ Ｐゴシック" w:hAnsi="ＭＳ Ｐゴシック"/>
          <w:color w:val="0000FF"/>
          <w:sz w:val="22"/>
        </w:rPr>
      </w:pPr>
      <w:r w:rsidRPr="007F0461">
        <w:rPr>
          <w:rFonts w:ascii="ＭＳ Ｐゴシック" w:eastAsia="ＭＳ Ｐゴシック" w:hAnsi="ＭＳ Ｐゴシック"/>
          <w:color w:val="0000FF"/>
          <w:sz w:val="22"/>
        </w:rPr>
        <w:t xml:space="preserve">(4) 原資料等 </w:t>
      </w:r>
    </w:p>
    <w:p w14:paraId="1E3134AD" w14:textId="0B91A840" w:rsidR="00ED7B79" w:rsidRPr="007F0461" w:rsidRDefault="00ED7B79" w:rsidP="007F0461">
      <w:pPr>
        <w:snapToGrid w:val="0"/>
        <w:ind w:leftChars="136" w:left="568" w:hangingChars="128" w:hanging="282"/>
        <w:jc w:val="left"/>
        <w:rPr>
          <w:rFonts w:ascii="ＭＳ Ｐゴシック" w:eastAsia="ＭＳ Ｐゴシック" w:hAnsi="ＭＳ Ｐゴシック"/>
          <w:color w:val="0000FF"/>
          <w:sz w:val="22"/>
        </w:rPr>
      </w:pPr>
      <w:r w:rsidRPr="007F0461">
        <w:rPr>
          <w:rFonts w:ascii="ＭＳ Ｐゴシック" w:eastAsia="ＭＳ Ｐゴシック" w:hAnsi="ＭＳ Ｐゴシック"/>
          <w:color w:val="0000FF"/>
          <w:sz w:val="22"/>
        </w:rPr>
        <w:t>(5) 本研究の実施に係る契約書（法第32条の規定により締結した契約に係るものを除</w:t>
      </w:r>
      <w:r w:rsidRPr="007F0461">
        <w:rPr>
          <w:rFonts w:ascii="ＭＳ Ｐゴシック" w:eastAsia="ＭＳ Ｐゴシック" w:hAnsi="ＭＳ Ｐゴシック" w:hint="eastAsia"/>
          <w:color w:val="0000FF"/>
          <w:sz w:val="22"/>
        </w:rPr>
        <w:t>く。）</w:t>
      </w:r>
      <w:r w:rsidRPr="007F0461">
        <w:rPr>
          <w:rFonts w:ascii="ＭＳ Ｐゴシック" w:eastAsia="ＭＳ Ｐゴシック" w:hAnsi="ＭＳ Ｐゴシック"/>
          <w:color w:val="0000FF"/>
          <w:sz w:val="22"/>
        </w:rPr>
        <w:t xml:space="preserve"> </w:t>
      </w:r>
    </w:p>
    <w:p w14:paraId="60BE9DF2" w14:textId="5292D604" w:rsidR="00ED7B79" w:rsidRPr="007F0461" w:rsidRDefault="00ED7B79" w:rsidP="007F0461">
      <w:pPr>
        <w:snapToGrid w:val="0"/>
        <w:ind w:leftChars="136" w:left="568" w:hangingChars="128" w:hanging="282"/>
        <w:jc w:val="left"/>
        <w:rPr>
          <w:rFonts w:ascii="ＭＳ Ｐゴシック" w:eastAsia="ＭＳ Ｐゴシック" w:hAnsi="ＭＳ Ｐゴシック"/>
          <w:color w:val="0000FF"/>
          <w:sz w:val="22"/>
        </w:rPr>
      </w:pPr>
      <w:r w:rsidRPr="007F0461">
        <w:rPr>
          <w:rFonts w:ascii="ＭＳ Ｐゴシック" w:eastAsia="ＭＳ Ｐゴシック" w:hAnsi="ＭＳ Ｐゴシック"/>
          <w:color w:val="0000FF"/>
          <w:sz w:val="22"/>
        </w:rPr>
        <w:t>(6) 本研究に用いる医薬品等の概要を記載した文書及び作成又は入手した記録</w:t>
      </w:r>
    </w:p>
    <w:p w14:paraId="3ED117C6" w14:textId="0BBE4999" w:rsidR="00ED7B79" w:rsidRPr="007F0461" w:rsidRDefault="00ED7B79" w:rsidP="007F0461">
      <w:pPr>
        <w:snapToGrid w:val="0"/>
        <w:ind w:leftChars="136" w:left="568" w:hangingChars="128" w:hanging="282"/>
        <w:jc w:val="left"/>
        <w:rPr>
          <w:rFonts w:ascii="ＭＳ Ｐゴシック" w:eastAsia="ＭＳ Ｐゴシック" w:hAnsi="ＭＳ Ｐゴシック"/>
          <w:color w:val="0000FF"/>
          <w:sz w:val="22"/>
        </w:rPr>
      </w:pPr>
      <w:r w:rsidRPr="007F0461">
        <w:rPr>
          <w:rFonts w:ascii="ＭＳ Ｐゴシック" w:eastAsia="ＭＳ Ｐゴシック" w:hAnsi="ＭＳ Ｐゴシック"/>
          <w:color w:val="0000FF"/>
          <w:sz w:val="22"/>
        </w:rPr>
        <w:t>(7) その他、本研究を実施するために必要な文書</w:t>
      </w:r>
    </w:p>
    <w:p w14:paraId="1D835354" w14:textId="5EE39963" w:rsidR="00ED7B79" w:rsidRDefault="00ED7B79" w:rsidP="00E24155">
      <w:pPr>
        <w:snapToGrid w:val="0"/>
        <w:jc w:val="left"/>
        <w:rPr>
          <w:rFonts w:ascii="ＭＳ Ｐゴシック" w:eastAsia="ＭＳ Ｐゴシック" w:hAnsi="ＭＳ Ｐゴシック"/>
          <w:sz w:val="22"/>
        </w:rPr>
      </w:pPr>
    </w:p>
    <w:p w14:paraId="02D8A2C8" w14:textId="77777777" w:rsidR="00694DF5" w:rsidRPr="00694DF5" w:rsidRDefault="00694DF5" w:rsidP="00694DF5">
      <w:pPr>
        <w:snapToGrid w:val="0"/>
        <w:jc w:val="left"/>
        <w:rPr>
          <w:rFonts w:ascii="ＭＳ Ｐゴシック" w:eastAsia="ＭＳ Ｐゴシック" w:hAnsi="ＭＳ Ｐゴシック"/>
          <w:color w:val="0000FF"/>
          <w:sz w:val="22"/>
        </w:rPr>
      </w:pPr>
      <w:r w:rsidRPr="00694DF5">
        <w:rPr>
          <w:rFonts w:ascii="ＭＳ Ｐゴシック" w:eastAsia="ＭＳ Ｐゴシック" w:hAnsi="ＭＳ Ｐゴシック" w:hint="eastAsia"/>
          <w:color w:val="0000FF"/>
          <w:sz w:val="22"/>
        </w:rPr>
        <w:t>（例）</w:t>
      </w:r>
    </w:p>
    <w:p w14:paraId="5C804541" w14:textId="4CDB621B" w:rsidR="00694DF5" w:rsidRPr="00694DF5" w:rsidRDefault="006C1AE2" w:rsidP="00E01E2D">
      <w:pPr>
        <w:snapToGrid w:val="0"/>
        <w:ind w:firstLineChars="100" w:firstLine="22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本研究に関する</w:t>
      </w:r>
      <w:r w:rsidR="00E66247">
        <w:rPr>
          <w:rFonts w:ascii="ＭＳ Ｐゴシック" w:eastAsia="ＭＳ Ｐゴシック" w:hAnsi="ＭＳ Ｐゴシック" w:hint="eastAsia"/>
          <w:color w:val="0000FF"/>
          <w:sz w:val="22"/>
        </w:rPr>
        <w:t>記録</w:t>
      </w:r>
      <w:r>
        <w:rPr>
          <w:rFonts w:ascii="ＭＳ Ｐゴシック" w:eastAsia="ＭＳ Ｐゴシック" w:hAnsi="ＭＳ Ｐゴシック" w:hint="eastAsia"/>
          <w:color w:val="0000FF"/>
          <w:sz w:val="22"/>
        </w:rPr>
        <w:t>は実施医療</w:t>
      </w:r>
      <w:r w:rsidR="00694DF5" w:rsidRPr="00694DF5">
        <w:rPr>
          <w:rFonts w:ascii="ＭＳ Ｐゴシック" w:eastAsia="ＭＳ Ｐゴシック" w:hAnsi="ＭＳ Ｐゴシック" w:hint="eastAsia"/>
          <w:color w:val="0000FF"/>
          <w:sz w:val="22"/>
        </w:rPr>
        <w:t>機関の定める手順書に従って保管する。</w:t>
      </w:r>
      <w:r w:rsidR="00694DF5">
        <w:rPr>
          <w:rFonts w:ascii="ＭＳ Ｐゴシック" w:eastAsia="ＭＳ Ｐゴシック" w:hAnsi="ＭＳ Ｐゴシック" w:hint="eastAsia"/>
          <w:color w:val="0000FF"/>
          <w:sz w:val="22"/>
        </w:rPr>
        <w:t>共同研究</w:t>
      </w:r>
      <w:r w:rsidR="00694DF5" w:rsidRPr="00694DF5">
        <w:rPr>
          <w:rFonts w:ascii="ＭＳ Ｐゴシック" w:eastAsia="ＭＳ Ｐゴシック" w:hAnsi="ＭＳ Ｐゴシック" w:hint="eastAsia"/>
          <w:color w:val="0000FF"/>
          <w:sz w:val="22"/>
        </w:rPr>
        <w:t>機関における本研究に関する</w:t>
      </w:r>
      <w:r w:rsidR="00613B56">
        <w:rPr>
          <w:rFonts w:ascii="ＭＳ Ｐゴシック" w:eastAsia="ＭＳ Ｐゴシック" w:hAnsi="ＭＳ Ｐゴシック" w:hint="eastAsia"/>
          <w:color w:val="0000FF"/>
          <w:sz w:val="22"/>
        </w:rPr>
        <w:t>記録</w:t>
      </w:r>
      <w:r w:rsidR="00694DF5" w:rsidRPr="00694DF5">
        <w:rPr>
          <w:rFonts w:ascii="ＭＳ Ｐゴシック" w:eastAsia="ＭＳ Ｐゴシック" w:hAnsi="ＭＳ Ｐゴシック" w:hint="eastAsia"/>
          <w:color w:val="0000FF"/>
          <w:sz w:val="22"/>
        </w:rPr>
        <w:t>の保管期限は</w:t>
      </w:r>
      <w:r w:rsidR="003B5958">
        <w:rPr>
          <w:rFonts w:ascii="ＭＳ Ｐゴシック" w:eastAsia="ＭＳ Ｐゴシック" w:hAnsi="ＭＳ Ｐゴシック" w:hint="eastAsia"/>
          <w:color w:val="0000FF"/>
          <w:sz w:val="22"/>
        </w:rPr>
        <w:t>本研究が終了した日から5年間</w:t>
      </w:r>
      <w:r w:rsidR="00613B56">
        <w:rPr>
          <w:rFonts w:ascii="ＭＳ Ｐゴシック" w:eastAsia="ＭＳ Ｐゴシック" w:hAnsi="ＭＳ Ｐゴシック" w:hint="eastAsia"/>
          <w:color w:val="0000FF"/>
          <w:sz w:val="22"/>
        </w:rPr>
        <w:t>と</w:t>
      </w:r>
      <w:r w:rsidR="003F67FA">
        <w:rPr>
          <w:rFonts w:ascii="ＭＳ Ｐゴシック" w:eastAsia="ＭＳ Ｐゴシック" w:hAnsi="ＭＳ Ｐゴシック" w:hint="eastAsia"/>
          <w:color w:val="0000FF"/>
          <w:sz w:val="22"/>
        </w:rPr>
        <w:t>する。</w:t>
      </w:r>
    </w:p>
    <w:p w14:paraId="256C78E4" w14:textId="77777777" w:rsidR="00694DF5" w:rsidRDefault="00694DF5" w:rsidP="00E24155">
      <w:pPr>
        <w:snapToGrid w:val="0"/>
        <w:jc w:val="left"/>
        <w:rPr>
          <w:rFonts w:ascii="ＭＳ Ｐゴシック" w:eastAsia="ＭＳ Ｐゴシック" w:hAnsi="ＭＳ Ｐゴシック"/>
          <w:sz w:val="22"/>
        </w:rPr>
      </w:pPr>
    </w:p>
    <w:p w14:paraId="75C661CE" w14:textId="73856A45" w:rsidR="00257BE0" w:rsidRPr="00C12729" w:rsidRDefault="00257BE0" w:rsidP="00E24155">
      <w:pPr>
        <w:pStyle w:val="2"/>
        <w:snapToGrid w:val="0"/>
        <w:rPr>
          <w:rFonts w:ascii="ＭＳ Ｐゴシック" w:eastAsia="ＭＳ Ｐゴシック" w:hAnsi="ＭＳ Ｐゴシック"/>
          <w:b/>
          <w:bCs/>
          <w:sz w:val="22"/>
        </w:rPr>
      </w:pPr>
      <w:bookmarkStart w:id="59" w:name="_Toc189496853"/>
      <w:r w:rsidRPr="00C12729">
        <w:rPr>
          <w:rFonts w:ascii="ＭＳ Ｐゴシック" w:eastAsia="ＭＳ Ｐゴシック" w:hAnsi="ＭＳ Ｐゴシック" w:hint="eastAsia"/>
          <w:b/>
          <w:bCs/>
          <w:sz w:val="22"/>
        </w:rPr>
        <w:t>1</w:t>
      </w:r>
      <w:r w:rsidR="009E1C6A" w:rsidRPr="00C12729">
        <w:rPr>
          <w:rFonts w:ascii="ＭＳ Ｐゴシック" w:eastAsia="ＭＳ Ｐゴシック" w:hAnsi="ＭＳ Ｐゴシック" w:hint="eastAsia"/>
          <w:b/>
          <w:bCs/>
          <w:sz w:val="22"/>
        </w:rPr>
        <w:t>1</w:t>
      </w:r>
      <w:r w:rsidRPr="00C12729">
        <w:rPr>
          <w:rFonts w:ascii="ＭＳ Ｐゴシック" w:eastAsia="ＭＳ Ｐゴシック" w:hAnsi="ＭＳ Ｐゴシック" w:hint="eastAsia"/>
          <w:b/>
          <w:bCs/>
          <w:sz w:val="22"/>
        </w:rPr>
        <w:t>-</w:t>
      </w:r>
      <w:r w:rsidR="006B2273" w:rsidRPr="00C12729">
        <w:rPr>
          <w:rFonts w:ascii="ＭＳ Ｐゴシック" w:eastAsia="ＭＳ Ｐゴシック" w:hAnsi="ＭＳ Ｐゴシック" w:hint="eastAsia"/>
          <w:b/>
          <w:bCs/>
          <w:sz w:val="22"/>
        </w:rPr>
        <w:t>3</w:t>
      </w:r>
      <w:r w:rsidRPr="00C12729">
        <w:rPr>
          <w:rFonts w:ascii="ＭＳ Ｐゴシック" w:eastAsia="ＭＳ Ｐゴシック" w:hAnsi="ＭＳ Ｐゴシック" w:hint="eastAsia"/>
          <w:b/>
          <w:bCs/>
          <w:sz w:val="22"/>
        </w:rPr>
        <w:t xml:space="preserve">　試料・記録の廃棄方法</w:t>
      </w:r>
      <w:bookmarkEnd w:id="59"/>
    </w:p>
    <w:p w14:paraId="703ABA57" w14:textId="20A454AD" w:rsidR="00E4004E" w:rsidRPr="00055598" w:rsidRDefault="00E4004E"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（例）</w:t>
      </w:r>
    </w:p>
    <w:p w14:paraId="7920F6D0" w14:textId="275729C3" w:rsidR="00257BE0" w:rsidRPr="00055598" w:rsidRDefault="006C1AE2" w:rsidP="00E24155">
      <w:pPr>
        <w:snapToGrid w:val="0"/>
        <w:ind w:firstLineChars="100" w:firstLine="22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保管期間経過後、</w:t>
      </w:r>
      <w:r w:rsidR="00E4004E" w:rsidRPr="00055598">
        <w:rPr>
          <w:rFonts w:ascii="ＭＳ Ｐゴシック" w:eastAsia="ＭＳ Ｐゴシック" w:hAnsi="ＭＳ Ｐゴシック" w:hint="eastAsia"/>
          <w:color w:val="0000FF"/>
          <w:sz w:val="22"/>
        </w:rPr>
        <w:t>本研究に係る試料・情報等を廃棄する場合は個人情報の取扱いに十分注意</w:t>
      </w:r>
      <w:r>
        <w:rPr>
          <w:rFonts w:ascii="ＭＳ Ｐゴシック" w:eastAsia="ＭＳ Ｐゴシック" w:hAnsi="ＭＳ Ｐゴシック" w:hint="eastAsia"/>
          <w:color w:val="0000FF"/>
          <w:sz w:val="22"/>
        </w:rPr>
        <w:t>し、個人が特定できない状態で廃棄</w:t>
      </w:r>
      <w:r w:rsidR="00E4004E" w:rsidRPr="00055598">
        <w:rPr>
          <w:rFonts w:ascii="ＭＳ Ｐゴシック" w:eastAsia="ＭＳ Ｐゴシック" w:hAnsi="ＭＳ Ｐゴシック" w:hint="eastAsia"/>
          <w:color w:val="0000FF"/>
          <w:sz w:val="22"/>
        </w:rPr>
        <w:t>する。血液検体などの試料は、必要な検査を行った後、</w:t>
      </w:r>
      <w:r w:rsidR="00F5669C">
        <w:rPr>
          <w:rFonts w:ascii="ＭＳ Ｐゴシック" w:eastAsia="ＭＳ Ｐゴシック" w:hAnsi="ＭＳ Ｐゴシック" w:hint="eastAsia"/>
          <w:color w:val="0000FF"/>
          <w:sz w:val="22"/>
        </w:rPr>
        <w:t>実施医療機関</w:t>
      </w:r>
      <w:r w:rsidR="00E4004E" w:rsidRPr="00055598">
        <w:rPr>
          <w:rFonts w:ascii="ＭＳ Ｐゴシック" w:eastAsia="ＭＳ Ｐゴシック" w:hAnsi="ＭＳ Ｐゴシック" w:hint="eastAsia"/>
          <w:color w:val="0000FF"/>
          <w:sz w:val="22"/>
        </w:rPr>
        <w:t>内の手順に従って適切に廃棄</w:t>
      </w:r>
      <w:r w:rsidR="004B41FB">
        <w:rPr>
          <w:rFonts w:ascii="ＭＳ Ｐゴシック" w:eastAsia="ＭＳ Ｐゴシック" w:hAnsi="ＭＳ Ｐゴシック" w:hint="eastAsia"/>
          <w:color w:val="0000FF"/>
          <w:sz w:val="22"/>
        </w:rPr>
        <w:t>する</w:t>
      </w:r>
      <w:r w:rsidR="00E4004E" w:rsidRPr="00055598">
        <w:rPr>
          <w:rFonts w:ascii="ＭＳ Ｐゴシック" w:eastAsia="ＭＳ Ｐゴシック" w:hAnsi="ＭＳ Ｐゴシック" w:hint="eastAsia"/>
          <w:color w:val="0000FF"/>
          <w:sz w:val="22"/>
        </w:rPr>
        <w:t>。紙媒体はシュレッダーにかけ廃棄する。電子記録媒体は読み取れない状態で廃棄、パソコン内のファイルは復元できない形で完全に削除する。</w:t>
      </w:r>
    </w:p>
    <w:p w14:paraId="650DFB1C" w14:textId="7E76264E" w:rsidR="00E4004E" w:rsidRPr="00055598" w:rsidRDefault="00E4004E" w:rsidP="00E24155">
      <w:pPr>
        <w:snapToGrid w:val="0"/>
        <w:jc w:val="left"/>
        <w:rPr>
          <w:rFonts w:ascii="ＭＳ Ｐゴシック" w:eastAsia="ＭＳ Ｐゴシック" w:hAnsi="ＭＳ Ｐゴシック"/>
          <w:sz w:val="22"/>
        </w:rPr>
      </w:pPr>
    </w:p>
    <w:p w14:paraId="09A78228" w14:textId="1BE9D097" w:rsidR="00257BE0" w:rsidRPr="004F5F3B" w:rsidRDefault="00257BE0" w:rsidP="00E24155">
      <w:pPr>
        <w:snapToGrid w:val="0"/>
        <w:jc w:val="left"/>
        <w:rPr>
          <w:rFonts w:ascii="ＭＳ Ｐゴシック" w:eastAsia="ＭＳ Ｐゴシック" w:hAnsi="ＭＳ Ｐゴシック"/>
          <w:sz w:val="22"/>
        </w:rPr>
      </w:pPr>
    </w:p>
    <w:p w14:paraId="5FA798B0" w14:textId="133C8D58" w:rsidR="00585F8F" w:rsidRPr="009E4D64" w:rsidRDefault="00F97E97" w:rsidP="00E24155">
      <w:pPr>
        <w:pStyle w:val="1"/>
        <w:snapToGrid w:val="0"/>
        <w:rPr>
          <w:rFonts w:ascii="ＭＳ Ｐゴシック" w:eastAsia="ＭＳ Ｐゴシック" w:hAnsi="ＭＳ Ｐゴシック"/>
          <w:b/>
        </w:rPr>
      </w:pPr>
      <w:bookmarkStart w:id="60" w:name="_Toc189496854"/>
      <w:r>
        <w:rPr>
          <w:rFonts w:ascii="ＭＳ Ｐゴシック" w:eastAsia="ＭＳ Ｐゴシック" w:hAnsi="ＭＳ Ｐゴシック" w:hint="eastAsia"/>
          <w:b/>
        </w:rPr>
        <w:lastRenderedPageBreak/>
        <w:t>１</w:t>
      </w:r>
      <w:r w:rsidR="009E1C6A">
        <w:rPr>
          <w:rFonts w:ascii="ＭＳ Ｐゴシック" w:eastAsia="ＭＳ Ｐゴシック" w:hAnsi="ＭＳ Ｐゴシック" w:hint="eastAsia"/>
          <w:b/>
        </w:rPr>
        <w:t>２</w:t>
      </w:r>
      <w:r w:rsidR="00585F8F">
        <w:rPr>
          <w:rFonts w:ascii="ＭＳ Ｐゴシック" w:eastAsia="ＭＳ Ｐゴシック" w:hAnsi="ＭＳ Ｐゴシック" w:hint="eastAsia"/>
          <w:b/>
        </w:rPr>
        <w:t>．試料・情報の二次利用について</w:t>
      </w:r>
      <w:bookmarkEnd w:id="60"/>
    </w:p>
    <w:p w14:paraId="3B999119" w14:textId="77777777" w:rsidR="00585F8F" w:rsidRPr="00055598" w:rsidRDefault="00585F8F" w:rsidP="00E24155">
      <w:pPr>
        <w:snapToGrid w:val="0"/>
        <w:ind w:firstLine="2"/>
        <w:jc w:val="left"/>
        <w:rPr>
          <w:rFonts w:ascii="ＭＳ Ｐゴシック" w:eastAsia="ＭＳ Ｐゴシック" w:hAnsi="ＭＳ Ｐゴシック"/>
          <w:color w:val="FF0000"/>
          <w:sz w:val="22"/>
        </w:rPr>
      </w:pPr>
      <w:r w:rsidRPr="00055598">
        <w:rPr>
          <w:rFonts w:ascii="ＭＳ Ｐゴシック" w:eastAsia="ＭＳ Ｐゴシック" w:hAnsi="ＭＳ Ｐゴシック" w:hint="eastAsia"/>
          <w:color w:val="FF0000"/>
          <w:sz w:val="22"/>
        </w:rPr>
        <w:t>研究対象者から取得された試料・情報について、研究対象者等から同意を得る時点では特定されない将来の研究のために用いられる可能性又は他の研究機関に提供する可能性がある場合には、その旨と同意を得る時点において想定される内容について記載してください。</w:t>
      </w:r>
    </w:p>
    <w:p w14:paraId="0D603AE9" w14:textId="77777777" w:rsidR="00585F8F" w:rsidRPr="00055598" w:rsidRDefault="00585F8F" w:rsidP="00E24155">
      <w:pPr>
        <w:snapToGrid w:val="0"/>
        <w:rPr>
          <w:rFonts w:ascii="ＭＳ Ｐゴシック" w:eastAsia="ＭＳ Ｐゴシック" w:hAnsi="ＭＳ Ｐゴシック"/>
          <w:color w:val="FF0000"/>
          <w:sz w:val="22"/>
        </w:rPr>
      </w:pPr>
    </w:p>
    <w:p w14:paraId="3FC0B36B" w14:textId="77777777" w:rsidR="00585F8F" w:rsidRPr="00055598" w:rsidRDefault="00585F8F" w:rsidP="00E24155">
      <w:pPr>
        <w:snapToGrid w:val="0"/>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（例）</w:t>
      </w:r>
    </w:p>
    <w:p w14:paraId="5EAFE13E" w14:textId="56E33EEB" w:rsidR="00585F8F" w:rsidRPr="00055598" w:rsidRDefault="00537178" w:rsidP="00E24155">
      <w:pPr>
        <w:snapToGrid w:val="0"/>
        <w:ind w:firstLineChars="100" w:firstLine="220"/>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本研究で</w:t>
      </w:r>
      <w:r w:rsidR="00F03154">
        <w:rPr>
          <w:rFonts w:ascii="ＭＳ Ｐゴシック" w:eastAsia="ＭＳ Ｐゴシック" w:hAnsi="ＭＳ Ｐゴシック" w:hint="eastAsia"/>
          <w:color w:val="0000FF"/>
          <w:sz w:val="22"/>
        </w:rPr>
        <w:t>得られた</w:t>
      </w:r>
      <w:r w:rsidR="00D70CB3">
        <w:rPr>
          <w:rFonts w:ascii="ＭＳ Ｐゴシック" w:eastAsia="ＭＳ Ｐゴシック" w:hAnsi="ＭＳ Ｐゴシック" w:hint="eastAsia"/>
          <w:color w:val="0000FF"/>
          <w:sz w:val="22"/>
        </w:rPr>
        <w:t>試料・情報</w:t>
      </w:r>
      <w:r w:rsidR="00F03154">
        <w:rPr>
          <w:rFonts w:ascii="ＭＳ Ｐゴシック" w:eastAsia="ＭＳ Ｐゴシック" w:hAnsi="ＭＳ Ｐゴシック" w:hint="eastAsia"/>
          <w:color w:val="0000FF"/>
          <w:sz w:val="22"/>
        </w:rPr>
        <w:t>について、</w:t>
      </w:r>
      <w:r w:rsidR="00D70CB3">
        <w:rPr>
          <w:rFonts w:ascii="ＭＳ Ｐゴシック" w:eastAsia="ＭＳ Ｐゴシック" w:hAnsi="ＭＳ Ｐゴシック" w:hint="eastAsia"/>
          <w:color w:val="0000FF"/>
          <w:sz w:val="22"/>
        </w:rPr>
        <w:t>将来</w:t>
      </w:r>
      <w:r w:rsidR="00F03154">
        <w:rPr>
          <w:rFonts w:ascii="ＭＳ Ｐゴシック" w:eastAsia="ＭＳ Ｐゴシック" w:hAnsi="ＭＳ Ｐゴシック" w:hint="eastAsia"/>
          <w:color w:val="0000FF"/>
          <w:sz w:val="22"/>
        </w:rPr>
        <w:t>新たに計画・実施される</w:t>
      </w:r>
      <w:r w:rsidR="00D70CB3">
        <w:rPr>
          <w:rFonts w:ascii="ＭＳ Ｐゴシック" w:eastAsia="ＭＳ Ｐゴシック" w:hAnsi="ＭＳ Ｐゴシック" w:hint="eastAsia"/>
          <w:color w:val="0000FF"/>
          <w:sz w:val="22"/>
        </w:rPr>
        <w:t>別の研究に</w:t>
      </w:r>
      <w:r w:rsidR="00585F8F" w:rsidRPr="00055598">
        <w:rPr>
          <w:rFonts w:ascii="ＭＳ Ｐゴシック" w:eastAsia="ＭＳ Ｐゴシック" w:hAnsi="ＭＳ Ｐゴシック" w:hint="eastAsia"/>
          <w:color w:val="0000FF"/>
          <w:sz w:val="22"/>
        </w:rPr>
        <w:t>二次利用</w:t>
      </w:r>
      <w:r w:rsidR="00D70CB3">
        <w:rPr>
          <w:rFonts w:ascii="ＭＳ Ｐゴシック" w:eastAsia="ＭＳ Ｐゴシック" w:hAnsi="ＭＳ Ｐゴシック" w:hint="eastAsia"/>
          <w:color w:val="0000FF"/>
          <w:sz w:val="22"/>
        </w:rPr>
        <w:t>する可能性及び他の研究機関に提供する可能性はない。</w:t>
      </w:r>
    </w:p>
    <w:p w14:paraId="1C60EB68" w14:textId="77777777" w:rsidR="00585F8F" w:rsidRPr="00055598" w:rsidRDefault="00585F8F" w:rsidP="00E24155">
      <w:pPr>
        <w:snapToGrid w:val="0"/>
        <w:rPr>
          <w:rFonts w:ascii="ＭＳ Ｐゴシック" w:eastAsia="ＭＳ Ｐゴシック" w:hAnsi="ＭＳ Ｐゴシック"/>
          <w:color w:val="0000FF"/>
          <w:sz w:val="22"/>
        </w:rPr>
      </w:pPr>
    </w:p>
    <w:p w14:paraId="4D33AD20" w14:textId="77777777" w:rsidR="00585F8F" w:rsidRPr="00055598" w:rsidRDefault="00585F8F" w:rsidP="00E24155">
      <w:pPr>
        <w:snapToGrid w:val="0"/>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（例）</w:t>
      </w:r>
    </w:p>
    <w:p w14:paraId="5285953E" w14:textId="4272EA82" w:rsidR="00585F8F" w:rsidRPr="00055598" w:rsidRDefault="00585F8F" w:rsidP="00E24155">
      <w:pPr>
        <w:snapToGrid w:val="0"/>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本研究で得られた試料・情報について、将来新たに計画・実施される研究に二次利用する可能性がある。二次利用の可能性について研究対象者から文書同意を取得する。二次利用する際には、</w:t>
      </w:r>
      <w:r w:rsidR="00B73FA9">
        <w:rPr>
          <w:rFonts w:ascii="ＭＳ Ｐゴシック" w:eastAsia="ＭＳ Ｐゴシック" w:hAnsi="ＭＳ Ｐゴシック" w:hint="eastAsia"/>
          <w:color w:val="0000FF"/>
          <w:sz w:val="22"/>
        </w:rPr>
        <w:t>新たな</w:t>
      </w:r>
      <w:r w:rsidR="00FC0830">
        <w:rPr>
          <w:rFonts w:ascii="ＭＳ Ｐゴシック" w:eastAsia="ＭＳ Ｐゴシック" w:hAnsi="ＭＳ Ｐゴシック" w:hint="eastAsia"/>
          <w:color w:val="0000FF"/>
          <w:sz w:val="22"/>
        </w:rPr>
        <w:t>研究計画書</w:t>
      </w:r>
      <w:r w:rsidR="00B73FA9">
        <w:rPr>
          <w:rFonts w:ascii="ＭＳ Ｐゴシック" w:eastAsia="ＭＳ Ｐゴシック" w:hAnsi="ＭＳ Ｐゴシック" w:hint="eastAsia"/>
          <w:color w:val="0000FF"/>
          <w:sz w:val="22"/>
        </w:rPr>
        <w:t>を作成し、事前に</w:t>
      </w:r>
      <w:r w:rsidR="00F4741A">
        <w:rPr>
          <w:rFonts w:ascii="ＭＳ Ｐゴシック" w:eastAsia="ＭＳ Ｐゴシック" w:hAnsi="ＭＳ Ｐゴシック" w:hint="eastAsia"/>
          <w:color w:val="0000FF"/>
          <w:sz w:val="22"/>
        </w:rPr>
        <w:t>倫理</w:t>
      </w:r>
      <w:r w:rsidRPr="002C3381">
        <w:rPr>
          <w:rFonts w:ascii="ＭＳ Ｐゴシック" w:eastAsia="ＭＳ Ｐゴシック" w:hAnsi="ＭＳ Ｐゴシック" w:hint="eastAsia"/>
          <w:color w:val="0000FF"/>
          <w:sz w:val="22"/>
        </w:rPr>
        <w:t>審査委員会</w:t>
      </w:r>
      <w:r w:rsidRPr="00055598">
        <w:rPr>
          <w:rFonts w:ascii="ＭＳ Ｐゴシック" w:eastAsia="ＭＳ Ｐゴシック" w:hAnsi="ＭＳ Ｐゴシック" w:hint="eastAsia"/>
          <w:color w:val="0000FF"/>
          <w:sz w:val="22"/>
        </w:rPr>
        <w:t>の承認を受けた上で、研究対象者からの文書同意もしくは情報公開文書による通知を行い、研究対象者が拒否できる機会を保障して実施する。情報公開を行う場合は、群馬大学医学部附属病院先端医療開発センターのホームページで行う。</w:t>
      </w:r>
    </w:p>
    <w:p w14:paraId="69BB4596" w14:textId="77777777" w:rsidR="00585F8F" w:rsidRPr="00055598" w:rsidRDefault="00585F8F" w:rsidP="00E24155">
      <w:pPr>
        <w:snapToGrid w:val="0"/>
        <w:rPr>
          <w:rFonts w:ascii="ＭＳ Ｐゴシック" w:eastAsia="ＭＳ Ｐゴシック" w:hAnsi="ＭＳ Ｐゴシック"/>
          <w:color w:val="0000FF"/>
          <w:sz w:val="22"/>
        </w:rPr>
      </w:pPr>
    </w:p>
    <w:p w14:paraId="50697211" w14:textId="77777777" w:rsidR="00585F8F" w:rsidRPr="00055598" w:rsidRDefault="00585F8F" w:rsidP="00E24155">
      <w:pPr>
        <w:snapToGrid w:val="0"/>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（例）</w:t>
      </w:r>
    </w:p>
    <w:p w14:paraId="6856CF6C" w14:textId="77777777" w:rsidR="00CC0416" w:rsidRDefault="00CC0416" w:rsidP="00E24155">
      <w:pPr>
        <w:snapToGrid w:val="0"/>
        <w:ind w:firstLineChars="100" w:firstLine="220"/>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本研究で得られた試料・情報</w:t>
      </w:r>
      <w:r>
        <w:rPr>
          <w:rFonts w:ascii="ＭＳ Ｐゴシック" w:eastAsia="ＭＳ Ｐゴシック" w:hAnsi="ＭＳ Ｐゴシック" w:hint="eastAsia"/>
          <w:color w:val="0000FF"/>
          <w:sz w:val="22"/>
        </w:rPr>
        <w:t>は、保管され、</w:t>
      </w:r>
      <w:r w:rsidRPr="00055598">
        <w:rPr>
          <w:rFonts w:ascii="ＭＳ Ｐゴシック" w:eastAsia="ＭＳ Ｐゴシック" w:hAnsi="ＭＳ Ｐゴシック" w:hint="eastAsia"/>
          <w:color w:val="0000FF"/>
          <w:sz w:val="22"/>
        </w:rPr>
        <w:t>将来</w:t>
      </w:r>
      <w:r>
        <w:rPr>
          <w:rFonts w:ascii="ＭＳ Ｐゴシック" w:eastAsia="ＭＳ Ｐゴシック" w:hAnsi="ＭＳ Ｐゴシック" w:hint="eastAsia"/>
          <w:color w:val="0000FF"/>
          <w:sz w:val="22"/>
        </w:rPr>
        <w:t>、国内外の研究機関等へ第三者提供され</w:t>
      </w:r>
      <w:r w:rsidRPr="00055598">
        <w:rPr>
          <w:rFonts w:ascii="ＭＳ Ｐゴシック" w:eastAsia="ＭＳ Ｐゴシック" w:hAnsi="ＭＳ Ｐゴシック" w:hint="eastAsia"/>
          <w:color w:val="0000FF"/>
          <w:sz w:val="22"/>
        </w:rPr>
        <w:t>新たに計画・実施される研究に二次利用する可能性がある。研究対象者</w:t>
      </w:r>
      <w:r>
        <w:rPr>
          <w:rFonts w:ascii="ＭＳ Ｐゴシック" w:eastAsia="ＭＳ Ｐゴシック" w:hAnsi="ＭＳ Ｐゴシック" w:hint="eastAsia"/>
          <w:color w:val="0000FF"/>
          <w:sz w:val="22"/>
        </w:rPr>
        <w:t>には同意取得時点において想定される内容について説明し、</w:t>
      </w:r>
      <w:r w:rsidRPr="00055598">
        <w:rPr>
          <w:rFonts w:ascii="ＭＳ Ｐゴシック" w:eastAsia="ＭＳ Ｐゴシック" w:hAnsi="ＭＳ Ｐゴシック" w:hint="eastAsia"/>
          <w:color w:val="0000FF"/>
          <w:sz w:val="22"/>
        </w:rPr>
        <w:t>文書同意を取得する。</w:t>
      </w:r>
    </w:p>
    <w:p w14:paraId="7849E990" w14:textId="403E45AF" w:rsidR="00585F8F" w:rsidRPr="00055598" w:rsidRDefault="00CC0416" w:rsidP="00E24155">
      <w:pPr>
        <w:snapToGrid w:val="0"/>
        <w:ind w:firstLineChars="100" w:firstLine="220"/>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本研究で得られた試料・情報</w:t>
      </w:r>
      <w:r>
        <w:rPr>
          <w:rFonts w:ascii="ＭＳ Ｐゴシック" w:eastAsia="ＭＳ Ｐゴシック" w:hAnsi="ＭＳ Ｐゴシック" w:hint="eastAsia"/>
          <w:color w:val="0000FF"/>
          <w:sz w:val="22"/>
        </w:rPr>
        <w:t>を将来新たに計画・実施される別の研究に</w:t>
      </w:r>
      <w:r w:rsidRPr="00055598">
        <w:rPr>
          <w:rFonts w:ascii="ＭＳ Ｐゴシック" w:eastAsia="ＭＳ Ｐゴシック" w:hAnsi="ＭＳ Ｐゴシック" w:hint="eastAsia"/>
          <w:color w:val="0000FF"/>
          <w:sz w:val="22"/>
        </w:rPr>
        <w:t>二次利用する際には、</w:t>
      </w:r>
      <w:r>
        <w:rPr>
          <w:rFonts w:ascii="ＭＳ Ｐゴシック" w:eastAsia="ＭＳ Ｐゴシック" w:hAnsi="ＭＳ Ｐゴシック" w:hint="eastAsia"/>
          <w:color w:val="0000FF"/>
          <w:sz w:val="22"/>
        </w:rPr>
        <w:t>新たな研究計画書を作成し、事前に</w:t>
      </w:r>
      <w:r w:rsidR="00F4741A">
        <w:rPr>
          <w:rFonts w:ascii="ＭＳ Ｐゴシック" w:eastAsia="ＭＳ Ｐゴシック" w:hAnsi="ＭＳ Ｐゴシック" w:hint="eastAsia"/>
          <w:color w:val="0000FF"/>
          <w:sz w:val="22"/>
        </w:rPr>
        <w:t>倫理</w:t>
      </w:r>
      <w:r w:rsidRPr="002C3381">
        <w:rPr>
          <w:rFonts w:ascii="ＭＳ Ｐゴシック" w:eastAsia="ＭＳ Ｐゴシック" w:hAnsi="ＭＳ Ｐゴシック" w:hint="eastAsia"/>
          <w:color w:val="0000FF"/>
          <w:sz w:val="22"/>
        </w:rPr>
        <w:t>審査委員会</w:t>
      </w:r>
      <w:r w:rsidRPr="00055598">
        <w:rPr>
          <w:rFonts w:ascii="ＭＳ Ｐゴシック" w:eastAsia="ＭＳ Ｐゴシック" w:hAnsi="ＭＳ Ｐゴシック" w:hint="eastAsia"/>
          <w:color w:val="0000FF"/>
          <w:sz w:val="22"/>
        </w:rPr>
        <w:t>の承認を受けた上で、研究対象者からの文書同意もしくは情報公開文書による通知を行い、研究対象者が拒否できる機会を保障して実施する。情報公開を行う場合は、群馬大学医学部附属病院先端医療開発センターのホームページで行う。</w:t>
      </w:r>
    </w:p>
    <w:p w14:paraId="46922F06" w14:textId="77777777" w:rsidR="00585F8F" w:rsidRPr="00055598" w:rsidRDefault="00585F8F" w:rsidP="00E24155">
      <w:pPr>
        <w:snapToGrid w:val="0"/>
        <w:rPr>
          <w:rFonts w:ascii="ＭＳ Ｐゴシック" w:eastAsia="ＭＳ Ｐゴシック" w:hAnsi="ＭＳ Ｐゴシック"/>
          <w:sz w:val="22"/>
        </w:rPr>
      </w:pPr>
    </w:p>
    <w:p w14:paraId="4A7F09C5" w14:textId="77777777" w:rsidR="00BA65E3" w:rsidRPr="00055598" w:rsidRDefault="00BA65E3" w:rsidP="00E24155">
      <w:pPr>
        <w:snapToGrid w:val="0"/>
        <w:jc w:val="left"/>
        <w:rPr>
          <w:rFonts w:ascii="ＭＳ Ｐゴシック" w:eastAsia="ＭＳ Ｐゴシック" w:hAnsi="ＭＳ Ｐゴシック"/>
          <w:sz w:val="22"/>
        </w:rPr>
      </w:pPr>
    </w:p>
    <w:p w14:paraId="3A62357D" w14:textId="36AD23E8" w:rsidR="00161990" w:rsidRPr="008749B3" w:rsidRDefault="00F97E97" w:rsidP="00E24155">
      <w:pPr>
        <w:pStyle w:val="1"/>
        <w:snapToGrid w:val="0"/>
        <w:jc w:val="left"/>
        <w:rPr>
          <w:rFonts w:ascii="ＭＳ Ｐゴシック" w:eastAsia="ＭＳ Ｐゴシック" w:hAnsi="ＭＳ Ｐゴシック"/>
          <w:b/>
        </w:rPr>
      </w:pPr>
      <w:bookmarkStart w:id="61" w:name="_Toc189496855"/>
      <w:r>
        <w:rPr>
          <w:rFonts w:ascii="ＭＳ Ｐゴシック" w:eastAsia="ＭＳ Ｐゴシック" w:hAnsi="ＭＳ Ｐゴシック" w:hint="eastAsia"/>
          <w:b/>
        </w:rPr>
        <w:t>１</w:t>
      </w:r>
      <w:r w:rsidR="009E1C6A">
        <w:rPr>
          <w:rFonts w:ascii="ＭＳ Ｐゴシック" w:eastAsia="ＭＳ Ｐゴシック" w:hAnsi="ＭＳ Ｐゴシック" w:hint="eastAsia"/>
          <w:b/>
        </w:rPr>
        <w:t>３</w:t>
      </w:r>
      <w:r w:rsidR="00161990" w:rsidRPr="008749B3">
        <w:rPr>
          <w:rFonts w:ascii="ＭＳ Ｐゴシック" w:eastAsia="ＭＳ Ｐゴシック" w:hAnsi="ＭＳ Ｐゴシック" w:hint="eastAsia"/>
          <w:b/>
        </w:rPr>
        <w:t>．倫理的事項</w:t>
      </w:r>
      <w:bookmarkEnd w:id="61"/>
    </w:p>
    <w:p w14:paraId="3729B3FA" w14:textId="542C04CD" w:rsidR="00161990" w:rsidRPr="00C12729" w:rsidRDefault="00161990" w:rsidP="00E24155">
      <w:pPr>
        <w:pStyle w:val="2"/>
        <w:snapToGrid w:val="0"/>
        <w:jc w:val="left"/>
        <w:rPr>
          <w:rFonts w:ascii="ＭＳ Ｐゴシック" w:eastAsia="ＭＳ Ｐゴシック" w:hAnsi="ＭＳ Ｐゴシック"/>
          <w:b/>
          <w:bCs/>
          <w:sz w:val="22"/>
        </w:rPr>
      </w:pPr>
      <w:bookmarkStart w:id="62" w:name="_Toc189496856"/>
      <w:r w:rsidRPr="00C12729">
        <w:rPr>
          <w:rFonts w:ascii="ＭＳ Ｐゴシック" w:eastAsia="ＭＳ Ｐゴシック" w:hAnsi="ＭＳ Ｐゴシック" w:hint="eastAsia"/>
          <w:b/>
          <w:bCs/>
          <w:sz w:val="22"/>
        </w:rPr>
        <w:t>1</w:t>
      </w:r>
      <w:r w:rsidR="009E1C6A" w:rsidRPr="00C12729">
        <w:rPr>
          <w:rFonts w:ascii="ＭＳ Ｐゴシック" w:eastAsia="ＭＳ Ｐゴシック" w:hAnsi="ＭＳ Ｐゴシック" w:hint="eastAsia"/>
          <w:b/>
          <w:bCs/>
          <w:sz w:val="22"/>
        </w:rPr>
        <w:t>3</w:t>
      </w:r>
      <w:r w:rsidRPr="00C12729">
        <w:rPr>
          <w:rFonts w:ascii="ＭＳ Ｐゴシック" w:eastAsia="ＭＳ Ｐゴシック" w:hAnsi="ＭＳ Ｐゴシック" w:hint="eastAsia"/>
          <w:b/>
          <w:bCs/>
          <w:sz w:val="22"/>
        </w:rPr>
        <w:t>-1　法令・指針の順守</w:t>
      </w:r>
      <w:bookmarkEnd w:id="62"/>
    </w:p>
    <w:p w14:paraId="3B8145B7" w14:textId="4BB0E14F" w:rsidR="00161990" w:rsidRPr="00055598" w:rsidRDefault="00161990" w:rsidP="00E24155">
      <w:pPr>
        <w:snapToGrid w:val="0"/>
        <w:jc w:val="left"/>
        <w:rPr>
          <w:rFonts w:ascii="ＭＳ Ｐゴシック" w:eastAsia="ＭＳ Ｐゴシック" w:hAnsi="ＭＳ Ｐゴシック"/>
          <w:color w:val="0000FF"/>
          <w:sz w:val="22"/>
        </w:rPr>
      </w:pPr>
    </w:p>
    <w:p w14:paraId="46E36C39" w14:textId="18D863CA" w:rsidR="00161990" w:rsidRPr="00462802" w:rsidRDefault="00161990" w:rsidP="00E24155">
      <w:pPr>
        <w:snapToGrid w:val="0"/>
        <w:jc w:val="left"/>
        <w:rPr>
          <w:rFonts w:ascii="ＭＳ Ｐゴシック" w:eastAsia="ＭＳ Ｐゴシック" w:hAnsi="ＭＳ Ｐゴシック"/>
          <w:sz w:val="22"/>
        </w:rPr>
      </w:pPr>
      <w:r w:rsidRPr="00462802">
        <w:rPr>
          <w:rFonts w:ascii="ＭＳ Ｐゴシック" w:eastAsia="ＭＳ Ｐゴシック" w:hAnsi="ＭＳ Ｐゴシック" w:hint="eastAsia"/>
          <w:sz w:val="22"/>
        </w:rPr>
        <w:t xml:space="preserve">　本研究は</w:t>
      </w:r>
      <w:r w:rsidR="008749B3" w:rsidRPr="00462802">
        <w:rPr>
          <w:rFonts w:ascii="ＭＳ Ｐゴシック" w:eastAsia="ＭＳ Ｐゴシック" w:hAnsi="ＭＳ Ｐゴシック" w:hint="eastAsia"/>
          <w:sz w:val="22"/>
        </w:rPr>
        <w:t>ヘルシンキ宣言に規定された倫理的原則、並びに臨床研究法、</w:t>
      </w:r>
      <w:r w:rsidR="000503EF" w:rsidRPr="00462802">
        <w:rPr>
          <w:rFonts w:ascii="ＭＳ Ｐゴシック" w:eastAsia="ＭＳ Ｐゴシック" w:hAnsi="ＭＳ Ｐゴシック" w:hint="eastAsia"/>
          <w:sz w:val="22"/>
        </w:rPr>
        <w:t>及び</w:t>
      </w:r>
      <w:r w:rsidR="008749B3" w:rsidRPr="00462802">
        <w:rPr>
          <w:rFonts w:ascii="ＭＳ Ｐゴシック" w:eastAsia="ＭＳ Ｐゴシック" w:hAnsi="ＭＳ Ｐゴシック" w:hint="eastAsia"/>
          <w:sz w:val="22"/>
        </w:rPr>
        <w:t>関連通知に従って実施する。</w:t>
      </w:r>
    </w:p>
    <w:p w14:paraId="439C1D6D" w14:textId="77777777" w:rsidR="00AE3966" w:rsidRDefault="00AE3966" w:rsidP="00E24155">
      <w:pPr>
        <w:snapToGrid w:val="0"/>
        <w:jc w:val="left"/>
        <w:rPr>
          <w:rFonts w:ascii="ＭＳ Ｐゴシック" w:eastAsia="ＭＳ Ｐゴシック" w:hAnsi="ＭＳ Ｐゴシック"/>
          <w:color w:val="0000FF"/>
          <w:sz w:val="22"/>
        </w:rPr>
      </w:pPr>
    </w:p>
    <w:p w14:paraId="147E56E8" w14:textId="26CA3504" w:rsidR="002D7994" w:rsidRDefault="002D7994" w:rsidP="00E24155">
      <w:pPr>
        <w:snapToGrid w:val="0"/>
        <w:jc w:val="left"/>
        <w:rPr>
          <w:rFonts w:ascii="ＭＳ Ｐゴシック" w:eastAsia="ＭＳ Ｐゴシック" w:hAnsi="ＭＳ Ｐゴシック"/>
          <w:color w:val="0000FF"/>
          <w:sz w:val="22"/>
        </w:rPr>
      </w:pPr>
      <w:r w:rsidRPr="0D2312CE">
        <w:rPr>
          <w:rFonts w:ascii="ＭＳ Ｐゴシック" w:eastAsia="ＭＳ Ｐゴシック" w:hAnsi="ＭＳ Ｐゴシック"/>
          <w:color w:val="FF0000"/>
          <w:sz w:val="22"/>
        </w:rPr>
        <w:t>以下を続けて追記してください。</w:t>
      </w:r>
    </w:p>
    <w:p w14:paraId="50DF2C78" w14:textId="27222A3A" w:rsidR="00AE3966" w:rsidRDefault="00AE3966" w:rsidP="00E24155">
      <w:pPr>
        <w:snapToGrid w:val="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（例）</w:t>
      </w:r>
      <w:r w:rsidRPr="00462802">
        <w:rPr>
          <w:rFonts w:ascii="ＭＳ Ｐゴシック" w:eastAsia="ＭＳ Ｐゴシック" w:hAnsi="ＭＳ Ｐゴシック" w:hint="eastAsia"/>
          <w:color w:val="FF0000"/>
          <w:sz w:val="20"/>
          <w:szCs w:val="20"/>
        </w:rPr>
        <w:t>単施設の研究の場合</w:t>
      </w:r>
    </w:p>
    <w:p w14:paraId="46DA1F17" w14:textId="32091768" w:rsidR="00AE3966" w:rsidRDefault="00AE3966" w:rsidP="00462802">
      <w:pPr>
        <w:snapToGrid w:val="0"/>
        <w:ind w:firstLineChars="100" w:firstLine="220"/>
        <w:jc w:val="left"/>
        <w:rPr>
          <w:rFonts w:ascii="ＭＳ Ｐゴシック" w:eastAsia="ＭＳ Ｐゴシック" w:hAnsi="ＭＳ Ｐゴシック"/>
          <w:color w:val="0000FF"/>
          <w:sz w:val="22"/>
        </w:rPr>
      </w:pPr>
      <w:r w:rsidRPr="00DC6BE7">
        <w:rPr>
          <w:rFonts w:ascii="ＭＳ Ｐゴシック" w:eastAsia="ＭＳ Ｐゴシック" w:hAnsi="ＭＳ Ｐゴシック" w:hint="eastAsia"/>
          <w:color w:val="0000FF"/>
          <w:sz w:val="22"/>
        </w:rPr>
        <w:t>研究計画書と実施計画を含む、法で定められた資料は、認定臨床研究審査委員会での審議と承認を受け、実施医療機関の管理者の許可を得て、</w:t>
      </w:r>
      <w:r w:rsidRPr="001C05C9">
        <w:rPr>
          <w:rFonts w:ascii="ＭＳ Ｐゴシック" w:eastAsia="ＭＳ Ｐゴシック" w:hAnsi="ＭＳ Ｐゴシック"/>
          <w:color w:val="0000FF"/>
          <w:sz w:val="22"/>
        </w:rPr>
        <w:t>jRCTへの登録</w:t>
      </w:r>
      <w:r w:rsidRPr="001C05C9">
        <w:rPr>
          <w:rFonts w:ascii="ＭＳ Ｐゴシック" w:eastAsia="ＭＳ Ｐゴシック" w:hAnsi="ＭＳ Ｐゴシック" w:hint="eastAsia"/>
          <w:color w:val="0000FF"/>
          <w:sz w:val="22"/>
        </w:rPr>
        <w:t>後に</w:t>
      </w:r>
      <w:r w:rsidRPr="001C05C9">
        <w:rPr>
          <w:rFonts w:ascii="ＭＳ Ｐゴシック" w:eastAsia="ＭＳ Ｐゴシック" w:hAnsi="ＭＳ Ｐゴシック"/>
          <w:color w:val="0000FF"/>
          <w:sz w:val="22"/>
        </w:rPr>
        <w:t>研究を開始する。</w:t>
      </w:r>
      <w:r w:rsidRPr="00DC6BE7">
        <w:rPr>
          <w:rFonts w:ascii="ＭＳ Ｐゴシック" w:eastAsia="ＭＳ Ｐゴシック" w:hAnsi="ＭＳ Ｐゴシック"/>
          <w:color w:val="0000FF"/>
          <w:sz w:val="22"/>
        </w:rPr>
        <w:t>これらの資料等に変更があ</w:t>
      </w:r>
      <w:r w:rsidRPr="00DC6BE7">
        <w:rPr>
          <w:rFonts w:ascii="ＭＳ Ｐゴシック" w:eastAsia="ＭＳ Ｐゴシック" w:hAnsi="ＭＳ Ｐゴシック" w:hint="eastAsia"/>
          <w:color w:val="0000FF"/>
          <w:sz w:val="22"/>
        </w:rPr>
        <w:t>る場合も、同様の手順を踏んでから変更事項を施行する。研究責任医師は、実施医療機関において、自身を含む全ての研究関係者が研究倫理及びその他の必要な知識・技術に関する教育研修を完了し、さらに研究実施期間中も継続して教育研修を受けることを保証する。</w:t>
      </w:r>
    </w:p>
    <w:p w14:paraId="51446EE5" w14:textId="77777777" w:rsidR="00AE3966" w:rsidRPr="00462802" w:rsidRDefault="00AE3966" w:rsidP="00E24155">
      <w:pPr>
        <w:snapToGrid w:val="0"/>
        <w:jc w:val="left"/>
        <w:rPr>
          <w:rFonts w:ascii="ＭＳ Ｐゴシック" w:eastAsia="ＭＳ Ｐゴシック" w:hAnsi="ＭＳ Ｐゴシック"/>
          <w:sz w:val="22"/>
        </w:rPr>
      </w:pPr>
    </w:p>
    <w:p w14:paraId="485443AA" w14:textId="479DEE54" w:rsidR="00AE3966" w:rsidRDefault="00AE3966" w:rsidP="00E24155">
      <w:pPr>
        <w:snapToGrid w:val="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（例）</w:t>
      </w:r>
      <w:r w:rsidRPr="00AE3966">
        <w:rPr>
          <w:rFonts w:ascii="ＭＳ Ｐゴシック" w:eastAsia="ＭＳ Ｐゴシック" w:hAnsi="ＭＳ Ｐゴシック" w:hint="eastAsia"/>
          <w:color w:val="FF0000"/>
          <w:sz w:val="20"/>
          <w:szCs w:val="20"/>
        </w:rPr>
        <w:t>多施設共同研究の場合</w:t>
      </w:r>
    </w:p>
    <w:p w14:paraId="4079043D" w14:textId="083451B1" w:rsidR="00DC6BE7" w:rsidRPr="00055598" w:rsidRDefault="00DC6BE7" w:rsidP="00DC6BE7">
      <w:pPr>
        <w:snapToGrid w:val="0"/>
        <w:ind w:firstLineChars="100" w:firstLine="220"/>
        <w:jc w:val="left"/>
        <w:rPr>
          <w:rFonts w:ascii="ＭＳ Ｐゴシック" w:eastAsia="ＭＳ Ｐゴシック" w:hAnsi="ＭＳ Ｐゴシック"/>
          <w:color w:val="0000FF"/>
          <w:sz w:val="22"/>
        </w:rPr>
      </w:pPr>
      <w:r w:rsidRPr="00DC6BE7">
        <w:rPr>
          <w:rFonts w:ascii="ＭＳ Ｐゴシック" w:eastAsia="ＭＳ Ｐゴシック" w:hAnsi="ＭＳ Ｐゴシック" w:hint="eastAsia"/>
          <w:color w:val="0000FF"/>
          <w:sz w:val="22"/>
        </w:rPr>
        <w:t>研究計画書と実施計画を含む、法で定められた資料は、認定臨床研究審査委員会での審議と承認を受ける。その後、各実施医療機関の研究責任医師がそれぞれの実施医療機関の管理者の許可を得て、</w:t>
      </w:r>
      <w:r w:rsidRPr="00462802">
        <w:rPr>
          <w:rFonts w:ascii="ＭＳ Ｐゴシック" w:eastAsia="ＭＳ Ｐゴシック" w:hAnsi="ＭＳ Ｐゴシック"/>
          <w:color w:val="0000FF"/>
          <w:sz w:val="22"/>
        </w:rPr>
        <w:t>jRCTへの登録</w:t>
      </w:r>
      <w:r w:rsidR="003F67FA" w:rsidRPr="00462802">
        <w:rPr>
          <w:rFonts w:ascii="ＭＳ Ｐゴシック" w:eastAsia="ＭＳ Ｐゴシック" w:hAnsi="ＭＳ Ｐゴシック" w:hint="eastAsia"/>
          <w:color w:val="0000FF"/>
          <w:sz w:val="22"/>
        </w:rPr>
        <w:t>後に</w:t>
      </w:r>
      <w:r w:rsidRPr="00462802">
        <w:rPr>
          <w:rFonts w:ascii="ＭＳ Ｐゴシック" w:eastAsia="ＭＳ Ｐゴシック" w:hAnsi="ＭＳ Ｐゴシック"/>
          <w:color w:val="0000FF"/>
          <w:sz w:val="22"/>
        </w:rPr>
        <w:t>研究を開始する。</w:t>
      </w:r>
      <w:r w:rsidRPr="00DC6BE7">
        <w:rPr>
          <w:rFonts w:ascii="ＭＳ Ｐゴシック" w:eastAsia="ＭＳ Ｐゴシック" w:hAnsi="ＭＳ Ｐゴシック"/>
          <w:color w:val="0000FF"/>
          <w:sz w:val="22"/>
        </w:rPr>
        <w:t>これらの資料等に変更があ</w:t>
      </w:r>
      <w:r w:rsidRPr="00DC6BE7">
        <w:rPr>
          <w:rFonts w:ascii="ＭＳ Ｐゴシック" w:eastAsia="ＭＳ Ｐゴシック" w:hAnsi="ＭＳ Ｐゴシック" w:hint="eastAsia"/>
          <w:color w:val="0000FF"/>
          <w:sz w:val="22"/>
        </w:rPr>
        <w:t>る場合も、同様の手順を踏んでから変更事項を施行する。各研究責任医師は、自己の実施医療機関において、自身を含む全ての研究関係者が研究倫理及びその他の必要な知識・技術に関する教育研修を完了し、さらに研究実施期間中も継続して教育研修を受けることを保証する。</w:t>
      </w:r>
    </w:p>
    <w:p w14:paraId="57DE776F" w14:textId="7B68A618" w:rsidR="00161990" w:rsidRPr="00055598" w:rsidRDefault="00161990" w:rsidP="00E24155">
      <w:pPr>
        <w:snapToGrid w:val="0"/>
        <w:jc w:val="left"/>
        <w:rPr>
          <w:rFonts w:ascii="ＭＳ Ｐゴシック" w:eastAsia="ＭＳ Ｐゴシック" w:hAnsi="ＭＳ Ｐゴシック"/>
          <w:sz w:val="22"/>
        </w:rPr>
      </w:pPr>
    </w:p>
    <w:p w14:paraId="2A2B3D01" w14:textId="42364448" w:rsidR="00161990" w:rsidRPr="00A803B1" w:rsidRDefault="008749B3" w:rsidP="00E24155">
      <w:pPr>
        <w:pStyle w:val="2"/>
        <w:snapToGrid w:val="0"/>
        <w:jc w:val="left"/>
        <w:rPr>
          <w:rFonts w:ascii="ＭＳ Ｐゴシック" w:eastAsia="ＭＳ Ｐゴシック" w:hAnsi="ＭＳ Ｐゴシック"/>
          <w:b/>
          <w:bCs/>
          <w:sz w:val="22"/>
        </w:rPr>
      </w:pPr>
      <w:bookmarkStart w:id="63" w:name="_Toc189496857"/>
      <w:r w:rsidRPr="00A803B1">
        <w:rPr>
          <w:rFonts w:ascii="ＭＳ Ｐゴシック" w:eastAsia="ＭＳ Ｐゴシック" w:hAnsi="ＭＳ Ｐゴシック" w:hint="eastAsia"/>
          <w:b/>
          <w:bCs/>
          <w:sz w:val="22"/>
        </w:rPr>
        <w:lastRenderedPageBreak/>
        <w:t>1</w:t>
      </w:r>
      <w:r w:rsidR="009E1C6A" w:rsidRPr="00A803B1">
        <w:rPr>
          <w:rFonts w:ascii="ＭＳ Ｐゴシック" w:eastAsia="ＭＳ Ｐゴシック" w:hAnsi="ＭＳ Ｐゴシック" w:hint="eastAsia"/>
          <w:b/>
          <w:bCs/>
          <w:sz w:val="22"/>
        </w:rPr>
        <w:t>3</w:t>
      </w:r>
      <w:r w:rsidRPr="00A803B1">
        <w:rPr>
          <w:rFonts w:ascii="ＭＳ Ｐゴシック" w:eastAsia="ＭＳ Ｐゴシック" w:hAnsi="ＭＳ Ｐゴシック" w:hint="eastAsia"/>
          <w:b/>
          <w:bCs/>
          <w:sz w:val="22"/>
        </w:rPr>
        <w:t>-2　研究対象者の人権保護</w:t>
      </w:r>
      <w:bookmarkEnd w:id="63"/>
    </w:p>
    <w:p w14:paraId="5D27E2BD" w14:textId="3D65EA4F" w:rsidR="008749B3" w:rsidRPr="00A803B1" w:rsidRDefault="008749B3" w:rsidP="00E24155">
      <w:pPr>
        <w:pStyle w:val="3"/>
        <w:snapToGrid w:val="0"/>
        <w:ind w:leftChars="0" w:left="0"/>
        <w:jc w:val="left"/>
        <w:rPr>
          <w:rFonts w:ascii="ＭＳ Ｐゴシック" w:eastAsia="ＭＳ Ｐゴシック" w:hAnsi="ＭＳ Ｐゴシック"/>
          <w:b/>
          <w:bCs/>
          <w:sz w:val="22"/>
        </w:rPr>
      </w:pPr>
      <w:bookmarkStart w:id="64" w:name="_Toc189496858"/>
      <w:r w:rsidRPr="00A803B1">
        <w:rPr>
          <w:rFonts w:ascii="ＭＳ Ｐゴシック" w:eastAsia="ＭＳ Ｐゴシック" w:hAnsi="ＭＳ Ｐゴシック" w:hint="eastAsia"/>
          <w:b/>
          <w:bCs/>
          <w:sz w:val="22"/>
        </w:rPr>
        <w:t>1</w:t>
      </w:r>
      <w:r w:rsidR="009E1C6A" w:rsidRPr="00A803B1">
        <w:rPr>
          <w:rFonts w:ascii="ＭＳ Ｐゴシック" w:eastAsia="ＭＳ Ｐゴシック" w:hAnsi="ＭＳ Ｐゴシック" w:hint="eastAsia"/>
          <w:b/>
          <w:bCs/>
          <w:sz w:val="22"/>
        </w:rPr>
        <w:t>3</w:t>
      </w:r>
      <w:r w:rsidRPr="00A803B1">
        <w:rPr>
          <w:rFonts w:ascii="ＭＳ Ｐゴシック" w:eastAsia="ＭＳ Ｐゴシック" w:hAnsi="ＭＳ Ｐゴシック" w:hint="eastAsia"/>
          <w:b/>
          <w:bCs/>
          <w:sz w:val="22"/>
        </w:rPr>
        <w:t>-2-1　個人情報の取り扱い</w:t>
      </w:r>
      <w:bookmarkEnd w:id="64"/>
    </w:p>
    <w:p w14:paraId="69A5FB2C" w14:textId="3DE08A32" w:rsidR="00F435BF" w:rsidRPr="00055598" w:rsidRDefault="00F435BF"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（例）</w:t>
      </w:r>
    </w:p>
    <w:p w14:paraId="64B63485" w14:textId="0B5AA4E1" w:rsidR="00F435BF" w:rsidRPr="00055598" w:rsidRDefault="00F435BF" w:rsidP="00E24155">
      <w:pPr>
        <w:snapToGrid w:val="0"/>
        <w:jc w:val="left"/>
        <w:rPr>
          <w:rFonts w:ascii="ＭＳ Ｐゴシック" w:eastAsia="ＭＳ Ｐゴシック" w:hAnsi="ＭＳ Ｐゴシック"/>
          <w:sz w:val="22"/>
        </w:rPr>
      </w:pPr>
      <w:r w:rsidRPr="00055598">
        <w:rPr>
          <w:rFonts w:ascii="ＭＳ Ｐゴシック" w:eastAsia="ＭＳ Ｐゴシック" w:hAnsi="ＭＳ Ｐゴシック" w:hint="eastAsia"/>
          <w:color w:val="0000FF"/>
          <w:sz w:val="22"/>
        </w:rPr>
        <w:t xml:space="preserve">　本研究に従事する者は「個人情報の保護に関する法律」</w:t>
      </w:r>
      <w:r w:rsidR="0094049A" w:rsidRPr="00EF58CF">
        <w:rPr>
          <w:rFonts w:ascii="ＭＳ Ｐゴシック" w:eastAsia="ＭＳ Ｐゴシック" w:hAnsi="ＭＳ Ｐゴシック" w:hint="eastAsia"/>
          <w:color w:val="0000FF"/>
          <w:sz w:val="22"/>
        </w:rPr>
        <w:t>（平成15</w:t>
      </w:r>
      <w:r w:rsidR="0094049A" w:rsidRPr="00EF58CF">
        <w:rPr>
          <w:rFonts w:ascii="ＭＳ Ｐゴシック" w:eastAsia="ＭＳ Ｐゴシック" w:hAnsi="ＭＳ Ｐゴシック"/>
          <w:color w:val="0000FF"/>
          <w:sz w:val="22"/>
        </w:rPr>
        <w:t>年</w:t>
      </w:r>
      <w:r w:rsidR="0094049A" w:rsidRPr="00EF58CF">
        <w:rPr>
          <w:rFonts w:ascii="ＭＳ Ｐゴシック" w:eastAsia="ＭＳ Ｐゴシック" w:hAnsi="ＭＳ Ｐゴシック" w:hint="eastAsia"/>
          <w:color w:val="0000FF"/>
          <w:sz w:val="22"/>
        </w:rPr>
        <w:t>法律第57号）</w:t>
      </w:r>
      <w:r w:rsidRPr="00055598">
        <w:rPr>
          <w:rFonts w:ascii="ＭＳ Ｐゴシック" w:eastAsia="ＭＳ Ｐゴシック" w:hAnsi="ＭＳ Ｐゴシック" w:hint="eastAsia"/>
          <w:color w:val="0000FF"/>
          <w:sz w:val="22"/>
        </w:rPr>
        <w:t>及び関連通知</w:t>
      </w:r>
      <w:r w:rsidR="000503EF" w:rsidRPr="00055598">
        <w:rPr>
          <w:rFonts w:ascii="ＭＳ Ｐゴシック" w:eastAsia="ＭＳ Ｐゴシック" w:hAnsi="ＭＳ Ｐゴシック" w:hint="eastAsia"/>
          <w:color w:val="0000FF"/>
          <w:sz w:val="22"/>
        </w:rPr>
        <w:t>、</w:t>
      </w:r>
      <w:r w:rsidR="00D83F85" w:rsidRPr="00055598">
        <w:rPr>
          <w:rFonts w:ascii="ＭＳ Ｐゴシック" w:eastAsia="ＭＳ Ｐゴシック" w:hAnsi="ＭＳ Ｐゴシック" w:hint="eastAsia"/>
          <w:color w:val="0000FF"/>
          <w:sz w:val="22"/>
        </w:rPr>
        <w:t>並びに</w:t>
      </w:r>
      <w:r w:rsidR="002B600E">
        <w:rPr>
          <w:rFonts w:ascii="ＭＳ Ｐゴシック" w:eastAsia="ＭＳ Ｐゴシック" w:hAnsi="ＭＳ Ｐゴシック" w:hint="eastAsia"/>
          <w:color w:val="0000FF"/>
          <w:sz w:val="22"/>
        </w:rPr>
        <w:t>「</w:t>
      </w:r>
      <w:r w:rsidR="00D83F85" w:rsidRPr="00055598">
        <w:rPr>
          <w:rFonts w:ascii="ＭＳ Ｐゴシック" w:eastAsia="ＭＳ Ｐゴシック" w:hAnsi="ＭＳ Ｐゴシック" w:hint="eastAsia"/>
          <w:color w:val="0000FF"/>
          <w:kern w:val="20"/>
          <w:sz w:val="22"/>
        </w:rPr>
        <w:t>国立大学法人群馬大学個人情報保護規則</w:t>
      </w:r>
      <w:r w:rsidR="002B600E">
        <w:rPr>
          <w:rFonts w:ascii="ＭＳ Ｐゴシック" w:eastAsia="ＭＳ Ｐゴシック" w:hAnsi="ＭＳ Ｐゴシック" w:hint="eastAsia"/>
          <w:color w:val="0000FF"/>
          <w:kern w:val="20"/>
          <w:sz w:val="22"/>
        </w:rPr>
        <w:t>」</w:t>
      </w:r>
      <w:r w:rsidR="00D83F85" w:rsidRPr="00055598">
        <w:rPr>
          <w:rFonts w:ascii="ＭＳ Ｐゴシック" w:eastAsia="ＭＳ Ｐゴシック" w:hAnsi="ＭＳ Ｐゴシック" w:hint="eastAsia"/>
          <w:color w:val="0000FF"/>
          <w:kern w:val="20"/>
          <w:sz w:val="22"/>
        </w:rPr>
        <w:t>、</w:t>
      </w:r>
      <w:r w:rsidR="002B600E">
        <w:rPr>
          <w:rFonts w:ascii="ＭＳ Ｐゴシック" w:eastAsia="ＭＳ Ｐゴシック" w:hAnsi="ＭＳ Ｐゴシック" w:hint="eastAsia"/>
          <w:color w:val="0000FF"/>
          <w:kern w:val="20"/>
          <w:sz w:val="22"/>
        </w:rPr>
        <w:t>「</w:t>
      </w:r>
      <w:r w:rsidR="00D83F85" w:rsidRPr="00055598">
        <w:rPr>
          <w:rFonts w:ascii="ＭＳ Ｐゴシック" w:eastAsia="ＭＳ Ｐゴシック" w:hAnsi="ＭＳ Ｐゴシック" w:hint="eastAsia"/>
          <w:color w:val="0000FF"/>
          <w:kern w:val="20"/>
          <w:sz w:val="22"/>
        </w:rPr>
        <w:t>国立大学法人群馬大学個人情報管理規定</w:t>
      </w:r>
      <w:r w:rsidR="002B600E">
        <w:rPr>
          <w:rFonts w:ascii="ＭＳ Ｐゴシック" w:eastAsia="ＭＳ Ｐゴシック" w:hAnsi="ＭＳ Ｐゴシック" w:hint="eastAsia"/>
          <w:color w:val="0000FF"/>
          <w:kern w:val="20"/>
          <w:sz w:val="22"/>
        </w:rPr>
        <w:t>」</w:t>
      </w:r>
      <w:r w:rsidR="00D83F85" w:rsidRPr="00055598">
        <w:rPr>
          <w:rFonts w:ascii="ＭＳ Ｐゴシック" w:eastAsia="ＭＳ Ｐゴシック" w:hAnsi="ＭＳ Ｐゴシック" w:hint="eastAsia"/>
          <w:color w:val="0000FF"/>
          <w:kern w:val="20"/>
          <w:sz w:val="22"/>
        </w:rPr>
        <w:t>、</w:t>
      </w:r>
      <w:r w:rsidR="002B600E">
        <w:rPr>
          <w:rFonts w:ascii="ＭＳ Ｐゴシック" w:eastAsia="ＭＳ Ｐゴシック" w:hAnsi="ＭＳ Ｐゴシック" w:hint="eastAsia"/>
          <w:color w:val="0000FF"/>
          <w:kern w:val="20"/>
          <w:sz w:val="22"/>
        </w:rPr>
        <w:t>「</w:t>
      </w:r>
      <w:r w:rsidR="00D83F85" w:rsidRPr="00055598">
        <w:rPr>
          <w:rFonts w:ascii="ＭＳ Ｐゴシック" w:eastAsia="ＭＳ Ｐゴシック" w:hAnsi="ＭＳ Ｐゴシック" w:hint="eastAsia"/>
          <w:color w:val="0000FF"/>
          <w:kern w:val="20"/>
          <w:sz w:val="22"/>
        </w:rPr>
        <w:t>群馬大学医学部附属病院診療情報管理規定</w:t>
      </w:r>
      <w:r w:rsidR="002B600E">
        <w:rPr>
          <w:rFonts w:ascii="ＭＳ Ｐゴシック" w:eastAsia="ＭＳ Ｐゴシック" w:hAnsi="ＭＳ Ｐゴシック" w:hint="eastAsia"/>
          <w:color w:val="0000FF"/>
          <w:kern w:val="20"/>
          <w:sz w:val="22"/>
        </w:rPr>
        <w:t>」</w:t>
      </w:r>
      <w:r w:rsidR="00D83F85" w:rsidRPr="00055598">
        <w:rPr>
          <w:rFonts w:ascii="ＭＳ Ｐゴシック" w:eastAsia="ＭＳ Ｐゴシック" w:hAnsi="ＭＳ Ｐゴシック" w:hint="eastAsia"/>
          <w:color w:val="0000FF"/>
          <w:kern w:val="20"/>
          <w:sz w:val="22"/>
        </w:rPr>
        <w:t>、</w:t>
      </w:r>
      <w:r w:rsidR="002B600E">
        <w:rPr>
          <w:rFonts w:ascii="ＭＳ Ｐゴシック" w:eastAsia="ＭＳ Ｐゴシック" w:hAnsi="ＭＳ Ｐゴシック" w:hint="eastAsia"/>
          <w:color w:val="0000FF"/>
          <w:kern w:val="20"/>
          <w:sz w:val="22"/>
        </w:rPr>
        <w:t>「</w:t>
      </w:r>
      <w:r w:rsidR="00D83F85" w:rsidRPr="00055598">
        <w:rPr>
          <w:rFonts w:ascii="ＭＳ Ｐゴシック" w:eastAsia="ＭＳ Ｐゴシック" w:hAnsi="ＭＳ Ｐゴシック" w:hint="eastAsia"/>
          <w:color w:val="0000FF"/>
          <w:kern w:val="20"/>
          <w:sz w:val="22"/>
        </w:rPr>
        <w:t>群馬大学医学部附属病院の保有する診療関連個人情報管理規定</w:t>
      </w:r>
      <w:r w:rsidR="002B600E">
        <w:rPr>
          <w:rFonts w:ascii="ＭＳ Ｐゴシック" w:eastAsia="ＭＳ Ｐゴシック" w:hAnsi="ＭＳ Ｐゴシック" w:hint="eastAsia"/>
          <w:color w:val="0000FF"/>
          <w:kern w:val="20"/>
          <w:sz w:val="22"/>
        </w:rPr>
        <w:t>」</w:t>
      </w:r>
      <w:r w:rsidRPr="00055598">
        <w:rPr>
          <w:rFonts w:ascii="ＭＳ Ｐゴシック" w:eastAsia="ＭＳ Ｐゴシック" w:hAnsi="ＭＳ Ｐゴシック" w:hint="eastAsia"/>
          <w:color w:val="0000FF"/>
          <w:sz w:val="22"/>
        </w:rPr>
        <w:t>を</w:t>
      </w:r>
      <w:r w:rsidR="00D83F85" w:rsidRPr="00055598">
        <w:rPr>
          <w:rFonts w:ascii="ＭＳ Ｐゴシック" w:eastAsia="ＭＳ Ｐゴシック" w:hAnsi="ＭＳ Ｐゴシック" w:hint="eastAsia"/>
          <w:color w:val="0000FF"/>
          <w:sz w:val="22"/>
        </w:rPr>
        <w:t>遵守して実施する</w:t>
      </w:r>
      <w:r w:rsidR="000503EF" w:rsidRPr="00055598">
        <w:rPr>
          <w:rFonts w:ascii="ＭＳ Ｐゴシック" w:eastAsia="ＭＳ Ｐゴシック" w:hAnsi="ＭＳ Ｐゴシック" w:hint="eastAsia"/>
          <w:color w:val="0000FF"/>
          <w:sz w:val="22"/>
        </w:rPr>
        <w:t>。</w:t>
      </w:r>
    </w:p>
    <w:p w14:paraId="7BBE83DF" w14:textId="14AE8E26" w:rsidR="00F435BF" w:rsidRPr="00055598" w:rsidRDefault="00F435BF" w:rsidP="00E24155">
      <w:pPr>
        <w:snapToGrid w:val="0"/>
        <w:jc w:val="left"/>
        <w:rPr>
          <w:rFonts w:ascii="ＭＳ Ｐゴシック" w:eastAsia="ＭＳ Ｐゴシック" w:hAnsi="ＭＳ Ｐゴシック"/>
          <w:sz w:val="22"/>
        </w:rPr>
      </w:pPr>
    </w:p>
    <w:p w14:paraId="078FFFEE" w14:textId="1010FC4C" w:rsidR="006E61E8" w:rsidRPr="00055598" w:rsidRDefault="006E61E8"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（例）</w:t>
      </w:r>
    </w:p>
    <w:p w14:paraId="01A5474E" w14:textId="22B2E995" w:rsidR="006E61E8" w:rsidRPr="00055598" w:rsidRDefault="006E61E8"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本研究に従事する者（外部関係者も含む）は、研究対象者の個人情報等の保護について適用される「個人情報の保護に関する法律」</w:t>
      </w:r>
      <w:r w:rsidRPr="00EF58CF">
        <w:rPr>
          <w:rFonts w:ascii="ＭＳ Ｐゴシック" w:eastAsia="ＭＳ Ｐゴシック" w:hAnsi="ＭＳ Ｐゴシック" w:hint="eastAsia"/>
          <w:color w:val="0000FF"/>
          <w:sz w:val="22"/>
        </w:rPr>
        <w:t>（平成</w:t>
      </w:r>
      <w:r w:rsidR="004D167C" w:rsidRPr="00EF58CF">
        <w:rPr>
          <w:rFonts w:ascii="ＭＳ Ｐゴシック" w:eastAsia="ＭＳ Ｐゴシック" w:hAnsi="ＭＳ Ｐゴシック" w:hint="eastAsia"/>
          <w:color w:val="0000FF"/>
          <w:sz w:val="22"/>
        </w:rPr>
        <w:t>15</w:t>
      </w:r>
      <w:r w:rsidRPr="00EF58CF">
        <w:rPr>
          <w:rFonts w:ascii="ＭＳ Ｐゴシック" w:eastAsia="ＭＳ Ｐゴシック" w:hAnsi="ＭＳ Ｐゴシック"/>
          <w:color w:val="0000FF"/>
          <w:sz w:val="22"/>
        </w:rPr>
        <w:t>年</w:t>
      </w:r>
      <w:r w:rsidR="004D167C" w:rsidRPr="00EF58CF">
        <w:rPr>
          <w:rFonts w:ascii="ＭＳ Ｐゴシック" w:eastAsia="ＭＳ Ｐゴシック" w:hAnsi="ＭＳ Ｐゴシック" w:hint="eastAsia"/>
          <w:color w:val="0000FF"/>
          <w:sz w:val="22"/>
        </w:rPr>
        <w:t>法律第57号）</w:t>
      </w:r>
      <w:r w:rsidRPr="00055598">
        <w:rPr>
          <w:rFonts w:ascii="ＭＳ Ｐゴシック" w:eastAsia="ＭＳ Ｐゴシック" w:hAnsi="ＭＳ Ｐゴシック"/>
          <w:color w:val="0000FF"/>
          <w:sz w:val="22"/>
        </w:rPr>
        <w:t>及び関連通</w:t>
      </w:r>
      <w:r w:rsidRPr="00055598">
        <w:rPr>
          <w:rFonts w:ascii="ＭＳ Ｐゴシック" w:eastAsia="ＭＳ Ｐゴシック" w:hAnsi="ＭＳ Ｐゴシック" w:hint="eastAsia"/>
          <w:color w:val="0000FF"/>
          <w:sz w:val="22"/>
        </w:rPr>
        <w:t>知を遵守する。また、本研究に従事する者は、偽りその他不正の手段により個人情報を取得してはならず、研究対象者の個人情報及びプライバシー保護に最大限の努力を払い、本研究を行う上で知り得た個人情報を正当な理由なく漏らしてはならない（関係者がその職を退いた後も同様とする）。</w:t>
      </w:r>
    </w:p>
    <w:p w14:paraId="5C70A1A5" w14:textId="7FC9CF23" w:rsidR="006E61E8" w:rsidRPr="00055598" w:rsidRDefault="006E61E8" w:rsidP="00E24155">
      <w:pPr>
        <w:snapToGrid w:val="0"/>
        <w:ind w:firstLineChars="100" w:firstLine="22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また、本研究に従事する者は、あらかじめ研究対象者から同意を受けている範囲を超えて、研究の実施に伴って取得された個人情報を取り扱ってはならない。</w:t>
      </w:r>
    </w:p>
    <w:p w14:paraId="76ABA794" w14:textId="585B5A74" w:rsidR="006E61E8" w:rsidRPr="00055598" w:rsidRDefault="006E61E8" w:rsidP="00E24155">
      <w:pPr>
        <w:snapToGrid w:val="0"/>
        <w:ind w:firstLineChars="100" w:firstLine="22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研究</w:t>
      </w:r>
      <w:r w:rsidR="00B73BC1" w:rsidRPr="00055598">
        <w:rPr>
          <w:rFonts w:ascii="ＭＳ Ｐゴシック" w:eastAsia="ＭＳ Ｐゴシック" w:hAnsi="ＭＳ Ｐゴシック" w:hint="eastAsia"/>
          <w:color w:val="0000FF"/>
          <w:sz w:val="22"/>
        </w:rPr>
        <w:t>責任（</w:t>
      </w:r>
      <w:r w:rsidRPr="00055598">
        <w:rPr>
          <w:rFonts w:ascii="ＭＳ Ｐゴシック" w:eastAsia="ＭＳ Ｐゴシック" w:hAnsi="ＭＳ Ｐゴシック" w:hint="eastAsia"/>
          <w:color w:val="0000FF"/>
          <w:sz w:val="22"/>
        </w:rPr>
        <w:t>代表</w:t>
      </w:r>
      <w:r w:rsidR="00B73BC1" w:rsidRPr="00055598">
        <w:rPr>
          <w:rFonts w:ascii="ＭＳ Ｐゴシック" w:eastAsia="ＭＳ Ｐゴシック" w:hAnsi="ＭＳ Ｐゴシック" w:hint="eastAsia"/>
          <w:color w:val="0000FF"/>
          <w:sz w:val="22"/>
        </w:rPr>
        <w:t>）</w:t>
      </w:r>
      <w:r w:rsidRPr="00055598">
        <w:rPr>
          <w:rFonts w:ascii="ＭＳ Ｐゴシック" w:eastAsia="ＭＳ Ｐゴシック" w:hAnsi="ＭＳ Ｐゴシック" w:hint="eastAsia"/>
          <w:color w:val="0000FF"/>
          <w:sz w:val="22"/>
        </w:rPr>
        <w:t>医師は、個人情報を取扱うに当たっては、その利用の目的をできる限り特定し、利用目的の達成に必要な範囲内において、個人情報を正確かつ最新の内容に保たなければならない。また、個人情報の漏えい、滅失又は毀損の防止その他の個人情報の適切な管理のために必要な措置を講じ、当該措置の方法を具体的に実施規定として定める。</w:t>
      </w:r>
    </w:p>
    <w:p w14:paraId="77E6E7B7" w14:textId="77777777" w:rsidR="006E61E8" w:rsidRPr="00055598" w:rsidRDefault="006E61E8" w:rsidP="00E24155">
      <w:pPr>
        <w:snapToGrid w:val="0"/>
        <w:jc w:val="left"/>
        <w:rPr>
          <w:rFonts w:ascii="ＭＳ Ｐゴシック" w:eastAsia="ＭＳ Ｐゴシック" w:hAnsi="ＭＳ Ｐゴシック"/>
          <w:sz w:val="22"/>
        </w:rPr>
      </w:pPr>
    </w:p>
    <w:p w14:paraId="66299BE3" w14:textId="77777777" w:rsidR="006E61E8" w:rsidRPr="00055598" w:rsidRDefault="006E61E8" w:rsidP="00E24155">
      <w:pPr>
        <w:snapToGrid w:val="0"/>
        <w:jc w:val="left"/>
        <w:rPr>
          <w:rFonts w:ascii="ＭＳ Ｐゴシック" w:eastAsia="ＭＳ Ｐゴシック" w:hAnsi="ＭＳ Ｐゴシック"/>
          <w:sz w:val="22"/>
        </w:rPr>
      </w:pPr>
    </w:p>
    <w:p w14:paraId="18B88B1A" w14:textId="59DD1802" w:rsidR="00D83F85" w:rsidRPr="00A803B1" w:rsidRDefault="00D83F85" w:rsidP="00E24155">
      <w:pPr>
        <w:pStyle w:val="3"/>
        <w:snapToGrid w:val="0"/>
        <w:ind w:leftChars="0" w:left="0"/>
        <w:jc w:val="left"/>
        <w:rPr>
          <w:rFonts w:ascii="ＭＳ Ｐゴシック" w:eastAsia="ＭＳ Ｐゴシック" w:hAnsi="ＭＳ Ｐゴシック"/>
          <w:b/>
          <w:bCs/>
          <w:sz w:val="22"/>
        </w:rPr>
      </w:pPr>
      <w:bookmarkStart w:id="65" w:name="_Toc189496859"/>
      <w:r w:rsidRPr="00A803B1">
        <w:rPr>
          <w:rFonts w:ascii="ＭＳ Ｐゴシック" w:eastAsia="ＭＳ Ｐゴシック" w:hAnsi="ＭＳ Ｐゴシック" w:hint="eastAsia"/>
          <w:b/>
          <w:bCs/>
          <w:sz w:val="22"/>
        </w:rPr>
        <w:t>1</w:t>
      </w:r>
      <w:r w:rsidR="009E1C6A" w:rsidRPr="00A803B1">
        <w:rPr>
          <w:rFonts w:ascii="ＭＳ Ｐゴシック" w:eastAsia="ＭＳ Ｐゴシック" w:hAnsi="ＭＳ Ｐゴシック" w:hint="eastAsia"/>
          <w:b/>
          <w:bCs/>
          <w:sz w:val="22"/>
        </w:rPr>
        <w:t>3</w:t>
      </w:r>
      <w:r w:rsidRPr="00A803B1">
        <w:rPr>
          <w:rFonts w:ascii="ＭＳ Ｐゴシック" w:eastAsia="ＭＳ Ｐゴシック" w:hAnsi="ＭＳ Ｐゴシック" w:hint="eastAsia"/>
          <w:b/>
          <w:bCs/>
          <w:sz w:val="22"/>
        </w:rPr>
        <w:t>-2-2　匿名化の方法</w:t>
      </w:r>
      <w:bookmarkEnd w:id="65"/>
    </w:p>
    <w:p w14:paraId="0475F18C" w14:textId="429213EB" w:rsidR="008749B3" w:rsidRPr="00055598" w:rsidRDefault="008749B3"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（例）</w:t>
      </w:r>
    </w:p>
    <w:p w14:paraId="32F95910" w14:textId="6441A094" w:rsidR="008749B3" w:rsidRPr="00055598" w:rsidRDefault="008749B3" w:rsidP="00E24155">
      <w:pPr>
        <w:snapToGrid w:val="0"/>
        <w:ind w:firstLineChars="100" w:firstLine="22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研究対象者</w:t>
      </w:r>
      <w:r w:rsidR="00F435BF" w:rsidRPr="00055598">
        <w:rPr>
          <w:rFonts w:ascii="ＭＳ Ｐゴシック" w:eastAsia="ＭＳ Ｐゴシック" w:hAnsi="ＭＳ Ｐゴシック" w:hint="eastAsia"/>
          <w:color w:val="0000FF"/>
          <w:sz w:val="22"/>
        </w:rPr>
        <w:t>に関する情報は、登録時に新たに付与する固有の番号（研究対象者識別コード）によって識別することとする。</w:t>
      </w:r>
      <w:r w:rsidRPr="00055598">
        <w:rPr>
          <w:rFonts w:ascii="ＭＳ Ｐゴシック" w:eastAsia="ＭＳ Ｐゴシック" w:hAnsi="ＭＳ Ｐゴシック" w:hint="eastAsia"/>
          <w:color w:val="0000FF"/>
          <w:sz w:val="22"/>
        </w:rPr>
        <w:t xml:space="preserve">　</w:t>
      </w:r>
    </w:p>
    <w:p w14:paraId="59910CBD" w14:textId="0A568F54" w:rsidR="00161990" w:rsidRPr="00055598" w:rsidRDefault="008749B3" w:rsidP="00E24155">
      <w:pPr>
        <w:snapToGrid w:val="0"/>
        <w:ind w:firstLineChars="100" w:firstLine="22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研究責任医師は、研究対象者の氏名と研究対象者識別コードの対応表を作成し、施錠可能な場所で適切に保管する。</w:t>
      </w:r>
    </w:p>
    <w:p w14:paraId="2885D65C" w14:textId="03878753" w:rsidR="00161990" w:rsidRPr="002C3381" w:rsidRDefault="00161990" w:rsidP="00E24155">
      <w:pPr>
        <w:snapToGrid w:val="0"/>
        <w:jc w:val="left"/>
        <w:rPr>
          <w:rFonts w:ascii="ＭＳ Ｐゴシック" w:eastAsia="ＭＳ Ｐゴシック" w:hAnsi="ＭＳ Ｐゴシック"/>
          <w:sz w:val="22"/>
        </w:rPr>
      </w:pPr>
    </w:p>
    <w:p w14:paraId="33BA5062" w14:textId="77777777" w:rsidR="002C3381" w:rsidRPr="002C3381" w:rsidRDefault="002C3381" w:rsidP="002C3381">
      <w:pPr>
        <w:snapToGrid w:val="0"/>
        <w:jc w:val="left"/>
        <w:rPr>
          <w:rFonts w:ascii="ＭＳ Ｐゴシック" w:eastAsia="ＭＳ Ｐゴシック" w:hAnsi="ＭＳ Ｐゴシック"/>
          <w:color w:val="0000FF"/>
          <w:sz w:val="22"/>
        </w:rPr>
      </w:pPr>
      <w:r w:rsidRPr="002C3381">
        <w:rPr>
          <w:rFonts w:ascii="ＭＳ Ｐゴシック" w:eastAsia="ＭＳ Ｐゴシック" w:hAnsi="ＭＳ Ｐゴシック" w:hint="eastAsia"/>
          <w:color w:val="0000FF"/>
          <w:sz w:val="22"/>
        </w:rPr>
        <w:t>（例）</w:t>
      </w:r>
    </w:p>
    <w:p w14:paraId="015F26FD" w14:textId="372AAD3B" w:rsidR="002C3381" w:rsidRDefault="002C3381" w:rsidP="002C3381">
      <w:pPr>
        <w:snapToGrid w:val="0"/>
        <w:ind w:firstLineChars="100" w:firstLine="220"/>
        <w:jc w:val="left"/>
        <w:rPr>
          <w:rFonts w:ascii="ＭＳ Ｐゴシック" w:eastAsia="ＭＳ Ｐゴシック" w:hAnsi="ＭＳ Ｐゴシック"/>
          <w:color w:val="0000FF"/>
          <w:sz w:val="22"/>
        </w:rPr>
      </w:pPr>
      <w:r w:rsidRPr="002C3381">
        <w:rPr>
          <w:rFonts w:ascii="ＭＳ Ｐゴシック" w:eastAsia="ＭＳ Ｐゴシック" w:hAnsi="ＭＳ Ｐゴシック" w:hint="eastAsia"/>
          <w:color w:val="0000FF"/>
          <w:sz w:val="22"/>
        </w:rPr>
        <w:t>研究責任医師、研究分担医師は、登録時の症例登録番号と研究対象者（患者）氏名及び電子カルテ</w:t>
      </w:r>
      <w:r w:rsidRPr="002C3381">
        <w:rPr>
          <w:rFonts w:ascii="ＭＳ Ｐゴシック" w:eastAsia="ＭＳ Ｐゴシック" w:hAnsi="ＭＳ Ｐゴシック"/>
          <w:color w:val="0000FF"/>
          <w:sz w:val="22"/>
        </w:rPr>
        <w:t>IDとを照合することができる対応表を作成し、施錠可能な場所に一括して厳重に管理する。</w:t>
      </w:r>
    </w:p>
    <w:p w14:paraId="7B4C49AF" w14:textId="77777777" w:rsidR="002C3381" w:rsidRPr="002C3381" w:rsidRDefault="002C3381" w:rsidP="002C3381">
      <w:pPr>
        <w:snapToGrid w:val="0"/>
        <w:jc w:val="left"/>
        <w:rPr>
          <w:rFonts w:ascii="ＭＳ Ｐゴシック" w:eastAsia="ＭＳ Ｐゴシック" w:hAnsi="ＭＳ Ｐゴシック"/>
          <w:sz w:val="22"/>
        </w:rPr>
      </w:pPr>
    </w:p>
    <w:p w14:paraId="39A9E84D" w14:textId="77777777" w:rsidR="002C3381" w:rsidRPr="002C3381" w:rsidRDefault="002C3381" w:rsidP="002C3381">
      <w:pPr>
        <w:snapToGrid w:val="0"/>
        <w:jc w:val="left"/>
        <w:rPr>
          <w:rFonts w:ascii="ＭＳ Ｐゴシック" w:eastAsia="ＭＳ Ｐゴシック" w:hAnsi="ＭＳ Ｐゴシック"/>
          <w:color w:val="0000FF"/>
          <w:sz w:val="22"/>
        </w:rPr>
      </w:pPr>
      <w:r w:rsidRPr="002C3381">
        <w:rPr>
          <w:rFonts w:ascii="ＭＳ Ｐゴシック" w:eastAsia="ＭＳ Ｐゴシック" w:hAnsi="ＭＳ Ｐゴシック" w:hint="eastAsia"/>
          <w:color w:val="0000FF"/>
          <w:sz w:val="22"/>
        </w:rPr>
        <w:t>（例）</w:t>
      </w:r>
    </w:p>
    <w:p w14:paraId="01D09D76" w14:textId="72CE5C38" w:rsidR="002C3381" w:rsidRPr="002C3381" w:rsidRDefault="002C3381" w:rsidP="002C3381">
      <w:pPr>
        <w:snapToGrid w:val="0"/>
        <w:jc w:val="left"/>
        <w:rPr>
          <w:rFonts w:ascii="ＭＳ Ｐゴシック" w:eastAsia="ＭＳ Ｐゴシック" w:hAnsi="ＭＳ Ｐゴシック"/>
          <w:color w:val="0000FF"/>
          <w:sz w:val="22"/>
        </w:rPr>
      </w:pPr>
      <w:r w:rsidRPr="002C3381">
        <w:rPr>
          <w:rFonts w:ascii="ＭＳ Ｐゴシック" w:eastAsia="ＭＳ Ｐゴシック" w:hAnsi="ＭＳ Ｐゴシック" w:hint="eastAsia"/>
          <w:color w:val="0000FF"/>
          <w:sz w:val="22"/>
        </w:rPr>
        <w:t xml:space="preserve">　個々の研究対象者の識別には、研究対象者識別コードを用いて、研究対象者の個人情報を保護する。個人情報の加工に当たって作成した</w:t>
      </w:r>
      <w:r w:rsidRPr="002C3381">
        <w:rPr>
          <w:rFonts w:ascii="ＭＳ Ｐゴシック" w:eastAsia="ＭＳ Ｐゴシック" w:hAnsi="ＭＳ Ｐゴシック"/>
          <w:color w:val="0000FF"/>
          <w:sz w:val="22"/>
        </w:rPr>
        <w:t>研究対象者識別コード</w:t>
      </w:r>
      <w:r>
        <w:rPr>
          <w:rFonts w:ascii="ＭＳ Ｐゴシック" w:eastAsia="ＭＳ Ｐゴシック" w:hAnsi="ＭＳ Ｐゴシック" w:hint="eastAsia"/>
          <w:color w:val="0000FF"/>
          <w:sz w:val="22"/>
        </w:rPr>
        <w:t>と</w:t>
      </w:r>
      <w:r w:rsidRPr="002C3381">
        <w:rPr>
          <w:rFonts w:ascii="ＭＳ Ｐゴシック" w:eastAsia="ＭＳ Ｐゴシック" w:hAnsi="ＭＳ Ｐゴシック" w:hint="eastAsia"/>
          <w:color w:val="0000FF"/>
          <w:sz w:val="22"/>
        </w:rPr>
        <w:t>患者</w:t>
      </w:r>
      <w:r w:rsidRPr="002C3381">
        <w:rPr>
          <w:rFonts w:ascii="ＭＳ Ｐゴシック" w:eastAsia="ＭＳ Ｐゴシック" w:hAnsi="ＭＳ Ｐゴシック"/>
          <w:color w:val="0000FF"/>
          <w:sz w:val="22"/>
        </w:rPr>
        <w:t>IDの対応表は、電子カルテ内の共有フォルダにおいて厳重に保管する。</w:t>
      </w:r>
    </w:p>
    <w:p w14:paraId="64AD1BF3" w14:textId="77777777" w:rsidR="00AE3966" w:rsidRDefault="00AE3966" w:rsidP="00E24155">
      <w:pPr>
        <w:snapToGrid w:val="0"/>
        <w:jc w:val="left"/>
        <w:rPr>
          <w:rFonts w:ascii="ＭＳ Ｐゴシック" w:eastAsia="ＭＳ Ｐゴシック" w:hAnsi="ＭＳ Ｐゴシック"/>
          <w:sz w:val="22"/>
        </w:rPr>
      </w:pPr>
    </w:p>
    <w:p w14:paraId="086D0ED3" w14:textId="1678090F" w:rsidR="00161990" w:rsidRPr="00A803B1" w:rsidRDefault="00865D14" w:rsidP="00E24155">
      <w:pPr>
        <w:pStyle w:val="2"/>
        <w:snapToGrid w:val="0"/>
        <w:jc w:val="left"/>
        <w:rPr>
          <w:rFonts w:ascii="ＭＳ Ｐゴシック" w:eastAsia="ＭＳ Ｐゴシック" w:hAnsi="ＭＳ Ｐゴシック"/>
          <w:b/>
          <w:bCs/>
          <w:sz w:val="22"/>
        </w:rPr>
      </w:pPr>
      <w:bookmarkStart w:id="66" w:name="_Toc189496860"/>
      <w:r w:rsidRPr="00A803B1">
        <w:rPr>
          <w:rFonts w:ascii="ＭＳ Ｐゴシック" w:eastAsia="ＭＳ Ｐゴシック" w:hAnsi="ＭＳ Ｐゴシック" w:hint="eastAsia"/>
          <w:b/>
          <w:bCs/>
          <w:sz w:val="22"/>
        </w:rPr>
        <w:t>1</w:t>
      </w:r>
      <w:r w:rsidR="009E1C6A" w:rsidRPr="00A803B1">
        <w:rPr>
          <w:rFonts w:ascii="ＭＳ Ｐゴシック" w:eastAsia="ＭＳ Ｐゴシック" w:hAnsi="ＭＳ Ｐゴシック" w:hint="eastAsia"/>
          <w:b/>
          <w:bCs/>
          <w:sz w:val="22"/>
        </w:rPr>
        <w:t>3</w:t>
      </w:r>
      <w:r w:rsidR="00856846" w:rsidRPr="00A803B1">
        <w:rPr>
          <w:rFonts w:ascii="ＭＳ Ｐゴシック" w:eastAsia="ＭＳ Ｐゴシック" w:hAnsi="ＭＳ Ｐゴシック"/>
          <w:b/>
          <w:bCs/>
          <w:sz w:val="22"/>
        </w:rPr>
        <w:t>-3</w:t>
      </w:r>
      <w:r w:rsidR="00856846" w:rsidRPr="00A803B1">
        <w:rPr>
          <w:rFonts w:ascii="ＭＳ Ｐゴシック" w:eastAsia="ＭＳ Ｐゴシック" w:hAnsi="ＭＳ Ｐゴシック" w:hint="eastAsia"/>
          <w:b/>
          <w:bCs/>
          <w:sz w:val="22"/>
        </w:rPr>
        <w:t xml:space="preserve">　研究対象者に生じる利益／負担及び予測される</w:t>
      </w:r>
      <w:r w:rsidR="004570BE" w:rsidRPr="00A803B1">
        <w:rPr>
          <w:rFonts w:ascii="ＭＳ Ｐゴシック" w:eastAsia="ＭＳ Ｐゴシック" w:hAnsi="ＭＳ Ｐゴシック" w:hint="eastAsia"/>
          <w:b/>
          <w:bCs/>
          <w:sz w:val="22"/>
        </w:rPr>
        <w:t>不利益</w:t>
      </w:r>
      <w:bookmarkEnd w:id="66"/>
    </w:p>
    <w:p w14:paraId="77B23028" w14:textId="4EA67E38" w:rsidR="007475D6" w:rsidRPr="003C349B" w:rsidRDefault="007475D6" w:rsidP="00E24155">
      <w:pPr>
        <w:snapToGrid w:val="0"/>
        <w:jc w:val="left"/>
        <w:rPr>
          <w:rFonts w:ascii="ＭＳ Ｐゴシック" w:eastAsia="ＭＳ Ｐゴシック" w:hAnsi="ＭＳ Ｐゴシック"/>
          <w:color w:val="008000"/>
          <w:sz w:val="22"/>
        </w:rPr>
      </w:pPr>
      <w:r w:rsidRPr="003C349B">
        <w:rPr>
          <w:rFonts w:ascii="ＭＳ Ｐゴシック" w:eastAsia="ＭＳ Ｐゴシック" w:hAnsi="ＭＳ Ｐゴシック" w:hint="eastAsia"/>
          <w:color w:val="008000"/>
          <w:sz w:val="22"/>
        </w:rPr>
        <w:t>「倫理的な配慮」は、次に掲げるものを含むこと。（</w:t>
      </w:r>
      <w:r w:rsidR="00310589">
        <w:rPr>
          <w:rFonts w:ascii="ＭＳ Ｐゴシック" w:eastAsia="ＭＳ Ｐゴシック" w:hAnsi="ＭＳ Ｐゴシック" w:hint="eastAsia"/>
          <w:color w:val="008000"/>
          <w:sz w:val="22"/>
        </w:rPr>
        <w:t>課長通知</w:t>
      </w:r>
      <w:r w:rsidRPr="003C349B">
        <w:rPr>
          <w:rFonts w:ascii="ＭＳ Ｐゴシック" w:eastAsia="ＭＳ Ｐゴシック" w:hAnsi="ＭＳ Ｐゴシック"/>
          <w:color w:val="008000"/>
          <w:sz w:val="22"/>
        </w:rPr>
        <w:t xml:space="preserve">　（11）規則第14条第１号から第18号まで関係</w:t>
      </w:r>
      <w:r w:rsidR="00507B80">
        <w:rPr>
          <w:rFonts w:ascii="ＭＳ Ｐゴシック" w:eastAsia="ＭＳ Ｐゴシック" w:hAnsi="ＭＳ Ｐゴシック" w:hint="eastAsia"/>
          <w:color w:val="008000"/>
          <w:sz w:val="22"/>
        </w:rPr>
        <w:t xml:space="preserve">　⑫</w:t>
      </w:r>
      <w:r w:rsidRPr="003C349B">
        <w:rPr>
          <w:rFonts w:ascii="ＭＳ Ｐゴシック" w:eastAsia="ＭＳ Ｐゴシック" w:hAnsi="ＭＳ Ｐゴシック"/>
          <w:color w:val="008000"/>
          <w:sz w:val="22"/>
        </w:rPr>
        <w:t>）</w:t>
      </w:r>
    </w:p>
    <w:p w14:paraId="1BE9EABC" w14:textId="58F7A642" w:rsidR="007475D6" w:rsidRPr="003C349B" w:rsidRDefault="007475D6" w:rsidP="00E24155">
      <w:pPr>
        <w:snapToGrid w:val="0"/>
        <w:jc w:val="left"/>
        <w:rPr>
          <w:rFonts w:ascii="ＭＳ Ｐゴシック" w:eastAsia="ＭＳ Ｐゴシック" w:hAnsi="ＭＳ Ｐゴシック"/>
          <w:color w:val="008000"/>
          <w:sz w:val="22"/>
        </w:rPr>
      </w:pPr>
      <w:r w:rsidRPr="003C349B">
        <w:rPr>
          <w:rFonts w:ascii="ＭＳ Ｐゴシック" w:eastAsia="ＭＳ Ｐゴシック" w:hAnsi="ＭＳ Ｐゴシック" w:hint="eastAsia"/>
          <w:color w:val="008000"/>
          <w:sz w:val="22"/>
        </w:rPr>
        <w:t>（ア）当該臨床研究において、臨床研究の対象者に生じる利益及び負担並びに予測される不利益、これらの総合的評価並びに当該負担及び不利益を最小化する対策の倫理的背景や理由</w:t>
      </w:r>
    </w:p>
    <w:p w14:paraId="01E4043E" w14:textId="5E8AF916" w:rsidR="007475D6" w:rsidRPr="00055598" w:rsidRDefault="007475D6" w:rsidP="00E24155">
      <w:pPr>
        <w:snapToGrid w:val="0"/>
        <w:jc w:val="left"/>
        <w:rPr>
          <w:rFonts w:ascii="ＭＳ Ｐゴシック" w:eastAsia="ＭＳ Ｐゴシック" w:hAnsi="ＭＳ Ｐゴシック"/>
          <w:sz w:val="22"/>
        </w:rPr>
      </w:pPr>
    </w:p>
    <w:p w14:paraId="059D5C68" w14:textId="49262DE4" w:rsidR="00856846" w:rsidRPr="00A803B1" w:rsidRDefault="00865D14" w:rsidP="00E24155">
      <w:pPr>
        <w:pStyle w:val="3"/>
        <w:snapToGrid w:val="0"/>
        <w:ind w:leftChars="0" w:left="0"/>
        <w:rPr>
          <w:rFonts w:ascii="ＭＳ Ｐゴシック" w:eastAsia="ＭＳ Ｐゴシック" w:hAnsi="ＭＳ Ｐゴシック"/>
          <w:b/>
          <w:bCs/>
          <w:sz w:val="22"/>
        </w:rPr>
      </w:pPr>
      <w:bookmarkStart w:id="67" w:name="_Toc189496861"/>
      <w:r w:rsidRPr="00A803B1">
        <w:rPr>
          <w:rFonts w:ascii="ＭＳ Ｐゴシック" w:eastAsia="ＭＳ Ｐゴシック" w:hAnsi="ＭＳ Ｐゴシック" w:hint="eastAsia"/>
          <w:b/>
          <w:bCs/>
          <w:sz w:val="22"/>
        </w:rPr>
        <w:t>1</w:t>
      </w:r>
      <w:r w:rsidR="009E1C6A" w:rsidRPr="00A803B1">
        <w:rPr>
          <w:rFonts w:ascii="ＭＳ Ｐゴシック" w:eastAsia="ＭＳ Ｐゴシック" w:hAnsi="ＭＳ Ｐゴシック" w:hint="eastAsia"/>
          <w:b/>
          <w:bCs/>
          <w:sz w:val="22"/>
        </w:rPr>
        <w:t>3</w:t>
      </w:r>
      <w:r w:rsidR="00856846" w:rsidRPr="00A803B1">
        <w:rPr>
          <w:rFonts w:ascii="ＭＳ Ｐゴシック" w:eastAsia="ＭＳ Ｐゴシック" w:hAnsi="ＭＳ Ｐゴシック" w:hint="eastAsia"/>
          <w:b/>
          <w:bCs/>
          <w:sz w:val="22"/>
        </w:rPr>
        <w:t>-3-1</w:t>
      </w:r>
      <w:r w:rsidR="00AA280B" w:rsidRPr="00A803B1">
        <w:rPr>
          <w:rFonts w:ascii="ＭＳ Ｐゴシック" w:eastAsia="ＭＳ Ｐゴシック" w:hAnsi="ＭＳ Ｐゴシック" w:hint="eastAsia"/>
          <w:b/>
          <w:bCs/>
          <w:sz w:val="22"/>
        </w:rPr>
        <w:t xml:space="preserve">　研究対象者に生じる利益</w:t>
      </w:r>
      <w:bookmarkEnd w:id="67"/>
    </w:p>
    <w:p w14:paraId="42E10C99" w14:textId="27D8C071" w:rsidR="00AA280B" w:rsidRPr="00055598" w:rsidRDefault="00AA280B"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（例）</w:t>
      </w:r>
    </w:p>
    <w:p w14:paraId="2567A2B9" w14:textId="75F6C992" w:rsidR="00AA280B" w:rsidRPr="00055598" w:rsidRDefault="00AA280B"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本研究に参加することで研究対象者に生じる特別な診療上、経済上の利益はない。</w:t>
      </w:r>
    </w:p>
    <w:p w14:paraId="367665F8" w14:textId="09094773" w:rsidR="00AA280B" w:rsidRPr="00055598" w:rsidRDefault="00AA280B" w:rsidP="00E24155">
      <w:pPr>
        <w:snapToGrid w:val="0"/>
        <w:jc w:val="left"/>
        <w:rPr>
          <w:rFonts w:ascii="ＭＳ Ｐゴシック" w:eastAsia="ＭＳ Ｐゴシック" w:hAnsi="ＭＳ Ｐゴシック"/>
          <w:sz w:val="22"/>
        </w:rPr>
      </w:pPr>
    </w:p>
    <w:p w14:paraId="4406A9D8" w14:textId="3C7B569D" w:rsidR="00684B52" w:rsidRPr="00055598" w:rsidRDefault="00684B52"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（例）</w:t>
      </w:r>
    </w:p>
    <w:p w14:paraId="3062322D" w14:textId="4C98FDF1" w:rsidR="00684B52" w:rsidRPr="00055598" w:rsidRDefault="00684B52" w:rsidP="00E24155">
      <w:pPr>
        <w:snapToGrid w:val="0"/>
        <w:ind w:firstLineChars="100" w:firstLine="22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lastRenderedPageBreak/>
        <w:t>本</w:t>
      </w:r>
      <w:r w:rsidR="0060329F">
        <w:rPr>
          <w:rFonts w:ascii="ＭＳ Ｐゴシック" w:eastAsia="ＭＳ Ｐゴシック" w:hAnsi="ＭＳ Ｐゴシック" w:hint="eastAsia"/>
          <w:color w:val="0000FF"/>
          <w:sz w:val="22"/>
        </w:rPr>
        <w:t>研究</w:t>
      </w:r>
      <w:r w:rsidRPr="00055598">
        <w:rPr>
          <w:rFonts w:ascii="ＭＳ Ｐゴシック" w:eastAsia="ＭＳ Ｐゴシック" w:hAnsi="ＭＳ Ｐゴシック" w:hint="eastAsia"/>
          <w:color w:val="0000FF"/>
          <w:sz w:val="22"/>
        </w:rPr>
        <w:t>で用いる薬剤はいずれも本</w:t>
      </w:r>
      <w:r w:rsidR="00357944">
        <w:rPr>
          <w:rFonts w:ascii="ＭＳ Ｐゴシック" w:eastAsia="ＭＳ Ｐゴシック" w:hAnsi="ＭＳ Ｐゴシック" w:hint="eastAsia"/>
          <w:color w:val="0000FF"/>
          <w:sz w:val="22"/>
        </w:rPr>
        <w:t>研究</w:t>
      </w:r>
      <w:r w:rsidRPr="00055598">
        <w:rPr>
          <w:rFonts w:ascii="ＭＳ Ｐゴシック" w:eastAsia="ＭＳ Ｐゴシック" w:hAnsi="ＭＳ Ｐゴシック" w:hint="eastAsia"/>
          <w:color w:val="0000FF"/>
          <w:sz w:val="22"/>
        </w:rPr>
        <w:t>の対象に対して適応が承認され保険適用されているものであり、いずれの群の治療法も日常保険診療として行われ得る治療法である。また、</w:t>
      </w:r>
      <w:r w:rsidR="00AD020A">
        <w:rPr>
          <w:rFonts w:ascii="ＭＳ Ｐゴシック" w:eastAsia="ＭＳ Ｐゴシック" w:hAnsi="ＭＳ Ｐゴシック" w:hint="eastAsia"/>
          <w:color w:val="0000FF"/>
          <w:sz w:val="22"/>
        </w:rPr>
        <w:t>研究対象者</w:t>
      </w:r>
      <w:r w:rsidR="00CF1085">
        <w:rPr>
          <w:rFonts w:ascii="ＭＳ Ｐゴシック" w:eastAsia="ＭＳ Ｐゴシック" w:hAnsi="ＭＳ Ｐゴシック" w:hint="eastAsia"/>
          <w:color w:val="0000FF"/>
          <w:sz w:val="22"/>
        </w:rPr>
        <w:t>（患者）</w:t>
      </w:r>
      <w:r w:rsidRPr="00055598">
        <w:rPr>
          <w:rFonts w:ascii="ＭＳ Ｐゴシック" w:eastAsia="ＭＳ Ｐゴシック" w:hAnsi="ＭＳ Ｐゴシック" w:hint="eastAsia"/>
          <w:color w:val="0000FF"/>
          <w:sz w:val="22"/>
        </w:rPr>
        <w:t>の</w:t>
      </w:r>
      <w:r w:rsidR="00357944">
        <w:rPr>
          <w:rFonts w:ascii="ＭＳ Ｐゴシック" w:eastAsia="ＭＳ Ｐゴシック" w:hAnsi="ＭＳ Ｐゴシック" w:hint="eastAsia"/>
          <w:color w:val="0000FF"/>
          <w:sz w:val="22"/>
        </w:rPr>
        <w:t>研究</w:t>
      </w:r>
      <w:r w:rsidRPr="00055598">
        <w:rPr>
          <w:rFonts w:ascii="ＭＳ Ｐゴシック" w:eastAsia="ＭＳ Ｐゴシック" w:hAnsi="ＭＳ Ｐゴシック" w:hint="eastAsia"/>
          <w:color w:val="0000FF"/>
          <w:sz w:val="22"/>
        </w:rPr>
        <w:t>期間中の薬剤費を含む診療費はすべて</w:t>
      </w:r>
      <w:r w:rsidR="00AD020A">
        <w:rPr>
          <w:rFonts w:ascii="ＭＳ Ｐゴシック" w:eastAsia="ＭＳ Ｐゴシック" w:hAnsi="ＭＳ Ｐゴシック" w:hint="eastAsia"/>
          <w:color w:val="0000FF"/>
          <w:sz w:val="22"/>
        </w:rPr>
        <w:t>研究対象者（患者）</w:t>
      </w:r>
      <w:r w:rsidRPr="00055598">
        <w:rPr>
          <w:rFonts w:ascii="ＭＳ Ｐゴシック" w:eastAsia="ＭＳ Ｐゴシック" w:hAnsi="ＭＳ Ｐゴシック" w:hint="eastAsia"/>
          <w:color w:val="0000FF"/>
          <w:sz w:val="22"/>
        </w:rPr>
        <w:t>の保険および</w:t>
      </w:r>
      <w:r w:rsidR="00AD020A">
        <w:rPr>
          <w:rFonts w:ascii="ＭＳ Ｐゴシック" w:eastAsia="ＭＳ Ｐゴシック" w:hAnsi="ＭＳ Ｐゴシック" w:hint="eastAsia"/>
          <w:color w:val="0000FF"/>
          <w:sz w:val="22"/>
        </w:rPr>
        <w:t>研究対象者（患者）</w:t>
      </w:r>
      <w:r w:rsidRPr="00055598">
        <w:rPr>
          <w:rFonts w:ascii="ＭＳ Ｐゴシック" w:eastAsia="ＭＳ Ｐゴシック" w:hAnsi="ＭＳ Ｐゴシック" w:hint="eastAsia"/>
          <w:color w:val="0000FF"/>
          <w:sz w:val="22"/>
        </w:rPr>
        <w:t>自己負担により支払われるため、日常診療に比して、本</w:t>
      </w:r>
      <w:r w:rsidR="00CF1085">
        <w:rPr>
          <w:rFonts w:ascii="ＭＳ Ｐゴシック" w:eastAsia="ＭＳ Ｐゴシック" w:hAnsi="ＭＳ Ｐゴシック" w:hint="eastAsia"/>
          <w:color w:val="0000FF"/>
          <w:sz w:val="22"/>
        </w:rPr>
        <w:t>研究</w:t>
      </w:r>
      <w:r w:rsidRPr="00055598">
        <w:rPr>
          <w:rFonts w:ascii="ＭＳ Ｐゴシック" w:eastAsia="ＭＳ Ｐゴシック" w:hAnsi="ＭＳ Ｐゴシック" w:hint="eastAsia"/>
          <w:color w:val="0000FF"/>
          <w:sz w:val="22"/>
        </w:rPr>
        <w:t>に参加することで得られる、特別な診療上、経済上の利益はない。</w:t>
      </w:r>
    </w:p>
    <w:p w14:paraId="423BE04C" w14:textId="77777777" w:rsidR="00684B52" w:rsidRPr="00CF1085" w:rsidRDefault="00684B52" w:rsidP="00E24155">
      <w:pPr>
        <w:snapToGrid w:val="0"/>
        <w:jc w:val="left"/>
        <w:rPr>
          <w:rFonts w:ascii="ＭＳ Ｐゴシック" w:eastAsia="ＭＳ Ｐゴシック" w:hAnsi="ＭＳ Ｐゴシック"/>
          <w:sz w:val="22"/>
        </w:rPr>
      </w:pPr>
    </w:p>
    <w:p w14:paraId="17CC7C21" w14:textId="292D1DE8" w:rsidR="00AA280B" w:rsidRPr="00055598" w:rsidRDefault="00AA280B"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sz w:val="22"/>
        </w:rPr>
        <w:t xml:space="preserve">　</w:t>
      </w:r>
      <w:r w:rsidRPr="00055598">
        <w:rPr>
          <w:rFonts w:ascii="ＭＳ Ｐゴシック" w:eastAsia="ＭＳ Ｐゴシック" w:hAnsi="ＭＳ Ｐゴシック" w:hint="eastAsia"/>
          <w:color w:val="0000FF"/>
          <w:sz w:val="22"/>
        </w:rPr>
        <w:t>（例）</w:t>
      </w:r>
    </w:p>
    <w:p w14:paraId="400001F6" w14:textId="5F649E9F" w:rsidR="00AA280B" w:rsidRPr="00055598" w:rsidRDefault="00AA280B"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本研究に参加することにより、通常の治療よりも詳細な情報取集とフォローを行うことで、より適切かつ綿密な治療を受けることができる。また、将来的には</w:t>
      </w:r>
      <w:r w:rsidR="00357944">
        <w:rPr>
          <w:rFonts w:ascii="ＭＳ Ｐゴシック" w:eastAsia="ＭＳ Ｐゴシック" w:hAnsi="ＭＳ Ｐゴシック" w:hint="eastAsia"/>
          <w:color w:val="0000FF"/>
          <w:sz w:val="22"/>
        </w:rPr>
        <w:t>研究</w:t>
      </w:r>
      <w:r w:rsidR="00A27DC9">
        <w:rPr>
          <w:rFonts w:ascii="ＭＳ Ｐゴシック" w:eastAsia="ＭＳ Ｐゴシック" w:hAnsi="ＭＳ Ｐゴシック" w:hint="eastAsia"/>
          <w:color w:val="0000FF"/>
          <w:sz w:val="22"/>
        </w:rPr>
        <w:t>薬</w:t>
      </w:r>
      <w:r w:rsidRPr="00055598">
        <w:rPr>
          <w:rFonts w:ascii="ＭＳ Ｐゴシック" w:eastAsia="ＭＳ Ｐゴシック" w:hAnsi="ＭＳ Ｐゴシック" w:hint="eastAsia"/>
          <w:color w:val="0000FF"/>
          <w:sz w:val="22"/>
        </w:rPr>
        <w:t>が</w:t>
      </w:r>
      <w:r w:rsidR="00080D94" w:rsidRPr="00055598">
        <w:rPr>
          <w:rFonts w:ascii="ＭＳ Ｐゴシック" w:eastAsia="ＭＳ Ｐゴシック" w:hAnsi="ＭＳ Ｐゴシック" w:hint="eastAsia"/>
          <w:color w:val="0000FF"/>
          <w:sz w:val="22"/>
        </w:rPr>
        <w:t>○○</w:t>
      </w:r>
      <w:r w:rsidRPr="00055598">
        <w:rPr>
          <w:rFonts w:ascii="ＭＳ Ｐゴシック" w:eastAsia="ＭＳ Ｐゴシック" w:hAnsi="ＭＳ Ｐゴシック"/>
          <w:color w:val="0000FF"/>
          <w:sz w:val="22"/>
        </w:rPr>
        <w:t>遺伝</w:t>
      </w:r>
      <w:r w:rsidRPr="00055598">
        <w:rPr>
          <w:rFonts w:ascii="ＭＳ Ｐゴシック" w:eastAsia="ＭＳ Ｐゴシック" w:hAnsi="ＭＳ Ｐゴシック" w:hint="eastAsia"/>
          <w:color w:val="0000FF"/>
          <w:sz w:val="22"/>
        </w:rPr>
        <w:t>子の</w:t>
      </w:r>
      <w:r w:rsidR="00080D94" w:rsidRPr="00055598">
        <w:rPr>
          <w:rFonts w:ascii="ＭＳ Ｐゴシック" w:eastAsia="ＭＳ Ｐゴシック" w:hAnsi="ＭＳ Ｐゴシック" w:hint="eastAsia"/>
          <w:color w:val="0000FF"/>
          <w:sz w:val="22"/>
        </w:rPr>
        <w:t>変異</w:t>
      </w:r>
      <w:r w:rsidRPr="00055598">
        <w:rPr>
          <w:rFonts w:ascii="ＭＳ Ｐゴシック" w:eastAsia="ＭＳ Ｐゴシック" w:hAnsi="ＭＳ Ｐゴシック" w:hint="eastAsia"/>
          <w:color w:val="0000FF"/>
          <w:sz w:val="22"/>
        </w:rPr>
        <w:t>を認める標準的な治療法のない</w:t>
      </w:r>
      <w:r w:rsidR="00080D94" w:rsidRPr="00055598">
        <w:rPr>
          <w:rFonts w:ascii="ＭＳ Ｐゴシック" w:eastAsia="ＭＳ Ｐゴシック" w:hAnsi="ＭＳ Ｐゴシック" w:hint="eastAsia"/>
          <w:color w:val="0000FF"/>
          <w:sz w:val="22"/>
        </w:rPr>
        <w:t>ｘｘｘ病の</w:t>
      </w:r>
      <w:r w:rsidRPr="00055598">
        <w:rPr>
          <w:rFonts w:ascii="ＭＳ Ｐゴシック" w:eastAsia="ＭＳ Ｐゴシック" w:hAnsi="ＭＳ Ｐゴシック" w:hint="eastAsia"/>
          <w:color w:val="0000FF"/>
          <w:sz w:val="22"/>
        </w:rPr>
        <w:t>治療に及ぼす影響が明らかになることによって、治療の選択肢を増やすことができ、患者全体</w:t>
      </w:r>
      <w:r w:rsidR="00712817">
        <w:rPr>
          <w:rFonts w:ascii="ＭＳ Ｐゴシック" w:eastAsia="ＭＳ Ｐゴシック" w:hAnsi="ＭＳ Ｐゴシック" w:hint="eastAsia"/>
          <w:color w:val="0000FF"/>
          <w:sz w:val="22"/>
        </w:rPr>
        <w:t>の</w:t>
      </w:r>
      <w:r w:rsidRPr="00055598">
        <w:rPr>
          <w:rFonts w:ascii="ＭＳ Ｐゴシック" w:eastAsia="ＭＳ Ｐゴシック" w:hAnsi="ＭＳ Ｐゴシック" w:hint="eastAsia"/>
          <w:color w:val="0000FF"/>
          <w:sz w:val="22"/>
        </w:rPr>
        <w:t>利益</w:t>
      </w:r>
      <w:r w:rsidR="00712817">
        <w:rPr>
          <w:rFonts w:ascii="ＭＳ Ｐゴシック" w:eastAsia="ＭＳ Ｐゴシック" w:hAnsi="ＭＳ Ｐゴシック" w:hint="eastAsia"/>
          <w:color w:val="0000FF"/>
          <w:sz w:val="22"/>
        </w:rPr>
        <w:t>に資する</w:t>
      </w:r>
      <w:r w:rsidRPr="00055598">
        <w:rPr>
          <w:rFonts w:ascii="ＭＳ Ｐゴシック" w:eastAsia="ＭＳ Ｐゴシック" w:hAnsi="ＭＳ Ｐゴシック" w:hint="eastAsia"/>
          <w:color w:val="0000FF"/>
          <w:sz w:val="22"/>
        </w:rPr>
        <w:t>可能性があ</w:t>
      </w:r>
      <w:r w:rsidR="00080D94" w:rsidRPr="00055598">
        <w:rPr>
          <w:rFonts w:ascii="ＭＳ Ｐゴシック" w:eastAsia="ＭＳ Ｐゴシック" w:hAnsi="ＭＳ Ｐゴシック" w:hint="eastAsia"/>
          <w:color w:val="0000FF"/>
          <w:sz w:val="22"/>
        </w:rPr>
        <w:t>る</w:t>
      </w:r>
      <w:r w:rsidRPr="00055598">
        <w:rPr>
          <w:rFonts w:ascii="ＭＳ Ｐゴシック" w:eastAsia="ＭＳ Ｐゴシック" w:hAnsi="ＭＳ Ｐゴシック" w:hint="eastAsia"/>
          <w:color w:val="0000FF"/>
          <w:sz w:val="22"/>
        </w:rPr>
        <w:t>。</w:t>
      </w:r>
    </w:p>
    <w:p w14:paraId="5250D182" w14:textId="5425BA04" w:rsidR="00AA280B" w:rsidRPr="00055598" w:rsidRDefault="00AA280B" w:rsidP="00E24155">
      <w:pPr>
        <w:snapToGrid w:val="0"/>
        <w:jc w:val="left"/>
        <w:rPr>
          <w:rFonts w:ascii="ＭＳ Ｐゴシック" w:eastAsia="ＭＳ Ｐゴシック" w:hAnsi="ＭＳ Ｐゴシック"/>
          <w:sz w:val="22"/>
        </w:rPr>
      </w:pPr>
    </w:p>
    <w:p w14:paraId="1214D574" w14:textId="1CF5CBEF" w:rsidR="00AA280B" w:rsidRPr="00A803B1" w:rsidRDefault="00865D14" w:rsidP="00E24155">
      <w:pPr>
        <w:pStyle w:val="3"/>
        <w:snapToGrid w:val="0"/>
        <w:ind w:leftChars="0" w:left="0"/>
        <w:rPr>
          <w:rFonts w:ascii="ＭＳ Ｐゴシック" w:eastAsia="ＭＳ Ｐゴシック" w:hAnsi="ＭＳ Ｐゴシック"/>
          <w:b/>
          <w:bCs/>
          <w:sz w:val="22"/>
        </w:rPr>
      </w:pPr>
      <w:bookmarkStart w:id="68" w:name="_Toc189496862"/>
      <w:r w:rsidRPr="00A803B1">
        <w:rPr>
          <w:rFonts w:ascii="ＭＳ Ｐゴシック" w:eastAsia="ＭＳ Ｐゴシック" w:hAnsi="ＭＳ Ｐゴシック" w:hint="eastAsia"/>
          <w:b/>
          <w:bCs/>
          <w:sz w:val="22"/>
        </w:rPr>
        <w:t>1</w:t>
      </w:r>
      <w:r w:rsidR="009E1C6A" w:rsidRPr="00A803B1">
        <w:rPr>
          <w:rFonts w:ascii="ＭＳ Ｐゴシック" w:eastAsia="ＭＳ Ｐゴシック" w:hAnsi="ＭＳ Ｐゴシック" w:hint="eastAsia"/>
          <w:b/>
          <w:bCs/>
          <w:sz w:val="22"/>
        </w:rPr>
        <w:t>3</w:t>
      </w:r>
      <w:r w:rsidR="00AA280B" w:rsidRPr="00A803B1">
        <w:rPr>
          <w:rFonts w:ascii="ＭＳ Ｐゴシック" w:eastAsia="ＭＳ Ｐゴシック" w:hAnsi="ＭＳ Ｐゴシック" w:hint="eastAsia"/>
          <w:b/>
          <w:bCs/>
          <w:sz w:val="22"/>
        </w:rPr>
        <w:t>-3-2　研究対象者に生じる負担及び予測される</w:t>
      </w:r>
      <w:r w:rsidR="004570BE" w:rsidRPr="00A803B1">
        <w:rPr>
          <w:rFonts w:ascii="ＭＳ Ｐゴシック" w:eastAsia="ＭＳ Ｐゴシック" w:hAnsi="ＭＳ Ｐゴシック" w:hint="eastAsia"/>
          <w:b/>
          <w:bCs/>
          <w:sz w:val="22"/>
        </w:rPr>
        <w:t>不利益</w:t>
      </w:r>
      <w:r w:rsidR="00AA280B" w:rsidRPr="00A803B1">
        <w:rPr>
          <w:rFonts w:ascii="ＭＳ Ｐゴシック" w:eastAsia="ＭＳ Ｐゴシック" w:hAnsi="ＭＳ Ｐゴシック" w:hint="eastAsia"/>
          <w:b/>
          <w:bCs/>
          <w:sz w:val="22"/>
        </w:rPr>
        <w:t>、並びにそれらを最小化する対策</w:t>
      </w:r>
      <w:bookmarkEnd w:id="68"/>
    </w:p>
    <w:p w14:paraId="2B0390A9" w14:textId="77777777" w:rsidR="00A65992" w:rsidRPr="002B271C" w:rsidRDefault="00A65992" w:rsidP="00A65992">
      <w:pPr>
        <w:snapToGrid w:val="0"/>
        <w:jc w:val="left"/>
        <w:rPr>
          <w:rFonts w:ascii="ＭＳ Ｐゴシック" w:eastAsia="ＭＳ Ｐゴシック" w:hAnsi="ＭＳ Ｐゴシック"/>
          <w:color w:val="0000FF"/>
          <w:sz w:val="22"/>
        </w:rPr>
      </w:pPr>
      <w:r w:rsidRPr="002B271C">
        <w:rPr>
          <w:rFonts w:ascii="ＭＳ Ｐゴシック" w:eastAsia="ＭＳ Ｐゴシック" w:hAnsi="ＭＳ Ｐゴシック" w:hint="eastAsia"/>
          <w:color w:val="0000FF"/>
          <w:sz w:val="22"/>
        </w:rPr>
        <w:t>（例）</w:t>
      </w:r>
    </w:p>
    <w:p w14:paraId="42D17A50" w14:textId="6E7FC51C" w:rsidR="00A65992" w:rsidRPr="002B271C" w:rsidRDefault="00A65992" w:rsidP="00A65992">
      <w:pPr>
        <w:snapToGrid w:val="0"/>
        <w:ind w:firstLineChars="100" w:firstLine="220"/>
        <w:jc w:val="left"/>
        <w:rPr>
          <w:rFonts w:ascii="ＭＳ Ｐゴシック" w:eastAsia="ＭＳ Ｐゴシック" w:hAnsi="ＭＳ Ｐゴシック"/>
          <w:color w:val="0000FF"/>
          <w:sz w:val="22"/>
        </w:rPr>
      </w:pPr>
      <w:r w:rsidRPr="002B271C">
        <w:rPr>
          <w:rFonts w:ascii="ＭＳ Ｐゴシック" w:eastAsia="ＭＳ Ｐゴシック" w:hAnsi="ＭＳ Ｐゴシック" w:hint="eastAsia"/>
          <w:color w:val="0000FF"/>
          <w:sz w:val="22"/>
        </w:rPr>
        <w:t>本研究で用いる</w:t>
      </w:r>
      <w:r w:rsidR="00357944">
        <w:rPr>
          <w:rFonts w:ascii="ＭＳ Ｐゴシック" w:eastAsia="ＭＳ Ｐゴシック" w:hAnsi="ＭＳ Ｐゴシック" w:hint="eastAsia"/>
          <w:color w:val="0000FF"/>
          <w:sz w:val="22"/>
        </w:rPr>
        <w:t>研究</w:t>
      </w:r>
      <w:r w:rsidRPr="002B271C">
        <w:rPr>
          <w:rFonts w:ascii="ＭＳ Ｐゴシック" w:eastAsia="ＭＳ Ｐゴシック" w:hAnsi="ＭＳ Ｐゴシック" w:hint="eastAsia"/>
          <w:color w:val="0000FF"/>
          <w:sz w:val="22"/>
        </w:rPr>
        <w:t>薬</w:t>
      </w:r>
      <w:r w:rsidRPr="002B271C">
        <w:rPr>
          <w:rFonts w:ascii="ＭＳ Ｐゴシック" w:eastAsia="ＭＳ Ｐゴシック" w:hAnsi="ＭＳ Ｐゴシック"/>
          <w:color w:val="0000FF"/>
          <w:sz w:val="22"/>
        </w:rPr>
        <w:t>による治療は、日常診療の一環として行われるものである。治療にあたり、「有害事象」/</w:t>
      </w:r>
      <w:r w:rsidRPr="002B271C">
        <w:rPr>
          <w:rFonts w:ascii="ＭＳ Ｐゴシック" w:eastAsia="ＭＳ Ｐゴシック" w:hAnsi="ＭＳ Ｐゴシック" w:hint="eastAsia"/>
          <w:color w:val="0000FF"/>
          <w:sz w:val="22"/>
        </w:rPr>
        <w:t>「</w:t>
      </w:r>
      <w:r w:rsidRPr="002B271C">
        <w:rPr>
          <w:rFonts w:ascii="ＭＳ Ｐゴシック" w:eastAsia="ＭＳ Ｐゴシック" w:hAnsi="ＭＳ Ｐゴシック"/>
          <w:color w:val="0000FF"/>
          <w:sz w:val="22"/>
        </w:rPr>
        <w:t>副作用</w:t>
      </w:r>
      <w:r w:rsidRPr="002B271C">
        <w:rPr>
          <w:rFonts w:ascii="ＭＳ Ｐゴシック" w:eastAsia="ＭＳ Ｐゴシック" w:hAnsi="ＭＳ Ｐゴシック" w:hint="eastAsia"/>
          <w:color w:val="0000FF"/>
          <w:sz w:val="22"/>
        </w:rPr>
        <w:t>」</w:t>
      </w:r>
      <w:r w:rsidRPr="002B271C">
        <w:rPr>
          <w:rFonts w:ascii="ＭＳ Ｐゴシック" w:eastAsia="ＭＳ Ｐゴシック" w:hAnsi="ＭＳ Ｐゴシック"/>
          <w:color w:val="0000FF"/>
          <w:sz w:val="22"/>
        </w:rPr>
        <w:t>発現のリスクは生じるが、本研究に参加することにより、日常診療に比べてこれらのリスクが上昇することはない。</w:t>
      </w:r>
    </w:p>
    <w:p w14:paraId="794E1D82" w14:textId="68B98814" w:rsidR="00A65992" w:rsidRDefault="00A65992" w:rsidP="00A65992">
      <w:pPr>
        <w:snapToGrid w:val="0"/>
        <w:jc w:val="left"/>
        <w:rPr>
          <w:rFonts w:ascii="ＭＳ Ｐゴシック" w:eastAsia="ＭＳ Ｐゴシック" w:hAnsi="ＭＳ Ｐゴシック"/>
          <w:sz w:val="22"/>
        </w:rPr>
      </w:pPr>
    </w:p>
    <w:p w14:paraId="44CF0B3F" w14:textId="77777777" w:rsidR="00A65992" w:rsidRPr="002B271C" w:rsidRDefault="00A65992" w:rsidP="00A65992">
      <w:pPr>
        <w:snapToGrid w:val="0"/>
        <w:jc w:val="left"/>
        <w:rPr>
          <w:rFonts w:ascii="ＭＳ Ｐゴシック" w:eastAsia="ＭＳ Ｐゴシック" w:hAnsi="ＭＳ Ｐゴシック"/>
          <w:color w:val="0000FF"/>
          <w:sz w:val="22"/>
        </w:rPr>
      </w:pPr>
      <w:r w:rsidRPr="002B271C">
        <w:rPr>
          <w:rFonts w:ascii="ＭＳ Ｐゴシック" w:eastAsia="ＭＳ Ｐゴシック" w:hAnsi="ＭＳ Ｐゴシック" w:hint="eastAsia"/>
          <w:color w:val="0000FF"/>
          <w:sz w:val="22"/>
        </w:rPr>
        <w:t>（例）</w:t>
      </w:r>
    </w:p>
    <w:p w14:paraId="55EF5603" w14:textId="77777777" w:rsidR="00A65992" w:rsidRPr="002B271C" w:rsidRDefault="00A65992" w:rsidP="00A65992">
      <w:pPr>
        <w:snapToGrid w:val="0"/>
        <w:jc w:val="left"/>
        <w:rPr>
          <w:rFonts w:ascii="ＭＳ Ｐゴシック" w:eastAsia="ＭＳ Ｐゴシック" w:hAnsi="ＭＳ Ｐゴシック"/>
          <w:color w:val="0000FF"/>
          <w:sz w:val="22"/>
        </w:rPr>
      </w:pPr>
      <w:r w:rsidRPr="002B271C">
        <w:rPr>
          <w:rFonts w:ascii="ＭＳ Ｐゴシック" w:eastAsia="ＭＳ Ｐゴシック" w:hAnsi="ＭＳ Ｐゴシック" w:hint="eastAsia"/>
          <w:color w:val="0000FF"/>
          <w:sz w:val="22"/>
        </w:rPr>
        <w:t xml:space="preserve">　本研究に参加することにより、通常より採血量が多くなることが予測される。</w:t>
      </w:r>
      <w:r>
        <w:rPr>
          <w:rFonts w:ascii="ＭＳ Ｐゴシック" w:eastAsia="ＭＳ Ｐゴシック" w:hAnsi="ＭＳ Ｐゴシック" w:hint="eastAsia"/>
          <w:color w:val="0000FF"/>
          <w:sz w:val="22"/>
        </w:rPr>
        <w:t>採血量は10ml程度増加するが、研究対象者の健康上問題ない量であると考えられる。また、採血は</w:t>
      </w:r>
      <w:r w:rsidRPr="002B271C">
        <w:rPr>
          <w:rFonts w:ascii="ＭＳ Ｐゴシック" w:eastAsia="ＭＳ Ｐゴシック" w:hAnsi="ＭＳ Ｐゴシック" w:hint="eastAsia"/>
          <w:color w:val="0000FF"/>
          <w:sz w:val="22"/>
        </w:rPr>
        <w:t>通常診療で行う採血の際に上乗せして行うことで、採血回数が</w:t>
      </w:r>
      <w:r>
        <w:rPr>
          <w:rFonts w:ascii="ＭＳ Ｐゴシック" w:eastAsia="ＭＳ Ｐゴシック" w:hAnsi="ＭＳ Ｐゴシック" w:hint="eastAsia"/>
          <w:color w:val="0000FF"/>
          <w:sz w:val="22"/>
        </w:rPr>
        <w:t>増えないようにしてリスク・負担を低減している。</w:t>
      </w:r>
    </w:p>
    <w:p w14:paraId="59C3A108" w14:textId="77777777" w:rsidR="00A65992" w:rsidRPr="0092380E" w:rsidRDefault="00A65992" w:rsidP="00A65992">
      <w:pPr>
        <w:snapToGrid w:val="0"/>
        <w:jc w:val="left"/>
        <w:rPr>
          <w:rFonts w:ascii="ＭＳ Ｐゴシック" w:eastAsia="ＭＳ Ｐゴシック" w:hAnsi="ＭＳ Ｐゴシック"/>
          <w:sz w:val="22"/>
        </w:rPr>
      </w:pPr>
    </w:p>
    <w:p w14:paraId="410597FB" w14:textId="77777777" w:rsidR="00A65992" w:rsidRPr="003349D1" w:rsidRDefault="00A65992" w:rsidP="00A65992">
      <w:pPr>
        <w:snapToGrid w:val="0"/>
        <w:jc w:val="left"/>
        <w:rPr>
          <w:rFonts w:ascii="ＭＳ Ｐゴシック" w:eastAsia="ＭＳ Ｐゴシック" w:hAnsi="ＭＳ Ｐゴシック"/>
          <w:color w:val="0000FF"/>
          <w:sz w:val="22"/>
        </w:rPr>
      </w:pPr>
      <w:r w:rsidRPr="003349D1">
        <w:rPr>
          <w:rFonts w:ascii="ＭＳ Ｐゴシック" w:eastAsia="ＭＳ Ｐゴシック" w:hAnsi="ＭＳ Ｐゴシック" w:hint="eastAsia"/>
          <w:color w:val="0000FF"/>
          <w:sz w:val="22"/>
        </w:rPr>
        <w:t>（例）</w:t>
      </w:r>
    </w:p>
    <w:p w14:paraId="0EA45D7D" w14:textId="01D626EA" w:rsidR="00A65992" w:rsidRDefault="00A65992" w:rsidP="00A65992">
      <w:pPr>
        <w:snapToGrid w:val="0"/>
        <w:jc w:val="left"/>
        <w:rPr>
          <w:rFonts w:ascii="ＭＳ Ｐゴシック" w:eastAsia="ＭＳ Ｐゴシック" w:hAnsi="ＭＳ Ｐゴシック"/>
          <w:color w:val="0000FF"/>
          <w:sz w:val="22"/>
        </w:rPr>
      </w:pPr>
      <w:r w:rsidRPr="003349D1">
        <w:rPr>
          <w:rFonts w:ascii="ＭＳ Ｐゴシック" w:eastAsia="ＭＳ Ｐゴシック" w:hAnsi="ＭＳ Ｐゴシック" w:hint="eastAsia"/>
          <w:color w:val="0000FF"/>
          <w:sz w:val="22"/>
        </w:rPr>
        <w:t xml:space="preserve">　本研究で用いる○○○錠は■■■症で承認されており、起こり得る副作用は添付文書から予測することが出来る。本研究の対象疾患は承認されている適応とは異なるため、予測できない有害事象が発生する可能性があるが、研究対象者の不利益を最小化するために、用法・用量については、添付文書に記載されている用量・用法と同一に規定した。</w:t>
      </w:r>
    </w:p>
    <w:p w14:paraId="0F9F85E6" w14:textId="1FDB847F" w:rsidR="00A65992" w:rsidRPr="003349D1" w:rsidRDefault="00A65992" w:rsidP="00A65992">
      <w:pPr>
        <w:snapToGrid w:val="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 xml:space="preserve">　</w:t>
      </w:r>
      <w:r w:rsidR="00521F79">
        <w:rPr>
          <w:rFonts w:ascii="ＭＳ Ｐゴシック" w:eastAsia="ＭＳ Ｐゴシック" w:hAnsi="ＭＳ Ｐゴシック" w:hint="eastAsia"/>
          <w:color w:val="0000FF"/>
          <w:sz w:val="22"/>
        </w:rPr>
        <w:t>有害事象</w:t>
      </w:r>
      <w:r w:rsidRPr="00055598">
        <w:rPr>
          <w:rFonts w:ascii="ＭＳ Ｐゴシック" w:eastAsia="ＭＳ Ｐゴシック" w:hAnsi="ＭＳ Ｐゴシック" w:hint="eastAsia"/>
          <w:color w:val="0000FF"/>
          <w:sz w:val="22"/>
        </w:rPr>
        <w:t>の発生が認められた場合は、研究に従事する者は適切な処置を行うと共に、最善の治療を尽くす。研究責任（代表）医師は、安全性に関する情報を収集し、必要に応じて研究計画書を改訂する等の適切な対応を行う。</w:t>
      </w:r>
    </w:p>
    <w:p w14:paraId="5B0574BD" w14:textId="77777777" w:rsidR="00A65992" w:rsidRDefault="00A65992" w:rsidP="00A65992">
      <w:pPr>
        <w:snapToGrid w:val="0"/>
        <w:jc w:val="left"/>
        <w:rPr>
          <w:rFonts w:ascii="ＭＳ Ｐゴシック" w:eastAsia="ＭＳ Ｐゴシック" w:hAnsi="ＭＳ Ｐゴシック"/>
          <w:sz w:val="22"/>
        </w:rPr>
      </w:pPr>
    </w:p>
    <w:p w14:paraId="7B5C670D" w14:textId="77777777" w:rsidR="00A65992" w:rsidRPr="003349D1" w:rsidRDefault="00A65992" w:rsidP="00A65992">
      <w:pPr>
        <w:snapToGrid w:val="0"/>
        <w:jc w:val="left"/>
        <w:rPr>
          <w:rFonts w:ascii="ＭＳ Ｐゴシック" w:eastAsia="ＭＳ Ｐゴシック" w:hAnsi="ＭＳ Ｐゴシック"/>
          <w:color w:val="0000FF"/>
          <w:sz w:val="22"/>
        </w:rPr>
      </w:pPr>
      <w:r w:rsidRPr="003349D1">
        <w:rPr>
          <w:rFonts w:ascii="ＭＳ Ｐゴシック" w:eastAsia="ＭＳ Ｐゴシック" w:hAnsi="ＭＳ Ｐゴシック" w:hint="eastAsia"/>
          <w:color w:val="0000FF"/>
          <w:sz w:val="22"/>
        </w:rPr>
        <w:t>（例）</w:t>
      </w:r>
    </w:p>
    <w:p w14:paraId="22EA493F" w14:textId="77777777" w:rsidR="00A65992" w:rsidRPr="00643629" w:rsidRDefault="00A65992" w:rsidP="00A65992">
      <w:pPr>
        <w:snapToGrid w:val="0"/>
        <w:jc w:val="left"/>
        <w:rPr>
          <w:rFonts w:ascii="ＭＳ Ｐゴシック" w:eastAsia="ＭＳ Ｐゴシック" w:hAnsi="ＭＳ Ｐゴシック"/>
          <w:color w:val="0000FF"/>
          <w:sz w:val="22"/>
        </w:rPr>
      </w:pPr>
      <w:r>
        <w:rPr>
          <w:rFonts w:ascii="ＭＳ Ｐゴシック" w:eastAsia="ＭＳ Ｐゴシック" w:hAnsi="ＭＳ Ｐゴシック" w:hint="eastAsia"/>
          <w:sz w:val="22"/>
        </w:rPr>
        <w:t xml:space="preserve">　</w:t>
      </w:r>
      <w:r w:rsidRPr="00643629">
        <w:rPr>
          <w:rFonts w:ascii="ＭＳ Ｐゴシック" w:eastAsia="ＭＳ Ｐゴシック" w:hAnsi="ＭＳ Ｐゴシック" w:hint="eastAsia"/>
          <w:color w:val="0000FF"/>
          <w:sz w:val="22"/>
        </w:rPr>
        <w:t>本研究で実施する○○療法の有効性評価のため、研究対象者に来院ごとにQOL調査を研究目的で実施する。QOL調査のために30分程度の時間を要する</w:t>
      </w:r>
      <w:r>
        <w:rPr>
          <w:rFonts w:ascii="ＭＳ Ｐゴシック" w:eastAsia="ＭＳ Ｐゴシック" w:hAnsi="ＭＳ Ｐゴシック" w:hint="eastAsia"/>
          <w:color w:val="0000FF"/>
          <w:sz w:val="22"/>
        </w:rPr>
        <w:t>ため、来院時間が長くなる不利益が起こり得る。研究対象者の負担が大きくならないよう注意して実施する。</w:t>
      </w:r>
    </w:p>
    <w:p w14:paraId="203AD650" w14:textId="77777777" w:rsidR="00A65992" w:rsidRPr="00A65992" w:rsidRDefault="00A65992" w:rsidP="00E24155">
      <w:pPr>
        <w:snapToGrid w:val="0"/>
        <w:jc w:val="left"/>
        <w:rPr>
          <w:rFonts w:ascii="ＭＳ Ｐゴシック" w:eastAsia="ＭＳ Ｐゴシック" w:hAnsi="ＭＳ Ｐゴシック"/>
          <w:color w:val="0000FF"/>
          <w:sz w:val="22"/>
        </w:rPr>
      </w:pPr>
    </w:p>
    <w:p w14:paraId="1F584EDE" w14:textId="77777777" w:rsidR="00684B52" w:rsidRPr="00055598" w:rsidRDefault="00684B52"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（例）</w:t>
      </w:r>
    </w:p>
    <w:p w14:paraId="714EF1B5" w14:textId="5C3B93C1" w:rsidR="001F3EE8" w:rsidRPr="00055598" w:rsidRDefault="00684B52" w:rsidP="00E24155">
      <w:pPr>
        <w:snapToGrid w:val="0"/>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これらの有害事象のリスクや不利益を最小化するために、</w:t>
      </w:r>
      <w:r w:rsidR="00D21D58" w:rsidRPr="00055598">
        <w:rPr>
          <w:rFonts w:ascii="ＭＳ Ｐゴシック" w:eastAsia="ＭＳ Ｐゴシック" w:hAnsi="ＭＳ Ｐゴシック" w:hint="eastAsia"/>
          <w:color w:val="0000FF"/>
          <w:sz w:val="22"/>
        </w:rPr>
        <w:t>研究対象者適格基準、</w:t>
      </w:r>
      <w:r w:rsidRPr="002227FC">
        <w:rPr>
          <w:rFonts w:ascii="ＭＳ Ｐゴシック" w:eastAsia="ＭＳ Ｐゴシック" w:hAnsi="ＭＳ Ｐゴシック"/>
          <w:color w:val="0000FF"/>
          <w:sz w:val="22"/>
        </w:rPr>
        <w:t>「</w:t>
      </w:r>
      <w:r w:rsidR="00C36CDC" w:rsidRPr="002227FC">
        <w:rPr>
          <w:rFonts w:ascii="ＭＳ Ｐゴシック" w:eastAsia="ＭＳ Ｐゴシック" w:hAnsi="ＭＳ Ｐゴシック" w:hint="eastAsia"/>
          <w:color w:val="0000FF"/>
          <w:sz w:val="22"/>
        </w:rPr>
        <w:t>4-</w:t>
      </w:r>
      <w:r w:rsidR="006265FE" w:rsidRPr="002227FC">
        <w:rPr>
          <w:rFonts w:ascii="ＭＳ Ｐゴシック" w:eastAsia="ＭＳ Ｐゴシック" w:hAnsi="ＭＳ Ｐゴシック" w:hint="eastAsia"/>
          <w:color w:val="0000FF"/>
          <w:sz w:val="22"/>
        </w:rPr>
        <w:t>2</w:t>
      </w:r>
      <w:r w:rsidRPr="002227FC">
        <w:rPr>
          <w:rFonts w:ascii="ＭＳ Ｐゴシック" w:eastAsia="ＭＳ Ｐゴシック" w:hAnsi="ＭＳ Ｐゴシック"/>
          <w:color w:val="0000FF"/>
          <w:sz w:val="22"/>
        </w:rPr>
        <w:t xml:space="preserve"> </w:t>
      </w:r>
      <w:r w:rsidR="00C36CDC" w:rsidRPr="002227FC">
        <w:rPr>
          <w:rFonts w:ascii="ＭＳ Ｐゴシック" w:eastAsia="ＭＳ Ｐゴシック" w:hAnsi="ＭＳ Ｐゴシック" w:hint="eastAsia"/>
          <w:color w:val="0000FF"/>
          <w:sz w:val="22"/>
        </w:rPr>
        <w:t>用法・用量</w:t>
      </w:r>
      <w:r w:rsidRPr="002227FC">
        <w:rPr>
          <w:rFonts w:ascii="ＭＳ Ｐゴシック" w:eastAsia="ＭＳ Ｐゴシック" w:hAnsi="ＭＳ Ｐゴシック"/>
          <w:color w:val="0000FF"/>
          <w:sz w:val="22"/>
        </w:rPr>
        <w:t>」、「</w:t>
      </w:r>
      <w:r w:rsidR="00C36CDC" w:rsidRPr="002227FC">
        <w:rPr>
          <w:rFonts w:ascii="ＭＳ Ｐゴシック" w:eastAsia="ＭＳ Ｐゴシック" w:hAnsi="ＭＳ Ｐゴシック" w:hint="eastAsia"/>
          <w:color w:val="0000FF"/>
          <w:sz w:val="22"/>
        </w:rPr>
        <w:t>4-</w:t>
      </w:r>
      <w:r w:rsidR="006265FE" w:rsidRPr="002227FC">
        <w:rPr>
          <w:rFonts w:ascii="ＭＳ Ｐゴシック" w:eastAsia="ＭＳ Ｐゴシック" w:hAnsi="ＭＳ Ｐゴシック" w:hint="eastAsia"/>
          <w:color w:val="0000FF"/>
          <w:sz w:val="22"/>
        </w:rPr>
        <w:t>3</w:t>
      </w:r>
      <w:r w:rsidRPr="002227FC">
        <w:rPr>
          <w:rFonts w:ascii="ＭＳ Ｐゴシック" w:eastAsia="ＭＳ Ｐゴシック" w:hAnsi="ＭＳ Ｐゴシック"/>
          <w:color w:val="0000FF"/>
          <w:sz w:val="22"/>
        </w:rPr>
        <w:t xml:space="preserve"> 併用</w:t>
      </w:r>
      <w:r w:rsidR="006265FE" w:rsidRPr="002227FC">
        <w:rPr>
          <w:rFonts w:ascii="ＭＳ Ｐゴシック" w:eastAsia="ＭＳ Ｐゴシック" w:hAnsi="ＭＳ Ｐゴシック" w:hint="eastAsia"/>
          <w:color w:val="0000FF"/>
          <w:sz w:val="22"/>
        </w:rPr>
        <w:t>薬</w:t>
      </w:r>
      <w:r w:rsidRPr="002227FC">
        <w:rPr>
          <w:rFonts w:ascii="ＭＳ Ｐゴシック" w:eastAsia="ＭＳ Ｐゴシック" w:hAnsi="ＭＳ Ｐゴシック"/>
          <w:color w:val="0000FF"/>
          <w:sz w:val="22"/>
        </w:rPr>
        <w:t>・</w:t>
      </w:r>
      <w:r w:rsidR="006265FE" w:rsidRPr="002227FC">
        <w:rPr>
          <w:rFonts w:ascii="ＭＳ Ｐゴシック" w:eastAsia="ＭＳ Ｐゴシック" w:hAnsi="ＭＳ Ｐゴシック" w:hint="eastAsia"/>
          <w:color w:val="0000FF"/>
          <w:sz w:val="22"/>
        </w:rPr>
        <w:t>併用</w:t>
      </w:r>
      <w:r w:rsidRPr="002227FC">
        <w:rPr>
          <w:rFonts w:ascii="ＭＳ Ｐゴシック" w:eastAsia="ＭＳ Ｐゴシック" w:hAnsi="ＭＳ Ｐゴシック"/>
          <w:color w:val="0000FF"/>
          <w:sz w:val="22"/>
        </w:rPr>
        <w:t>療法」</w:t>
      </w:r>
      <w:r w:rsidR="00D21D58" w:rsidRPr="00055598">
        <w:rPr>
          <w:rFonts w:ascii="ＭＳ Ｐゴシック" w:eastAsia="ＭＳ Ｐゴシック" w:hAnsi="ＭＳ Ｐゴシック" w:hint="eastAsia"/>
          <w:color w:val="0000FF"/>
          <w:sz w:val="22"/>
        </w:rPr>
        <w:t>等を</w:t>
      </w:r>
      <w:r w:rsidRPr="00055598">
        <w:rPr>
          <w:rFonts w:ascii="ＭＳ Ｐゴシック" w:eastAsia="ＭＳ Ｐゴシック" w:hAnsi="ＭＳ Ｐゴシック"/>
          <w:color w:val="0000FF"/>
          <w:sz w:val="22"/>
        </w:rPr>
        <w:t>慎重に検討</w:t>
      </w:r>
      <w:r w:rsidR="00D21D58" w:rsidRPr="00055598">
        <w:rPr>
          <w:rFonts w:ascii="ＭＳ Ｐゴシック" w:eastAsia="ＭＳ Ｐゴシック" w:hAnsi="ＭＳ Ｐゴシック" w:hint="eastAsia"/>
          <w:color w:val="0000FF"/>
          <w:sz w:val="22"/>
        </w:rPr>
        <w:t>している。また、有害事象が予測された範囲内であるかモニターするとともに、重篤な有害事象や予期されない有害事象が発生した場合は速やかに必要な対策を講じられるよう、体制を整えている。</w:t>
      </w:r>
    </w:p>
    <w:p w14:paraId="18A2CF1C" w14:textId="77777777" w:rsidR="00684B52" w:rsidRPr="00055598" w:rsidRDefault="00684B52" w:rsidP="00E24155">
      <w:pPr>
        <w:snapToGrid w:val="0"/>
        <w:rPr>
          <w:rFonts w:ascii="ＭＳ Ｐゴシック" w:eastAsia="ＭＳ Ｐゴシック" w:hAnsi="ＭＳ Ｐゴシック"/>
          <w:sz w:val="22"/>
        </w:rPr>
      </w:pPr>
    </w:p>
    <w:p w14:paraId="401EA018" w14:textId="77777777" w:rsidR="001F3EE8" w:rsidRPr="00055598" w:rsidRDefault="001F3EE8" w:rsidP="00E24155">
      <w:pPr>
        <w:snapToGrid w:val="0"/>
        <w:rPr>
          <w:rFonts w:ascii="ＭＳ Ｐゴシック" w:eastAsia="ＭＳ Ｐゴシック" w:hAnsi="ＭＳ Ｐゴシック"/>
          <w:sz w:val="22"/>
        </w:rPr>
      </w:pPr>
    </w:p>
    <w:p w14:paraId="2CA34E5A" w14:textId="5A126638" w:rsidR="00856846" w:rsidRPr="00A803B1" w:rsidRDefault="00865D14" w:rsidP="00E24155">
      <w:pPr>
        <w:pStyle w:val="3"/>
        <w:snapToGrid w:val="0"/>
        <w:ind w:leftChars="0" w:left="0"/>
        <w:rPr>
          <w:rFonts w:ascii="ＭＳ Ｐゴシック" w:eastAsia="ＭＳ Ｐゴシック" w:hAnsi="ＭＳ Ｐゴシック"/>
          <w:b/>
          <w:bCs/>
          <w:sz w:val="22"/>
        </w:rPr>
      </w:pPr>
      <w:bookmarkStart w:id="69" w:name="_Toc189496863"/>
      <w:r w:rsidRPr="00A803B1">
        <w:rPr>
          <w:rFonts w:ascii="ＭＳ Ｐゴシック" w:eastAsia="ＭＳ Ｐゴシック" w:hAnsi="ＭＳ Ｐゴシック" w:hint="eastAsia"/>
          <w:b/>
          <w:bCs/>
          <w:sz w:val="22"/>
        </w:rPr>
        <w:t>1</w:t>
      </w:r>
      <w:r w:rsidR="009E1C6A" w:rsidRPr="00A803B1">
        <w:rPr>
          <w:rFonts w:ascii="ＭＳ Ｐゴシック" w:eastAsia="ＭＳ Ｐゴシック" w:hAnsi="ＭＳ Ｐゴシック" w:hint="eastAsia"/>
          <w:b/>
          <w:bCs/>
          <w:sz w:val="22"/>
        </w:rPr>
        <w:t>3</w:t>
      </w:r>
      <w:r w:rsidR="00AA280B" w:rsidRPr="00A803B1">
        <w:rPr>
          <w:rFonts w:ascii="ＭＳ Ｐゴシック" w:eastAsia="ＭＳ Ｐゴシック" w:hAnsi="ＭＳ Ｐゴシック" w:hint="eastAsia"/>
          <w:b/>
          <w:bCs/>
          <w:sz w:val="22"/>
        </w:rPr>
        <w:t xml:space="preserve">-3-3　</w:t>
      </w:r>
      <w:r w:rsidR="00257BE0" w:rsidRPr="00A803B1">
        <w:rPr>
          <w:rFonts w:ascii="ＭＳ Ｐゴシック" w:eastAsia="ＭＳ Ｐゴシック" w:hAnsi="ＭＳ Ｐゴシック" w:hint="eastAsia"/>
          <w:b/>
          <w:bCs/>
          <w:sz w:val="22"/>
        </w:rPr>
        <w:t>臨床研究の対象者に係る研究結果（偶発的所見を含む。）の取扱い</w:t>
      </w:r>
      <w:bookmarkEnd w:id="69"/>
    </w:p>
    <w:p w14:paraId="2530833B" w14:textId="2C5DFFB9" w:rsidR="001E617F" w:rsidRPr="003C349B" w:rsidRDefault="001E617F" w:rsidP="00E24155">
      <w:pPr>
        <w:snapToGrid w:val="0"/>
        <w:jc w:val="left"/>
        <w:rPr>
          <w:rFonts w:ascii="ＭＳ Ｐゴシック" w:eastAsia="ＭＳ Ｐゴシック" w:hAnsi="ＭＳ Ｐゴシック"/>
          <w:color w:val="008000"/>
          <w:sz w:val="22"/>
        </w:rPr>
      </w:pPr>
      <w:r w:rsidRPr="003C349B">
        <w:rPr>
          <w:rFonts w:ascii="ＭＳ Ｐゴシック" w:eastAsia="ＭＳ Ｐゴシック" w:hAnsi="ＭＳ Ｐゴシック" w:hint="eastAsia"/>
          <w:color w:val="008000"/>
          <w:sz w:val="22"/>
        </w:rPr>
        <w:t>「倫理的な配慮」は、次に掲げるものを含むこと。（</w:t>
      </w:r>
      <w:r w:rsidR="00310589">
        <w:rPr>
          <w:rFonts w:ascii="ＭＳ Ｐゴシック" w:eastAsia="ＭＳ Ｐゴシック" w:hAnsi="ＭＳ Ｐゴシック" w:hint="eastAsia"/>
          <w:color w:val="008000"/>
          <w:sz w:val="22"/>
        </w:rPr>
        <w:t>課長通知</w:t>
      </w:r>
      <w:r w:rsidRPr="003C349B">
        <w:rPr>
          <w:rFonts w:ascii="ＭＳ Ｐゴシック" w:eastAsia="ＭＳ Ｐゴシック" w:hAnsi="ＭＳ Ｐゴシック"/>
          <w:color w:val="008000"/>
          <w:sz w:val="22"/>
        </w:rPr>
        <w:t xml:space="preserve">　（11）規則第14条第１号から第18号まで関係</w:t>
      </w:r>
      <w:r w:rsidR="00282910">
        <w:rPr>
          <w:rFonts w:ascii="ＭＳ Ｐゴシック" w:eastAsia="ＭＳ Ｐゴシック" w:hAnsi="ＭＳ Ｐゴシック" w:hint="eastAsia"/>
          <w:color w:val="008000"/>
          <w:sz w:val="22"/>
        </w:rPr>
        <w:t xml:space="preserve">　⑫</w:t>
      </w:r>
      <w:r w:rsidRPr="003C349B">
        <w:rPr>
          <w:rFonts w:ascii="ＭＳ Ｐゴシック" w:eastAsia="ＭＳ Ｐゴシック" w:hAnsi="ＭＳ Ｐゴシック"/>
          <w:color w:val="008000"/>
          <w:sz w:val="22"/>
        </w:rPr>
        <w:t>）</w:t>
      </w:r>
    </w:p>
    <w:p w14:paraId="54BB8139" w14:textId="681CBCF5" w:rsidR="00856846" w:rsidRPr="003C349B" w:rsidRDefault="001E617F" w:rsidP="000F5F94">
      <w:pPr>
        <w:snapToGrid w:val="0"/>
        <w:ind w:left="1"/>
        <w:jc w:val="left"/>
        <w:rPr>
          <w:rFonts w:ascii="ＭＳ Ｐゴシック" w:eastAsia="ＭＳ Ｐゴシック" w:hAnsi="ＭＳ Ｐゴシック"/>
          <w:color w:val="008000"/>
          <w:sz w:val="22"/>
        </w:rPr>
      </w:pPr>
      <w:r w:rsidRPr="003C349B">
        <w:rPr>
          <w:rFonts w:ascii="ＭＳ Ｐゴシック" w:eastAsia="ＭＳ Ｐゴシック" w:hAnsi="ＭＳ Ｐゴシック" w:hint="eastAsia"/>
          <w:color w:val="008000"/>
          <w:sz w:val="22"/>
        </w:rPr>
        <w:t>（イ）研究の実施に伴い、臨床研究の対象者の健康又は子孫に受け継がれ得る遺伝的特徴等に関する重要な知見が得られる可能性がある場合には、臨床研究の対象者に係る研究結果（偶発的所</w:t>
      </w:r>
      <w:r w:rsidRPr="003C349B">
        <w:rPr>
          <w:rFonts w:ascii="ＭＳ Ｐゴシック" w:eastAsia="ＭＳ Ｐゴシック" w:hAnsi="ＭＳ Ｐゴシック" w:hint="eastAsia"/>
          <w:color w:val="008000"/>
          <w:sz w:val="22"/>
        </w:rPr>
        <w:lastRenderedPageBreak/>
        <w:t>見を含む。）の取扱い</w:t>
      </w:r>
    </w:p>
    <w:p w14:paraId="452E7A2F" w14:textId="7361FD57" w:rsidR="001E617F" w:rsidRPr="00055598" w:rsidRDefault="001E617F" w:rsidP="00E24155">
      <w:pPr>
        <w:snapToGrid w:val="0"/>
        <w:rPr>
          <w:rFonts w:ascii="ＭＳ Ｐゴシック" w:eastAsia="ＭＳ Ｐゴシック" w:hAnsi="ＭＳ Ｐゴシック"/>
          <w:sz w:val="22"/>
        </w:rPr>
      </w:pPr>
    </w:p>
    <w:p w14:paraId="1140D584" w14:textId="5409EDAD" w:rsidR="001E617F" w:rsidRPr="00055598" w:rsidRDefault="001E617F" w:rsidP="00E24155">
      <w:pPr>
        <w:snapToGrid w:val="0"/>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（例）</w:t>
      </w:r>
    </w:p>
    <w:p w14:paraId="0F03BB4B" w14:textId="5145EA75" w:rsidR="001E617F" w:rsidRPr="00055598" w:rsidRDefault="001E617F" w:rsidP="00E24155">
      <w:pPr>
        <w:snapToGrid w:val="0"/>
        <w:ind w:firstLineChars="100" w:firstLine="220"/>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本研究では、臨床研究の対象者の健康又は子孫に受け継がれ得る遺伝的特徴等に関する重要な知見が得られるような検査・解析は実施しないため、該当しない。</w:t>
      </w:r>
    </w:p>
    <w:p w14:paraId="2C8E4D84" w14:textId="0F5D722B" w:rsidR="001E617F" w:rsidRPr="00055598" w:rsidRDefault="001E617F" w:rsidP="00E24155">
      <w:pPr>
        <w:snapToGrid w:val="0"/>
        <w:rPr>
          <w:rFonts w:ascii="ＭＳ Ｐゴシック" w:eastAsia="ＭＳ Ｐゴシック" w:hAnsi="ＭＳ Ｐゴシック"/>
          <w:sz w:val="22"/>
        </w:rPr>
      </w:pPr>
    </w:p>
    <w:p w14:paraId="19F61F29" w14:textId="77777777" w:rsidR="00CB6027" w:rsidRPr="00055598" w:rsidRDefault="00CB6027" w:rsidP="00E24155">
      <w:pPr>
        <w:snapToGrid w:val="0"/>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（例）</w:t>
      </w:r>
    </w:p>
    <w:p w14:paraId="12163526" w14:textId="77777777" w:rsidR="00CB6027" w:rsidRPr="00055598" w:rsidRDefault="00CB6027" w:rsidP="00E24155">
      <w:pPr>
        <w:snapToGrid w:val="0"/>
        <w:ind w:firstLineChars="100" w:firstLine="220"/>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研究により得られた結果については、研究対象者の健康状態等を評価するための情報として、その精度や確実性が、まだ十分とはいえないため、研究対象者に説明することは行わない。</w:t>
      </w:r>
    </w:p>
    <w:p w14:paraId="20B7ABA5" w14:textId="77777777" w:rsidR="00CB6027" w:rsidRPr="00055598" w:rsidRDefault="00CB6027" w:rsidP="00E24155">
      <w:pPr>
        <w:snapToGrid w:val="0"/>
        <w:rPr>
          <w:rFonts w:ascii="ＭＳ Ｐゴシック" w:eastAsia="ＭＳ Ｐゴシック" w:hAnsi="ＭＳ Ｐゴシック"/>
          <w:sz w:val="22"/>
        </w:rPr>
      </w:pPr>
    </w:p>
    <w:p w14:paraId="2DB1492E" w14:textId="06ED7C49" w:rsidR="008A36C5" w:rsidRPr="00055598" w:rsidRDefault="008A36C5" w:rsidP="00E24155">
      <w:pPr>
        <w:snapToGrid w:val="0"/>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（例）</w:t>
      </w:r>
    </w:p>
    <w:p w14:paraId="5FC5B53D" w14:textId="386F69EB" w:rsidR="008A36C5" w:rsidRPr="00055598" w:rsidRDefault="008A36C5" w:rsidP="00E24155">
      <w:pPr>
        <w:snapToGrid w:val="0"/>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研究対象者等が研究により得られた結果の説明を希望する場合にのみ開示を行う。</w:t>
      </w:r>
    </w:p>
    <w:p w14:paraId="415569E4" w14:textId="3F8DAE11" w:rsidR="008A36C5" w:rsidRPr="00055598" w:rsidRDefault="008A36C5" w:rsidP="00E24155">
      <w:pPr>
        <w:snapToGrid w:val="0"/>
        <w:rPr>
          <w:rFonts w:ascii="ＭＳ Ｐゴシック" w:eastAsia="ＭＳ Ｐゴシック" w:hAnsi="ＭＳ Ｐゴシック"/>
          <w:sz w:val="22"/>
        </w:rPr>
      </w:pPr>
    </w:p>
    <w:p w14:paraId="236F1F0A" w14:textId="77777777" w:rsidR="00CB6027" w:rsidRPr="00055598" w:rsidRDefault="00CB6027" w:rsidP="00E24155">
      <w:pPr>
        <w:snapToGrid w:val="0"/>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（例）</w:t>
      </w:r>
    </w:p>
    <w:p w14:paraId="79068F49" w14:textId="25604D95" w:rsidR="00CB6027" w:rsidRPr="00055598" w:rsidRDefault="00CB6027" w:rsidP="00E24155">
      <w:pPr>
        <w:snapToGrid w:val="0"/>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w:t>
      </w:r>
      <w:r w:rsidR="00954398" w:rsidRPr="00055598">
        <w:rPr>
          <w:rFonts w:ascii="ＭＳ Ｐゴシック" w:eastAsia="ＭＳ Ｐゴシック" w:hAnsi="ＭＳ Ｐゴシック" w:hint="eastAsia"/>
          <w:color w:val="0000FF"/>
          <w:sz w:val="22"/>
        </w:rPr>
        <w:t>研究により得られた結果については、</w:t>
      </w:r>
      <w:r w:rsidR="00437D75" w:rsidRPr="00055598">
        <w:rPr>
          <w:rFonts w:ascii="ＭＳ Ｐゴシック" w:eastAsia="ＭＳ Ｐゴシック" w:hAnsi="ＭＳ Ｐゴシック" w:hint="eastAsia"/>
          <w:color w:val="0000FF"/>
          <w:sz w:val="22"/>
        </w:rPr>
        <w:t>研究対象者には</w:t>
      </w:r>
      <w:r w:rsidR="00954398" w:rsidRPr="00055598">
        <w:rPr>
          <w:rFonts w:ascii="ＭＳ Ｐゴシック" w:eastAsia="ＭＳ Ｐゴシック" w:hAnsi="ＭＳ Ｐゴシック" w:hint="eastAsia"/>
          <w:color w:val="0000FF"/>
          <w:sz w:val="22"/>
        </w:rPr>
        <w:t>原則開示は行わない。ただし、生命に重大な影響を与える可能性のある偶発的所見が見つかった場合は</w:t>
      </w:r>
      <w:r w:rsidR="00437D75" w:rsidRPr="00055598">
        <w:rPr>
          <w:rFonts w:ascii="ＭＳ Ｐゴシック" w:eastAsia="ＭＳ Ｐゴシック" w:hAnsi="ＭＳ Ｐゴシック" w:hint="eastAsia"/>
          <w:color w:val="0000FF"/>
          <w:sz w:val="22"/>
        </w:rPr>
        <w:t>結果を開示する。</w:t>
      </w:r>
    </w:p>
    <w:p w14:paraId="395B8BC2" w14:textId="77777777" w:rsidR="00CB6027" w:rsidRPr="00055598" w:rsidRDefault="00CB6027" w:rsidP="00E24155">
      <w:pPr>
        <w:snapToGrid w:val="0"/>
        <w:rPr>
          <w:rFonts w:ascii="ＭＳ Ｐゴシック" w:eastAsia="ＭＳ Ｐゴシック" w:hAnsi="ＭＳ Ｐゴシック"/>
          <w:sz w:val="22"/>
        </w:rPr>
      </w:pPr>
    </w:p>
    <w:p w14:paraId="487E5E2D" w14:textId="77777777" w:rsidR="00CB6027" w:rsidRPr="00055598" w:rsidRDefault="00CB6027" w:rsidP="00E24155">
      <w:pPr>
        <w:snapToGrid w:val="0"/>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（例）</w:t>
      </w:r>
    </w:p>
    <w:p w14:paraId="32EFB592" w14:textId="77777777" w:rsidR="00CB6027" w:rsidRPr="00055598" w:rsidRDefault="00CB6027" w:rsidP="00E24155">
      <w:pPr>
        <w:snapToGrid w:val="0"/>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研究の過程において当初は想定していなかった偶発的所見が見つかった場合は、その結果等が研究対象者、研究対象者の血縁者等の生命に重大な影響を与えることが判明し、かつ有効な対処方法があるときは開示を検討する。</w:t>
      </w:r>
    </w:p>
    <w:p w14:paraId="3777DD55" w14:textId="71188013" w:rsidR="00CB6027" w:rsidRPr="00055598" w:rsidRDefault="00CB6027" w:rsidP="00E24155">
      <w:pPr>
        <w:snapToGrid w:val="0"/>
        <w:rPr>
          <w:rFonts w:ascii="ＭＳ Ｐゴシック" w:eastAsia="ＭＳ Ｐゴシック" w:hAnsi="ＭＳ Ｐゴシック"/>
          <w:sz w:val="22"/>
        </w:rPr>
      </w:pPr>
    </w:p>
    <w:p w14:paraId="53F64313" w14:textId="77777777" w:rsidR="00CB6027" w:rsidRPr="00055598" w:rsidRDefault="00CB6027" w:rsidP="00E24155">
      <w:pPr>
        <w:snapToGrid w:val="0"/>
        <w:rPr>
          <w:rFonts w:ascii="ＭＳ Ｐゴシック" w:eastAsia="ＭＳ Ｐゴシック" w:hAnsi="ＭＳ Ｐゴシック"/>
          <w:sz w:val="22"/>
        </w:rPr>
      </w:pPr>
    </w:p>
    <w:p w14:paraId="706B614D" w14:textId="0C720B4B" w:rsidR="00733BE6" w:rsidRPr="009E4D64" w:rsidRDefault="00733BE6" w:rsidP="00E24155">
      <w:pPr>
        <w:pStyle w:val="1"/>
        <w:snapToGrid w:val="0"/>
        <w:rPr>
          <w:rFonts w:ascii="ＭＳ Ｐゴシック" w:eastAsia="ＭＳ Ｐゴシック" w:hAnsi="ＭＳ Ｐゴシック"/>
          <w:b/>
        </w:rPr>
      </w:pPr>
      <w:bookmarkStart w:id="70" w:name="_Toc189496864"/>
      <w:r>
        <w:rPr>
          <w:rFonts w:ascii="ＭＳ Ｐゴシック" w:eastAsia="ＭＳ Ｐゴシック" w:hAnsi="ＭＳ Ｐゴシック" w:hint="eastAsia"/>
          <w:b/>
        </w:rPr>
        <w:t>１</w:t>
      </w:r>
      <w:r w:rsidR="009E1C6A">
        <w:rPr>
          <w:rFonts w:ascii="ＭＳ Ｐゴシック" w:eastAsia="ＭＳ Ｐゴシック" w:hAnsi="ＭＳ Ｐゴシック" w:hint="eastAsia"/>
          <w:b/>
        </w:rPr>
        <w:t>４</w:t>
      </w:r>
      <w:r w:rsidR="00E41F0E">
        <w:rPr>
          <w:rFonts w:ascii="ＭＳ Ｐゴシック" w:eastAsia="ＭＳ Ｐゴシック" w:hAnsi="ＭＳ Ｐゴシック" w:hint="eastAsia"/>
          <w:b/>
        </w:rPr>
        <w:t>．</w:t>
      </w:r>
      <w:r w:rsidR="003A4B62">
        <w:rPr>
          <w:rFonts w:ascii="ＭＳ Ｐゴシック" w:eastAsia="ＭＳ Ｐゴシック" w:hAnsi="ＭＳ Ｐゴシック" w:hint="eastAsia"/>
          <w:b/>
        </w:rPr>
        <w:t>金銭の支払い及び健康被害補償</w:t>
      </w:r>
      <w:bookmarkEnd w:id="70"/>
    </w:p>
    <w:p w14:paraId="52A22D2E" w14:textId="1BAF01BA" w:rsidR="00733BE6" w:rsidRPr="00A803B1" w:rsidRDefault="003A4B62" w:rsidP="00055598">
      <w:pPr>
        <w:pStyle w:val="2"/>
        <w:rPr>
          <w:rFonts w:ascii="ＭＳ Ｐゴシック" w:eastAsia="ＭＳ Ｐゴシック" w:hAnsi="ＭＳ Ｐゴシック"/>
          <w:b/>
          <w:bCs/>
          <w:sz w:val="22"/>
        </w:rPr>
      </w:pPr>
      <w:bookmarkStart w:id="71" w:name="_Toc189496865"/>
      <w:r w:rsidRPr="00A803B1">
        <w:rPr>
          <w:rFonts w:ascii="ＭＳ Ｐゴシック" w:eastAsia="ＭＳ Ｐゴシック" w:hAnsi="ＭＳ Ｐゴシック" w:hint="eastAsia"/>
          <w:b/>
          <w:bCs/>
          <w:sz w:val="22"/>
        </w:rPr>
        <w:t>1</w:t>
      </w:r>
      <w:r w:rsidR="009E1C6A" w:rsidRPr="00A803B1">
        <w:rPr>
          <w:rFonts w:ascii="ＭＳ Ｐゴシック" w:eastAsia="ＭＳ Ｐゴシック" w:hAnsi="ＭＳ Ｐゴシック" w:hint="eastAsia"/>
          <w:b/>
          <w:bCs/>
          <w:sz w:val="22"/>
        </w:rPr>
        <w:t>4</w:t>
      </w:r>
      <w:r w:rsidRPr="00A803B1">
        <w:rPr>
          <w:rFonts w:ascii="ＭＳ Ｐゴシック" w:eastAsia="ＭＳ Ｐゴシック" w:hAnsi="ＭＳ Ｐゴシック" w:hint="eastAsia"/>
          <w:b/>
          <w:bCs/>
          <w:sz w:val="22"/>
        </w:rPr>
        <w:t>-1　研究対象者の費用負担</w:t>
      </w:r>
      <w:r w:rsidR="00EB1614" w:rsidRPr="00A803B1">
        <w:rPr>
          <w:rFonts w:ascii="ＭＳ Ｐゴシック" w:eastAsia="ＭＳ Ｐゴシック" w:hAnsi="ＭＳ Ｐゴシック" w:hint="eastAsia"/>
          <w:b/>
          <w:bCs/>
          <w:sz w:val="22"/>
        </w:rPr>
        <w:t>・金銭の支払い</w:t>
      </w:r>
      <w:bookmarkEnd w:id="71"/>
    </w:p>
    <w:p w14:paraId="30447DB7" w14:textId="7F519572" w:rsidR="00F12B46" w:rsidRPr="00F12B46" w:rsidRDefault="00F12B46" w:rsidP="00E24155">
      <w:pPr>
        <w:snapToGrid w:val="0"/>
        <w:rPr>
          <w:rFonts w:ascii="ＭＳ Ｐゴシック" w:eastAsia="ＭＳ Ｐゴシック" w:hAnsi="ＭＳ Ｐゴシック"/>
          <w:color w:val="FF0000"/>
          <w:sz w:val="22"/>
        </w:rPr>
      </w:pPr>
      <w:r w:rsidRPr="00F12B46">
        <w:rPr>
          <w:rFonts w:ascii="ＭＳ Ｐゴシック" w:eastAsia="ＭＳ Ｐゴシック" w:hAnsi="ＭＳ Ｐゴシック" w:hint="eastAsia"/>
          <w:color w:val="FF0000"/>
          <w:sz w:val="22"/>
        </w:rPr>
        <w:t>研究対象者の</w:t>
      </w:r>
      <w:r w:rsidRPr="002523F4">
        <w:rPr>
          <w:rFonts w:ascii="ＭＳ Ｐゴシック" w:eastAsia="ＭＳ Ｐゴシック" w:hAnsi="ＭＳ Ｐゴシック" w:hint="eastAsia"/>
          <w:color w:val="FF0000"/>
          <w:sz w:val="22"/>
          <w:u w:val="single"/>
        </w:rPr>
        <w:t>費用負担</w:t>
      </w:r>
      <w:r w:rsidRPr="00F12B46">
        <w:rPr>
          <w:rFonts w:ascii="ＭＳ Ｐゴシック" w:eastAsia="ＭＳ Ｐゴシック" w:hAnsi="ＭＳ Ｐゴシック" w:hint="eastAsia"/>
          <w:color w:val="FF0000"/>
          <w:sz w:val="22"/>
        </w:rPr>
        <w:t>と、研究対象者への</w:t>
      </w:r>
      <w:r w:rsidRPr="002523F4">
        <w:rPr>
          <w:rFonts w:ascii="ＭＳ Ｐゴシック" w:eastAsia="ＭＳ Ｐゴシック" w:hAnsi="ＭＳ Ｐゴシック" w:hint="eastAsia"/>
          <w:color w:val="FF0000"/>
          <w:sz w:val="22"/>
          <w:u w:val="single"/>
        </w:rPr>
        <w:t>金銭の支払い（負担軽減費等）</w:t>
      </w:r>
      <w:r w:rsidRPr="00F12B46">
        <w:rPr>
          <w:rFonts w:ascii="ＭＳ Ｐゴシック" w:eastAsia="ＭＳ Ｐゴシック" w:hAnsi="ＭＳ Ｐゴシック" w:hint="eastAsia"/>
          <w:color w:val="FF0000"/>
          <w:sz w:val="22"/>
        </w:rPr>
        <w:t>の各々を記載して下さい。</w:t>
      </w:r>
    </w:p>
    <w:p w14:paraId="44120976" w14:textId="77777777" w:rsidR="00F12B46" w:rsidRDefault="00F12B46" w:rsidP="00E24155">
      <w:pPr>
        <w:snapToGrid w:val="0"/>
        <w:rPr>
          <w:rFonts w:ascii="ＭＳ Ｐゴシック" w:eastAsia="ＭＳ Ｐゴシック" w:hAnsi="ＭＳ Ｐゴシック"/>
          <w:color w:val="0000FF"/>
          <w:sz w:val="22"/>
        </w:rPr>
      </w:pPr>
    </w:p>
    <w:p w14:paraId="0E9D1485" w14:textId="3F3A07A8" w:rsidR="003A4B62" w:rsidRPr="00055598" w:rsidRDefault="007D5AC3" w:rsidP="00E24155">
      <w:pPr>
        <w:snapToGrid w:val="0"/>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（例）</w:t>
      </w:r>
      <w:r w:rsidR="00C100FD" w:rsidRPr="00C100FD">
        <w:rPr>
          <w:rFonts w:ascii="ＭＳ Ｐゴシック" w:eastAsia="ＭＳ Ｐゴシック" w:hAnsi="ＭＳ Ｐゴシック" w:hint="eastAsia"/>
          <w:color w:val="FF0000"/>
          <w:sz w:val="22"/>
        </w:rPr>
        <w:t>費用負担</w:t>
      </w:r>
      <w:r w:rsidR="00C100FD">
        <w:rPr>
          <w:rFonts w:ascii="ＭＳ Ｐゴシック" w:eastAsia="ＭＳ Ｐゴシック" w:hAnsi="ＭＳ Ｐゴシック" w:hint="eastAsia"/>
          <w:color w:val="FF0000"/>
          <w:sz w:val="22"/>
        </w:rPr>
        <w:t>（診療部分の本人負担の場合）</w:t>
      </w:r>
    </w:p>
    <w:p w14:paraId="68CD4242" w14:textId="77777777" w:rsidR="007D5AC3" w:rsidRPr="00055598" w:rsidRDefault="007D5AC3" w:rsidP="00E24155">
      <w:pPr>
        <w:snapToGrid w:val="0"/>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本研究は通常診療部分においての研究対象者負担は本人負担とする。</w:t>
      </w:r>
    </w:p>
    <w:p w14:paraId="36186F73" w14:textId="5188517A" w:rsidR="003F06C8" w:rsidRPr="00055598" w:rsidRDefault="003F06C8" w:rsidP="00E24155">
      <w:pPr>
        <w:snapToGrid w:val="0"/>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保険診療外の検査となるMRIについては、研究費で実施するため研究対象者の負担はない。</w:t>
      </w:r>
    </w:p>
    <w:p w14:paraId="75AA8976" w14:textId="704DF360" w:rsidR="003F06C8" w:rsidRPr="00055598" w:rsidRDefault="003F06C8" w:rsidP="00E24155">
      <w:pPr>
        <w:snapToGrid w:val="0"/>
        <w:rPr>
          <w:rFonts w:ascii="ＭＳ Ｐゴシック" w:eastAsia="ＭＳ Ｐゴシック" w:hAnsi="ＭＳ Ｐゴシック"/>
          <w:sz w:val="22"/>
        </w:rPr>
      </w:pPr>
    </w:p>
    <w:p w14:paraId="797E9133" w14:textId="72EB331B" w:rsidR="003F06C8" w:rsidRPr="00055598" w:rsidRDefault="003F06C8" w:rsidP="00E24155">
      <w:pPr>
        <w:snapToGrid w:val="0"/>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（例）</w:t>
      </w:r>
      <w:r w:rsidR="00C100FD" w:rsidRPr="00C100FD">
        <w:rPr>
          <w:rFonts w:ascii="ＭＳ Ｐゴシック" w:eastAsia="ＭＳ Ｐゴシック" w:hAnsi="ＭＳ Ｐゴシック" w:hint="eastAsia"/>
          <w:color w:val="FF0000"/>
          <w:sz w:val="22"/>
        </w:rPr>
        <w:t>費用負担</w:t>
      </w:r>
      <w:r w:rsidR="00C100FD">
        <w:rPr>
          <w:rFonts w:ascii="ＭＳ Ｐゴシック" w:eastAsia="ＭＳ Ｐゴシック" w:hAnsi="ＭＳ Ｐゴシック" w:hint="eastAsia"/>
          <w:color w:val="FF0000"/>
          <w:sz w:val="22"/>
        </w:rPr>
        <w:t>（割付群によって治療費が異なる場合）</w:t>
      </w:r>
    </w:p>
    <w:p w14:paraId="55202A47" w14:textId="175391F5" w:rsidR="003F06C8" w:rsidRPr="00055598" w:rsidRDefault="003F06C8" w:rsidP="00E24155">
      <w:pPr>
        <w:snapToGrid w:val="0"/>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w:t>
      </w:r>
      <w:r w:rsidR="00EB1614" w:rsidRPr="00055598">
        <w:rPr>
          <w:rFonts w:ascii="ＭＳ Ｐゴシック" w:eastAsia="ＭＳ Ｐゴシック" w:hAnsi="ＭＳ Ｐゴシック" w:hint="eastAsia"/>
          <w:color w:val="0000FF"/>
          <w:sz w:val="22"/>
        </w:rPr>
        <w:t>療法</w:t>
      </w:r>
      <w:r w:rsidRPr="00055598">
        <w:rPr>
          <w:rFonts w:ascii="ＭＳ Ｐゴシック" w:eastAsia="ＭＳ Ｐゴシック" w:hAnsi="ＭＳ Ｐゴシック" w:hint="eastAsia"/>
          <w:color w:val="0000FF"/>
          <w:sz w:val="22"/>
        </w:rPr>
        <w:t>群の場合、○○薬の1年間の費用はｘｘ万円（</w:t>
      </w:r>
      <w:r w:rsidR="00EB1614" w:rsidRPr="00055598">
        <w:rPr>
          <w:rFonts w:ascii="ＭＳ Ｐゴシック" w:eastAsia="ＭＳ Ｐゴシック" w:hAnsi="ＭＳ Ｐゴシック" w:hint="eastAsia"/>
          <w:color w:val="0000FF"/>
          <w:sz w:val="22"/>
        </w:rPr>
        <w:t xml:space="preserve">自己負担3割の場合　</w:t>
      </w:r>
      <w:r w:rsidRPr="00055598">
        <w:rPr>
          <w:rFonts w:ascii="ＭＳ Ｐゴシック" w:eastAsia="ＭＳ Ｐゴシック" w:hAnsi="ＭＳ Ｐゴシック" w:hint="eastAsia"/>
          <w:color w:val="0000FF"/>
          <w:sz w:val="22"/>
        </w:rPr>
        <w:t>ｘ万円）、</w:t>
      </w:r>
      <w:r w:rsidR="00EB1614" w:rsidRPr="00055598">
        <w:rPr>
          <w:rFonts w:ascii="ＭＳ Ｐゴシック" w:eastAsia="ＭＳ Ｐゴシック" w:hAnsi="ＭＳ Ｐゴシック" w:hint="eastAsia"/>
          <w:color w:val="0000FF"/>
          <w:sz w:val="22"/>
        </w:rPr>
        <w:t>△△療法群の場合、△△薬1年間の費用はｘｘ万円（自己負担3割の場合　ｘ万円）</w:t>
      </w:r>
      <w:r w:rsidR="00A144E8">
        <w:rPr>
          <w:rFonts w:ascii="ＭＳ Ｐゴシック" w:eastAsia="ＭＳ Ｐゴシック" w:hAnsi="ＭＳ Ｐゴシック" w:hint="eastAsia"/>
          <w:color w:val="0000FF"/>
          <w:sz w:val="22"/>
        </w:rPr>
        <w:t>となる。</w:t>
      </w:r>
    </w:p>
    <w:p w14:paraId="43E778C1" w14:textId="77777777" w:rsidR="003F06C8" w:rsidRPr="00055598" w:rsidRDefault="003F06C8" w:rsidP="00E24155">
      <w:pPr>
        <w:snapToGrid w:val="0"/>
        <w:rPr>
          <w:rFonts w:ascii="ＭＳ Ｐゴシック" w:eastAsia="ＭＳ Ｐゴシック" w:hAnsi="ＭＳ Ｐゴシック"/>
          <w:sz w:val="22"/>
        </w:rPr>
      </w:pPr>
    </w:p>
    <w:p w14:paraId="597FA47E" w14:textId="2D814DD6" w:rsidR="003F06C8" w:rsidRPr="00055598" w:rsidRDefault="003F06C8" w:rsidP="00E24155">
      <w:pPr>
        <w:snapToGrid w:val="0"/>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（例）</w:t>
      </w:r>
      <w:r w:rsidR="00C100FD" w:rsidRPr="00C100FD">
        <w:rPr>
          <w:rFonts w:ascii="ＭＳ Ｐゴシック" w:eastAsia="ＭＳ Ｐゴシック" w:hAnsi="ＭＳ Ｐゴシック" w:hint="eastAsia"/>
          <w:color w:val="FF0000"/>
          <w:sz w:val="22"/>
        </w:rPr>
        <w:t>研究対象者への金銭の支払い</w:t>
      </w:r>
      <w:r w:rsidR="00C100FD">
        <w:rPr>
          <w:rFonts w:ascii="ＭＳ Ｐゴシック" w:eastAsia="ＭＳ Ｐゴシック" w:hAnsi="ＭＳ Ｐゴシック" w:hint="eastAsia"/>
          <w:color w:val="FF0000"/>
          <w:sz w:val="22"/>
        </w:rPr>
        <w:t>（ある場合）</w:t>
      </w:r>
    </w:p>
    <w:p w14:paraId="2573CBE6" w14:textId="5A45666F" w:rsidR="007D5AC3" w:rsidRPr="00055598" w:rsidRDefault="007D5AC3" w:rsidP="00E24155">
      <w:pPr>
        <w:snapToGrid w:val="0"/>
        <w:ind w:firstLineChars="100" w:firstLine="220"/>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研究対象者の負担を軽減するため、来院</w:t>
      </w:r>
      <w:r w:rsidRPr="00055598">
        <w:rPr>
          <w:rFonts w:ascii="ＭＳ Ｐゴシック" w:eastAsia="ＭＳ Ｐゴシック" w:hAnsi="ＭＳ Ｐゴシック"/>
          <w:color w:val="0000FF"/>
          <w:sz w:val="22"/>
        </w:rPr>
        <w:t>1回につき負担軽減費</w:t>
      </w:r>
      <w:r w:rsidR="003F06C8" w:rsidRPr="00055598">
        <w:rPr>
          <w:rFonts w:ascii="ＭＳ Ｐゴシック" w:eastAsia="ＭＳ Ｐゴシック" w:hAnsi="ＭＳ Ｐゴシック" w:hint="eastAsia"/>
          <w:color w:val="0000FF"/>
          <w:sz w:val="22"/>
        </w:rPr>
        <w:t xml:space="preserve">　3</w:t>
      </w:r>
      <w:r w:rsidRPr="00055598">
        <w:rPr>
          <w:rFonts w:ascii="ＭＳ Ｐゴシック" w:eastAsia="ＭＳ Ｐゴシック" w:hAnsi="ＭＳ Ｐゴシック"/>
          <w:color w:val="0000FF"/>
          <w:sz w:val="22"/>
        </w:rPr>
        <w:t>,000円を</w:t>
      </w:r>
      <w:r w:rsidR="003F06C8" w:rsidRPr="00055598">
        <w:rPr>
          <w:rFonts w:ascii="ＭＳ Ｐゴシック" w:eastAsia="ＭＳ Ｐゴシック" w:hAnsi="ＭＳ Ｐゴシック" w:hint="eastAsia"/>
          <w:color w:val="0000FF"/>
          <w:sz w:val="22"/>
        </w:rPr>
        <w:t>支払う。</w:t>
      </w:r>
    </w:p>
    <w:p w14:paraId="7793CD2C" w14:textId="285E538E" w:rsidR="007D5AC3" w:rsidRDefault="007D5AC3" w:rsidP="00E24155">
      <w:pPr>
        <w:snapToGrid w:val="0"/>
        <w:rPr>
          <w:rFonts w:ascii="ＭＳ Ｐゴシック" w:eastAsia="ＭＳ Ｐゴシック" w:hAnsi="ＭＳ Ｐゴシック"/>
          <w:sz w:val="22"/>
        </w:rPr>
      </w:pPr>
    </w:p>
    <w:p w14:paraId="1A689690" w14:textId="7C9FC831" w:rsidR="004957A5" w:rsidRDefault="004957A5" w:rsidP="004957A5">
      <w:pPr>
        <w:snapToGrid w:val="0"/>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（例）</w:t>
      </w:r>
      <w:r w:rsidR="00C100FD" w:rsidRPr="00C100FD">
        <w:rPr>
          <w:rFonts w:ascii="ＭＳ Ｐゴシック" w:eastAsia="ＭＳ Ｐゴシック" w:hAnsi="ＭＳ Ｐゴシック" w:hint="eastAsia"/>
          <w:color w:val="FF0000"/>
          <w:sz w:val="22"/>
        </w:rPr>
        <w:t>研究対象者への金銭の支払い</w:t>
      </w:r>
      <w:r w:rsidR="00C100FD">
        <w:rPr>
          <w:rFonts w:ascii="ＭＳ Ｐゴシック" w:eastAsia="ＭＳ Ｐゴシック" w:hAnsi="ＭＳ Ｐゴシック" w:hint="eastAsia"/>
          <w:color w:val="FF0000"/>
          <w:sz w:val="22"/>
        </w:rPr>
        <w:t>（ない場合）</w:t>
      </w:r>
    </w:p>
    <w:p w14:paraId="39E2B5D2" w14:textId="132491C9" w:rsidR="004957A5" w:rsidRPr="00055598" w:rsidRDefault="004957A5" w:rsidP="004957A5">
      <w:pPr>
        <w:snapToGrid w:val="0"/>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 xml:space="preserve">　研究対象者に対する金銭の支払いはない。</w:t>
      </w:r>
    </w:p>
    <w:p w14:paraId="45B83877" w14:textId="07F9C4C2" w:rsidR="004957A5" w:rsidRPr="00055598" w:rsidRDefault="004957A5" w:rsidP="00E24155">
      <w:pPr>
        <w:snapToGrid w:val="0"/>
        <w:rPr>
          <w:rFonts w:ascii="ＭＳ Ｐゴシック" w:eastAsia="ＭＳ Ｐゴシック" w:hAnsi="ＭＳ Ｐゴシック"/>
          <w:sz w:val="22"/>
        </w:rPr>
      </w:pPr>
    </w:p>
    <w:p w14:paraId="63522360" w14:textId="46E9A8D0" w:rsidR="003A4B62" w:rsidRPr="00055598" w:rsidRDefault="003A4B62" w:rsidP="00E24155">
      <w:pPr>
        <w:snapToGrid w:val="0"/>
        <w:rPr>
          <w:rFonts w:ascii="ＭＳ Ｐゴシック" w:eastAsia="ＭＳ Ｐゴシック" w:hAnsi="ＭＳ Ｐゴシック"/>
          <w:sz w:val="22"/>
        </w:rPr>
      </w:pPr>
    </w:p>
    <w:p w14:paraId="0CFDFD4C" w14:textId="5D322403" w:rsidR="003A4B62" w:rsidRPr="00A803B1" w:rsidRDefault="00F97E97" w:rsidP="00F97E97">
      <w:pPr>
        <w:pStyle w:val="2"/>
        <w:rPr>
          <w:rFonts w:ascii="ＭＳ Ｐゴシック" w:eastAsia="ＭＳ Ｐゴシック" w:hAnsi="ＭＳ Ｐゴシック"/>
          <w:b/>
          <w:bCs/>
          <w:sz w:val="22"/>
        </w:rPr>
      </w:pPr>
      <w:bookmarkStart w:id="72" w:name="_Toc189496866"/>
      <w:r w:rsidRPr="00A803B1">
        <w:rPr>
          <w:rFonts w:ascii="ＭＳ Ｐゴシック" w:eastAsia="ＭＳ Ｐゴシック" w:hAnsi="ＭＳ Ｐゴシック" w:hint="eastAsia"/>
          <w:b/>
          <w:bCs/>
          <w:sz w:val="22"/>
        </w:rPr>
        <w:t>1</w:t>
      </w:r>
      <w:r w:rsidR="009E1C6A" w:rsidRPr="00A803B1">
        <w:rPr>
          <w:rFonts w:ascii="ＭＳ Ｐゴシック" w:eastAsia="ＭＳ Ｐゴシック" w:hAnsi="ＭＳ Ｐゴシック" w:hint="eastAsia"/>
          <w:b/>
          <w:bCs/>
          <w:sz w:val="22"/>
        </w:rPr>
        <w:t>4</w:t>
      </w:r>
      <w:r w:rsidR="003A4B62" w:rsidRPr="00A803B1">
        <w:rPr>
          <w:rFonts w:ascii="ＭＳ Ｐゴシック" w:eastAsia="ＭＳ Ｐゴシック" w:hAnsi="ＭＳ Ｐゴシック" w:hint="eastAsia"/>
          <w:b/>
          <w:bCs/>
          <w:sz w:val="22"/>
        </w:rPr>
        <w:t>-2　健康被害補償</w:t>
      </w:r>
      <w:r w:rsidR="007D5AC3" w:rsidRPr="00A803B1">
        <w:rPr>
          <w:rFonts w:ascii="ＭＳ Ｐゴシック" w:eastAsia="ＭＳ Ｐゴシック" w:hAnsi="ＭＳ Ｐゴシック" w:hint="eastAsia"/>
          <w:b/>
          <w:bCs/>
          <w:sz w:val="22"/>
        </w:rPr>
        <w:t>・賠償</w:t>
      </w:r>
      <w:bookmarkEnd w:id="72"/>
    </w:p>
    <w:p w14:paraId="406383A3" w14:textId="42969A7E" w:rsidR="007A60EF" w:rsidRPr="00240D72" w:rsidRDefault="007A60EF" w:rsidP="007A60EF">
      <w:pPr>
        <w:snapToGrid w:val="0"/>
        <w:ind w:left="284" w:hangingChars="129" w:hanging="284"/>
        <w:rPr>
          <w:rFonts w:ascii="ＭＳ Ｐゴシック" w:eastAsia="ＭＳ Ｐゴシック" w:hAnsi="ＭＳ Ｐゴシック"/>
          <w:color w:val="008000"/>
          <w:sz w:val="22"/>
        </w:rPr>
      </w:pPr>
      <w:r w:rsidRPr="007A60EF">
        <w:rPr>
          <w:rFonts w:ascii="ＭＳ Ｐゴシック" w:eastAsia="ＭＳ Ｐゴシック" w:hAnsi="ＭＳ Ｐゴシック" w:hint="eastAsia"/>
          <w:color w:val="008000"/>
          <w:sz w:val="22"/>
        </w:rPr>
        <w:t>①</w:t>
      </w:r>
      <w:r w:rsidRPr="007A60EF">
        <w:rPr>
          <w:rFonts w:ascii="ＭＳ Ｐゴシック" w:eastAsia="ＭＳ Ｐゴシック" w:hAnsi="ＭＳ Ｐゴシック"/>
          <w:color w:val="008000"/>
          <w:sz w:val="22"/>
        </w:rPr>
        <w:t xml:space="preserve"> 研究責任医師は、臨床研究を実施するに当たっては、あらかじめ、当該臨床研究の実施に伴</w:t>
      </w:r>
      <w:r w:rsidRPr="00F63708">
        <w:rPr>
          <w:rFonts w:ascii="ＭＳ Ｐゴシック" w:eastAsia="ＭＳ Ｐゴシック" w:hAnsi="ＭＳ Ｐゴシック" w:hint="eastAsia"/>
          <w:color w:val="008000"/>
          <w:sz w:val="22"/>
        </w:rPr>
        <w:t>い生じた健康被害の補償のために、原則として適切な保険に加入すること。また、保険に加入</w:t>
      </w:r>
      <w:r w:rsidRPr="00406509">
        <w:rPr>
          <w:rFonts w:ascii="ＭＳ Ｐゴシック" w:eastAsia="ＭＳ Ｐゴシック" w:hAnsi="ＭＳ Ｐゴシック" w:hint="eastAsia"/>
          <w:color w:val="008000"/>
          <w:sz w:val="22"/>
        </w:rPr>
        <w:t>した場合であっても、当該臨床研究の実施に伴い生じた健康被害に対する医療の提供については、適切な措置を講じること。</w:t>
      </w:r>
      <w:r w:rsidRPr="008D772A">
        <w:rPr>
          <w:rFonts w:ascii="ＭＳ Ｐゴシック" w:eastAsia="ＭＳ Ｐゴシック" w:hAnsi="ＭＳ Ｐゴシック"/>
          <w:color w:val="008000"/>
          <w:sz w:val="22"/>
        </w:rPr>
        <w:t xml:space="preserve"> </w:t>
      </w:r>
    </w:p>
    <w:p w14:paraId="0FF5A122" w14:textId="0828CE38" w:rsidR="007A60EF" w:rsidRPr="006265FE" w:rsidRDefault="007A60EF" w:rsidP="007A60EF">
      <w:pPr>
        <w:snapToGrid w:val="0"/>
        <w:ind w:left="284" w:hangingChars="129" w:hanging="284"/>
        <w:rPr>
          <w:rFonts w:ascii="ＭＳ Ｐゴシック" w:eastAsia="ＭＳ Ｐゴシック" w:hAnsi="ＭＳ Ｐゴシック"/>
          <w:color w:val="008000"/>
          <w:sz w:val="22"/>
        </w:rPr>
      </w:pPr>
      <w:r w:rsidRPr="003F67FA">
        <w:rPr>
          <w:rFonts w:ascii="ＭＳ Ｐゴシック" w:eastAsia="ＭＳ Ｐゴシック" w:hAnsi="ＭＳ Ｐゴシック" w:hint="eastAsia"/>
          <w:color w:val="008000"/>
          <w:sz w:val="22"/>
        </w:rPr>
        <w:lastRenderedPageBreak/>
        <w:t>②</w:t>
      </w:r>
      <w:r w:rsidRPr="003F67FA">
        <w:rPr>
          <w:rFonts w:ascii="ＭＳ Ｐゴシック" w:eastAsia="ＭＳ Ｐゴシック" w:hAnsi="ＭＳ Ｐゴシック"/>
          <w:color w:val="008000"/>
          <w:sz w:val="22"/>
        </w:rPr>
        <w:t xml:space="preserve"> 研究責任医師は、当該臨床研究の実施に伴い生じた健康被害に対する医療の提供のみを行い、</w:t>
      </w:r>
      <w:r w:rsidRPr="003F67FA">
        <w:rPr>
          <w:rFonts w:ascii="ＭＳ Ｐゴシック" w:eastAsia="ＭＳ Ｐゴシック" w:hAnsi="ＭＳ Ｐゴシック" w:hint="eastAsia"/>
          <w:color w:val="008000"/>
          <w:sz w:val="22"/>
        </w:rPr>
        <w:t>補償を行わない場合には、実施計画、研究計画書及び説明同意文書にその旨記載し、その理由</w:t>
      </w:r>
      <w:r w:rsidRPr="006265FE">
        <w:rPr>
          <w:rFonts w:ascii="ＭＳ Ｐゴシック" w:eastAsia="ＭＳ Ｐゴシック" w:hAnsi="ＭＳ Ｐゴシック" w:hint="eastAsia"/>
          <w:color w:val="008000"/>
          <w:sz w:val="22"/>
        </w:rPr>
        <w:t>について認定臨床研究審査委員会の承認を得なければならないこと。</w:t>
      </w:r>
      <w:r w:rsidRPr="006265FE">
        <w:rPr>
          <w:rFonts w:ascii="ＭＳ Ｐゴシック" w:eastAsia="ＭＳ Ｐゴシック" w:hAnsi="ＭＳ Ｐゴシック"/>
          <w:color w:val="008000"/>
          <w:sz w:val="22"/>
        </w:rPr>
        <w:t xml:space="preserve"> </w:t>
      </w:r>
    </w:p>
    <w:p w14:paraId="65966B72" w14:textId="0CC8FC7C" w:rsidR="007A60EF" w:rsidRDefault="007A60EF" w:rsidP="00F63708">
      <w:pPr>
        <w:snapToGrid w:val="0"/>
        <w:ind w:left="284" w:hangingChars="129" w:hanging="284"/>
        <w:rPr>
          <w:rFonts w:ascii="ＭＳ Ｐゴシック" w:eastAsia="ＭＳ Ｐゴシック" w:hAnsi="ＭＳ Ｐゴシック"/>
          <w:color w:val="008000"/>
          <w:sz w:val="22"/>
        </w:rPr>
      </w:pPr>
      <w:r w:rsidRPr="00F851AA">
        <w:rPr>
          <w:rFonts w:ascii="ＭＳ Ｐゴシック" w:eastAsia="ＭＳ Ｐゴシック" w:hAnsi="ＭＳ Ｐゴシック" w:hint="eastAsia"/>
          <w:color w:val="008000"/>
          <w:sz w:val="22"/>
        </w:rPr>
        <w:t>③</w:t>
      </w:r>
      <w:r w:rsidRPr="00F851AA">
        <w:rPr>
          <w:rFonts w:ascii="ＭＳ Ｐゴシック" w:eastAsia="ＭＳ Ｐゴシック" w:hAnsi="ＭＳ Ｐゴシック"/>
          <w:color w:val="008000"/>
          <w:sz w:val="22"/>
        </w:rPr>
        <w:t xml:space="preserve"> 特定臨床研究以外の臨床研究においても、原則保険の加入に努めること。</w:t>
      </w:r>
    </w:p>
    <w:p w14:paraId="5D3F17F5" w14:textId="77777777" w:rsidR="002C2995" w:rsidRDefault="002C2995" w:rsidP="002C2995">
      <w:pPr>
        <w:snapToGrid w:val="0"/>
        <w:ind w:left="284" w:hangingChars="129" w:hanging="284"/>
        <w:jc w:val="right"/>
        <w:rPr>
          <w:rFonts w:ascii="ＭＳ Ｐゴシック" w:eastAsia="ＭＳ Ｐゴシック" w:hAnsi="ＭＳ Ｐゴシック"/>
          <w:color w:val="008000"/>
          <w:sz w:val="22"/>
        </w:rPr>
      </w:pPr>
      <w:r w:rsidRPr="007816D6">
        <w:rPr>
          <w:rFonts w:ascii="ＭＳ Ｐゴシック" w:eastAsia="ＭＳ Ｐゴシック" w:hAnsi="ＭＳ Ｐゴシック" w:hint="eastAsia"/>
          <w:color w:val="008000"/>
          <w:sz w:val="22"/>
        </w:rPr>
        <w:t>（</w:t>
      </w:r>
      <w:r>
        <w:rPr>
          <w:rFonts w:ascii="ＭＳ Ｐゴシック" w:eastAsia="ＭＳ Ｐゴシック" w:hAnsi="ＭＳ Ｐゴシック" w:hint="eastAsia"/>
          <w:color w:val="008000"/>
          <w:sz w:val="22"/>
        </w:rPr>
        <w:t>課長通知</w:t>
      </w:r>
      <w:r w:rsidRPr="007816D6">
        <w:rPr>
          <w:rFonts w:ascii="ＭＳ Ｐゴシック" w:eastAsia="ＭＳ Ｐゴシック" w:hAnsi="ＭＳ Ｐゴシック" w:hint="eastAsia"/>
          <w:color w:val="008000"/>
          <w:sz w:val="22"/>
        </w:rPr>
        <w:t xml:space="preserve">　（20）規則第20条関係）</w:t>
      </w:r>
    </w:p>
    <w:p w14:paraId="158AEBFA" w14:textId="77777777" w:rsidR="007A60EF" w:rsidRPr="002C2995" w:rsidRDefault="007A60EF" w:rsidP="00F63708">
      <w:pPr>
        <w:snapToGrid w:val="0"/>
        <w:ind w:left="284" w:hangingChars="129" w:hanging="284"/>
        <w:rPr>
          <w:rFonts w:ascii="ＭＳ Ｐゴシック" w:eastAsia="ＭＳ Ｐゴシック" w:hAnsi="ＭＳ Ｐゴシック"/>
          <w:color w:val="008000"/>
          <w:sz w:val="22"/>
        </w:rPr>
      </w:pPr>
    </w:p>
    <w:p w14:paraId="30239336" w14:textId="09C5891A" w:rsidR="00EB1614" w:rsidRPr="003C349B" w:rsidRDefault="00EB1614" w:rsidP="00E24155">
      <w:pPr>
        <w:snapToGrid w:val="0"/>
        <w:rPr>
          <w:rFonts w:ascii="ＭＳ Ｐゴシック" w:eastAsia="ＭＳ Ｐゴシック" w:hAnsi="ＭＳ Ｐゴシック"/>
          <w:color w:val="008000"/>
          <w:sz w:val="22"/>
        </w:rPr>
      </w:pPr>
      <w:r w:rsidRPr="00CB7E97">
        <w:rPr>
          <w:rFonts w:ascii="ＭＳ Ｐゴシック" w:eastAsia="ＭＳ Ｐゴシック" w:hAnsi="ＭＳ Ｐゴシック"/>
          <w:color w:val="008000"/>
          <w:sz w:val="22"/>
        </w:rPr>
        <w:t xml:space="preserve"> </w:t>
      </w:r>
      <w:r w:rsidRPr="003C349B">
        <w:rPr>
          <w:rFonts w:ascii="ＭＳ Ｐゴシック" w:eastAsia="ＭＳ Ｐゴシック" w:hAnsi="ＭＳ Ｐゴシック"/>
          <w:color w:val="008000"/>
          <w:sz w:val="22"/>
        </w:rPr>
        <w:t>「臨床研究の実施に係る金銭の支払及び補償」は、次に掲げるものを含むこと。</w:t>
      </w:r>
      <w:r w:rsidRPr="003C349B">
        <w:rPr>
          <w:rFonts w:ascii="ＭＳ Ｐゴシック" w:eastAsia="ＭＳ Ｐゴシック" w:hAnsi="ＭＳ Ｐゴシック" w:hint="eastAsia"/>
          <w:color w:val="008000"/>
          <w:sz w:val="22"/>
        </w:rPr>
        <w:t>（</w:t>
      </w:r>
      <w:r w:rsidR="00310589">
        <w:rPr>
          <w:rFonts w:ascii="ＭＳ Ｐゴシック" w:eastAsia="ＭＳ Ｐゴシック" w:hAnsi="ＭＳ Ｐゴシック" w:hint="eastAsia"/>
          <w:color w:val="008000"/>
          <w:sz w:val="22"/>
        </w:rPr>
        <w:t>課長通知</w:t>
      </w:r>
      <w:r w:rsidRPr="003C349B">
        <w:rPr>
          <w:rFonts w:ascii="ＭＳ Ｐゴシック" w:eastAsia="ＭＳ Ｐゴシック" w:hAnsi="ＭＳ Ｐゴシック"/>
          <w:color w:val="008000"/>
          <w:sz w:val="22"/>
        </w:rPr>
        <w:t xml:space="preserve">　（11）規則第14条第１号から第18号まで関係</w:t>
      </w:r>
      <w:r w:rsidR="002F6D88">
        <w:rPr>
          <w:rFonts w:ascii="ＭＳ Ｐゴシック" w:eastAsia="ＭＳ Ｐゴシック" w:hAnsi="ＭＳ Ｐゴシック" w:hint="eastAsia"/>
          <w:color w:val="008000"/>
          <w:sz w:val="22"/>
        </w:rPr>
        <w:t xml:space="preserve">　⑭</w:t>
      </w:r>
      <w:r w:rsidRPr="003C349B">
        <w:rPr>
          <w:rFonts w:ascii="ＭＳ Ｐゴシック" w:eastAsia="ＭＳ Ｐゴシック" w:hAnsi="ＭＳ Ｐゴシック"/>
          <w:color w:val="008000"/>
          <w:sz w:val="22"/>
        </w:rPr>
        <w:t>）</w:t>
      </w:r>
    </w:p>
    <w:p w14:paraId="5FD34E30" w14:textId="77777777" w:rsidR="00EB1614" w:rsidRPr="003C349B" w:rsidRDefault="00EB1614" w:rsidP="000F5F94">
      <w:pPr>
        <w:snapToGrid w:val="0"/>
        <w:rPr>
          <w:rFonts w:ascii="ＭＳ Ｐゴシック" w:eastAsia="ＭＳ Ｐゴシック" w:hAnsi="ＭＳ Ｐゴシック"/>
          <w:color w:val="008000"/>
          <w:sz w:val="22"/>
        </w:rPr>
      </w:pPr>
      <w:r w:rsidRPr="003C349B">
        <w:rPr>
          <w:rFonts w:ascii="ＭＳ Ｐゴシック" w:eastAsia="ＭＳ Ｐゴシック" w:hAnsi="ＭＳ Ｐゴシック" w:hint="eastAsia"/>
          <w:color w:val="008000"/>
          <w:sz w:val="22"/>
        </w:rPr>
        <w:t>（ア）保険への加入の有無とその内容</w:t>
      </w:r>
    </w:p>
    <w:p w14:paraId="19FFA6FA" w14:textId="486B83E5" w:rsidR="00733BE6" w:rsidRPr="003C349B" w:rsidRDefault="00EB1614" w:rsidP="000F5F94">
      <w:pPr>
        <w:snapToGrid w:val="0"/>
        <w:rPr>
          <w:rFonts w:ascii="ＭＳ Ｐゴシック" w:eastAsia="ＭＳ Ｐゴシック" w:hAnsi="ＭＳ Ｐゴシック"/>
          <w:color w:val="008000"/>
          <w:sz w:val="22"/>
        </w:rPr>
      </w:pPr>
      <w:r w:rsidRPr="003C349B">
        <w:rPr>
          <w:rFonts w:ascii="ＭＳ Ｐゴシック" w:eastAsia="ＭＳ Ｐゴシック" w:hAnsi="ＭＳ Ｐゴシック" w:hint="eastAsia"/>
          <w:color w:val="008000"/>
          <w:sz w:val="22"/>
        </w:rPr>
        <w:t>（イ）保険以外の補償の有無とその内容</w:t>
      </w:r>
    </w:p>
    <w:p w14:paraId="5642EE17" w14:textId="77777777" w:rsidR="00504686" w:rsidRPr="00504686" w:rsidRDefault="00504686" w:rsidP="00E24155">
      <w:pPr>
        <w:snapToGrid w:val="0"/>
        <w:rPr>
          <w:rFonts w:ascii="ＭＳ Ｐゴシック" w:eastAsia="ＭＳ Ｐゴシック" w:hAnsi="ＭＳ Ｐゴシック"/>
          <w:sz w:val="22"/>
        </w:rPr>
      </w:pPr>
    </w:p>
    <w:p w14:paraId="7CDACA34" w14:textId="3FC4F286" w:rsidR="00733BE6" w:rsidRPr="000C68E2" w:rsidRDefault="00EB1614" w:rsidP="00E24155">
      <w:pPr>
        <w:snapToGrid w:val="0"/>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（例）</w:t>
      </w:r>
      <w:r w:rsidR="000B5D0C" w:rsidRPr="000C68E2">
        <w:rPr>
          <w:rFonts w:ascii="ＭＳ Ｐゴシック" w:eastAsia="ＭＳ Ｐゴシック" w:hAnsi="ＭＳ Ｐゴシック" w:hint="eastAsia"/>
          <w:color w:val="FF0000"/>
          <w:sz w:val="22"/>
        </w:rPr>
        <w:t>臨床研究保険に加入する場合</w:t>
      </w:r>
    </w:p>
    <w:p w14:paraId="25CBA678" w14:textId="605E235C" w:rsidR="00B73927" w:rsidRDefault="00EB1614" w:rsidP="00E24155">
      <w:pPr>
        <w:snapToGrid w:val="0"/>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本臨床研究の実施に起因する健康被害が生じた場合、通常の診療と同様に病状に応じた適切な治療を保険診療として提供する。また、臨床研究保険に加入し、</w:t>
      </w:r>
      <w:r w:rsidR="008D6D8D" w:rsidRPr="00055598">
        <w:rPr>
          <w:rFonts w:ascii="ＭＳ Ｐゴシック" w:eastAsia="ＭＳ Ｐゴシック" w:hAnsi="ＭＳ Ｐゴシック" w:hint="eastAsia"/>
          <w:color w:val="0000FF"/>
          <w:sz w:val="22"/>
        </w:rPr>
        <w:t>本研究の</w:t>
      </w:r>
      <w:r w:rsidRPr="00055598">
        <w:rPr>
          <w:rFonts w:ascii="ＭＳ Ｐゴシック" w:eastAsia="ＭＳ Ｐゴシック" w:hAnsi="ＭＳ Ｐゴシック" w:hint="eastAsia"/>
          <w:color w:val="0000FF"/>
          <w:sz w:val="22"/>
        </w:rPr>
        <w:t>実施に伴い生じた健康被害に対しては、</w:t>
      </w:r>
      <w:r w:rsidR="00D61ABC" w:rsidRPr="00055598">
        <w:rPr>
          <w:rFonts w:ascii="ＭＳ Ｐゴシック" w:eastAsia="ＭＳ Ｐゴシック" w:hAnsi="ＭＳ Ｐゴシック" w:hint="eastAsia"/>
          <w:color w:val="0000FF"/>
          <w:sz w:val="22"/>
        </w:rPr>
        <w:t>健康被害の程度と</w:t>
      </w:r>
      <w:r w:rsidRPr="00055598">
        <w:rPr>
          <w:rFonts w:ascii="ＭＳ Ｐゴシック" w:eastAsia="ＭＳ Ｐゴシック" w:hAnsi="ＭＳ Ｐゴシック" w:hint="eastAsia"/>
          <w:color w:val="0000FF"/>
          <w:sz w:val="22"/>
        </w:rPr>
        <w:t>保険約款に基づき</w:t>
      </w:r>
      <w:r w:rsidR="00B73927">
        <w:rPr>
          <w:rFonts w:ascii="ＭＳ Ｐゴシック" w:eastAsia="ＭＳ Ｐゴシック" w:hAnsi="ＭＳ Ｐゴシック" w:hint="eastAsia"/>
          <w:color w:val="0000FF"/>
          <w:sz w:val="22"/>
        </w:rPr>
        <w:t>下記の</w:t>
      </w:r>
      <w:r w:rsidRPr="00055598">
        <w:rPr>
          <w:rFonts w:ascii="ＭＳ Ｐゴシック" w:eastAsia="ＭＳ Ｐゴシック" w:hAnsi="ＭＳ Ｐゴシック" w:hint="eastAsia"/>
          <w:color w:val="0000FF"/>
          <w:sz w:val="22"/>
        </w:rPr>
        <w:t>補償</w:t>
      </w:r>
      <w:r w:rsidR="00D61ABC" w:rsidRPr="00055598">
        <w:rPr>
          <w:rFonts w:ascii="ＭＳ Ｐゴシック" w:eastAsia="ＭＳ Ｐゴシック" w:hAnsi="ＭＳ Ｐゴシック" w:hint="eastAsia"/>
          <w:color w:val="0000FF"/>
          <w:sz w:val="22"/>
        </w:rPr>
        <w:t>を行う。</w:t>
      </w:r>
    </w:p>
    <w:p w14:paraId="195EA07E" w14:textId="77777777" w:rsidR="00B73927" w:rsidRDefault="00B73927" w:rsidP="00E24155">
      <w:pPr>
        <w:snapToGrid w:val="0"/>
        <w:rPr>
          <w:rFonts w:ascii="ＭＳ Ｐゴシック" w:eastAsia="ＭＳ Ｐゴシック" w:hAnsi="ＭＳ Ｐゴシック"/>
          <w:color w:val="FF0000"/>
          <w:sz w:val="22"/>
        </w:rPr>
      </w:pPr>
    </w:p>
    <w:p w14:paraId="208631ED" w14:textId="7932139E" w:rsidR="00EB1614" w:rsidRPr="00B73927" w:rsidRDefault="00B73927" w:rsidP="00E24155">
      <w:pPr>
        <w:snapToGrid w:val="0"/>
        <w:rPr>
          <w:rFonts w:ascii="ＭＳ Ｐゴシック" w:eastAsia="ＭＳ Ｐゴシック" w:hAnsi="ＭＳ Ｐゴシック"/>
          <w:color w:val="FF0000"/>
          <w:sz w:val="22"/>
        </w:rPr>
      </w:pPr>
      <w:r w:rsidRPr="00B73927">
        <w:rPr>
          <w:rFonts w:ascii="ＭＳ Ｐゴシック" w:eastAsia="ＭＳ Ｐゴシック" w:hAnsi="ＭＳ Ｐゴシック" w:hint="eastAsia"/>
          <w:color w:val="FF0000"/>
          <w:sz w:val="22"/>
        </w:rPr>
        <w:t>以下、加入する保険の内容に応じて記載</w:t>
      </w:r>
      <w:r w:rsidR="002523F4">
        <w:rPr>
          <w:rFonts w:ascii="ＭＳ Ｐゴシック" w:eastAsia="ＭＳ Ｐゴシック" w:hAnsi="ＭＳ Ｐゴシック" w:hint="eastAsia"/>
          <w:color w:val="FF0000"/>
          <w:sz w:val="22"/>
        </w:rPr>
        <w:t>してください</w:t>
      </w:r>
      <w:r w:rsidRPr="00B73927">
        <w:rPr>
          <w:rFonts w:ascii="ＭＳ Ｐゴシック" w:eastAsia="ＭＳ Ｐゴシック" w:hAnsi="ＭＳ Ｐゴシック" w:hint="eastAsia"/>
          <w:color w:val="FF0000"/>
          <w:sz w:val="22"/>
        </w:rPr>
        <w:t>。</w:t>
      </w:r>
      <w:r>
        <w:rPr>
          <w:rFonts w:ascii="ＭＳ Ｐゴシック" w:eastAsia="ＭＳ Ｐゴシック" w:hAnsi="ＭＳ Ｐゴシック" w:hint="eastAsia"/>
          <w:color w:val="FF0000"/>
          <w:sz w:val="22"/>
        </w:rPr>
        <w:t>不要な記載は削除してください。</w:t>
      </w:r>
    </w:p>
    <w:p w14:paraId="11D81850" w14:textId="77777777" w:rsidR="00B73927" w:rsidRDefault="00B73927" w:rsidP="00E24155">
      <w:pPr>
        <w:snapToGrid w:val="0"/>
        <w:rPr>
          <w:rFonts w:ascii="ＭＳ Ｐゴシック" w:eastAsia="ＭＳ Ｐゴシック" w:hAnsi="ＭＳ Ｐゴシック"/>
          <w:color w:val="0000FF"/>
          <w:sz w:val="22"/>
        </w:rPr>
      </w:pPr>
    </w:p>
    <w:p w14:paraId="4FA38D5A" w14:textId="386EE871" w:rsidR="009E6F73" w:rsidRDefault="009E6F73" w:rsidP="00E24155">
      <w:pPr>
        <w:snapToGrid w:val="0"/>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補償金</w:t>
      </w:r>
    </w:p>
    <w:p w14:paraId="0AA127F1" w14:textId="15BB5B20" w:rsidR="000B5D0C" w:rsidRPr="000B5D0C" w:rsidRDefault="000B5D0C" w:rsidP="00E24155">
      <w:pPr>
        <w:snapToGrid w:val="0"/>
        <w:rPr>
          <w:rFonts w:ascii="ＭＳ Ｐゴシック" w:eastAsia="ＭＳ Ｐゴシック" w:hAnsi="ＭＳ Ｐゴシック"/>
          <w:color w:val="0000FF"/>
          <w:sz w:val="22"/>
        </w:rPr>
      </w:pPr>
      <w:r w:rsidRPr="000B5D0C">
        <w:rPr>
          <w:rFonts w:ascii="ＭＳ Ｐゴシック" w:eastAsia="ＭＳ Ｐゴシック" w:hAnsi="ＭＳ Ｐゴシック" w:hint="eastAsia"/>
          <w:color w:val="0000FF"/>
          <w:sz w:val="22"/>
        </w:rPr>
        <w:t>死亡又は後遺障害（障害等級1、2級</w:t>
      </w:r>
      <w:r w:rsidR="006F6BF9">
        <w:rPr>
          <w:rFonts w:ascii="ＭＳ Ｐゴシック" w:eastAsia="ＭＳ Ｐゴシック" w:hAnsi="ＭＳ Ｐゴシック" w:hint="eastAsia"/>
          <w:color w:val="0000FF"/>
          <w:sz w:val="22"/>
        </w:rPr>
        <w:t xml:space="preserve">　</w:t>
      </w:r>
      <w:r w:rsidR="006F6BF9" w:rsidRPr="000B5D0C">
        <w:rPr>
          <w:rFonts w:ascii="ＭＳ Ｐゴシック" w:eastAsia="ＭＳ Ｐゴシック" w:hAnsi="ＭＳ Ｐゴシック" w:hint="eastAsia"/>
          <w:color w:val="FF0000"/>
          <w:sz w:val="20"/>
          <w:szCs w:val="20"/>
        </w:rPr>
        <w:t>健常人の場合</w:t>
      </w:r>
      <w:r w:rsidR="006F6BF9">
        <w:rPr>
          <w:rFonts w:ascii="ＭＳ Ｐゴシック" w:eastAsia="ＭＳ Ｐゴシック" w:hAnsi="ＭＳ Ｐゴシック" w:hint="eastAsia"/>
          <w:color w:val="FF0000"/>
          <w:sz w:val="20"/>
          <w:szCs w:val="20"/>
        </w:rPr>
        <w:t>：</w:t>
      </w:r>
      <w:r w:rsidR="006F6BF9" w:rsidRPr="000B5D0C">
        <w:rPr>
          <w:rFonts w:ascii="ＭＳ Ｐゴシック" w:eastAsia="ＭＳ Ｐゴシック" w:hAnsi="ＭＳ Ｐゴシック" w:hint="eastAsia"/>
          <w:color w:val="0000FF"/>
          <w:sz w:val="22"/>
        </w:rPr>
        <w:t>障害等級1～14級</w:t>
      </w:r>
      <w:r w:rsidRPr="000B5D0C">
        <w:rPr>
          <w:rFonts w:ascii="ＭＳ Ｐゴシック" w:eastAsia="ＭＳ Ｐゴシック" w:hAnsi="ＭＳ Ｐゴシック" w:hint="eastAsia"/>
          <w:color w:val="0000FF"/>
          <w:sz w:val="22"/>
        </w:rPr>
        <w:t>）に対して補償金を支払う。</w:t>
      </w:r>
    </w:p>
    <w:p w14:paraId="1EB3C5A6" w14:textId="6A5BD359" w:rsidR="000B5D0C" w:rsidRDefault="000B5D0C" w:rsidP="00E24155">
      <w:pPr>
        <w:snapToGrid w:val="0"/>
        <w:rPr>
          <w:rFonts w:ascii="ＭＳ Ｐゴシック" w:eastAsia="ＭＳ Ｐゴシック" w:hAnsi="ＭＳ Ｐゴシック"/>
          <w:sz w:val="22"/>
        </w:rPr>
      </w:pPr>
    </w:p>
    <w:p w14:paraId="39958715" w14:textId="7F21D477" w:rsidR="00D2255C" w:rsidRPr="009E6F73" w:rsidRDefault="009E6F73" w:rsidP="00E24155">
      <w:pPr>
        <w:snapToGrid w:val="0"/>
        <w:rPr>
          <w:rFonts w:ascii="ＭＳ Ｐゴシック" w:eastAsia="ＭＳ Ｐゴシック" w:hAnsi="ＭＳ Ｐゴシック"/>
          <w:color w:val="0000FF"/>
          <w:sz w:val="22"/>
        </w:rPr>
      </w:pPr>
      <w:r w:rsidRPr="009E6F73">
        <w:rPr>
          <w:rFonts w:ascii="ＭＳ Ｐゴシック" w:eastAsia="ＭＳ Ｐゴシック" w:hAnsi="ＭＳ Ｐゴシック" w:hint="eastAsia"/>
          <w:color w:val="0000FF"/>
          <w:sz w:val="22"/>
        </w:rPr>
        <w:t>医療費</w:t>
      </w:r>
      <w:r>
        <w:rPr>
          <w:rFonts w:ascii="ＭＳ Ｐゴシック" w:eastAsia="ＭＳ Ｐゴシック" w:hAnsi="ＭＳ Ｐゴシック" w:hint="eastAsia"/>
          <w:color w:val="0000FF"/>
          <w:sz w:val="22"/>
        </w:rPr>
        <w:t>・医療手当</w:t>
      </w:r>
    </w:p>
    <w:p w14:paraId="62B2896E" w14:textId="339A4674" w:rsidR="006F6BF9" w:rsidRPr="00687C86" w:rsidRDefault="00EA44C3" w:rsidP="00E24155">
      <w:pPr>
        <w:snapToGrid w:val="0"/>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w:t>
      </w:r>
      <w:r w:rsidRPr="00EA44C3">
        <w:rPr>
          <w:rFonts w:ascii="ＭＳ Ｐゴシック" w:eastAsia="ＭＳ Ｐゴシック" w:hAnsi="ＭＳ Ｐゴシック" w:hint="eastAsia"/>
          <w:color w:val="0000FF"/>
          <w:sz w:val="22"/>
        </w:rPr>
        <w:t>未知の</w:t>
      </w:r>
      <w:r w:rsidRPr="00EA44C3">
        <w:rPr>
          <w:rFonts w:ascii="ＭＳ Ｐゴシック" w:eastAsia="ＭＳ Ｐゴシック" w:hAnsi="ＭＳ Ｐゴシック" w:hint="eastAsia"/>
          <w:color w:val="FF0000"/>
          <w:sz w:val="22"/>
        </w:rPr>
        <w:t>：</w:t>
      </w:r>
      <w:r>
        <w:rPr>
          <w:rFonts w:ascii="ＭＳ Ｐゴシック" w:eastAsia="ＭＳ Ｐゴシック" w:hAnsi="ＭＳ Ｐゴシック" w:hint="eastAsia"/>
          <w:color w:val="FF0000"/>
          <w:sz w:val="22"/>
        </w:rPr>
        <w:t>未知</w:t>
      </w:r>
      <w:r w:rsidRPr="00EA44C3">
        <w:rPr>
          <w:rFonts w:ascii="ＭＳ Ｐゴシック" w:eastAsia="ＭＳ Ｐゴシック" w:hAnsi="ＭＳ Ｐゴシック" w:hint="eastAsia"/>
          <w:color w:val="FF0000"/>
          <w:sz w:val="22"/>
        </w:rPr>
        <w:t>のみの場合</w:t>
      </w:r>
      <w:r>
        <w:rPr>
          <w:rFonts w:ascii="ＭＳ Ｐゴシック" w:eastAsia="ＭＳ Ｐゴシック" w:hAnsi="ＭＳ Ｐゴシック" w:hint="eastAsia"/>
          <w:color w:val="0000FF"/>
          <w:sz w:val="22"/>
        </w:rPr>
        <w:t>）</w:t>
      </w:r>
      <w:r w:rsidRPr="00EA44C3">
        <w:rPr>
          <w:rFonts w:ascii="ＭＳ Ｐゴシック" w:eastAsia="ＭＳ Ｐゴシック" w:hAnsi="ＭＳ Ｐゴシック" w:hint="eastAsia"/>
          <w:color w:val="0000FF"/>
          <w:sz w:val="22"/>
        </w:rPr>
        <w:t>副作用による</w:t>
      </w:r>
      <w:r w:rsidR="006F6BF9" w:rsidRPr="00687C86">
        <w:rPr>
          <w:rFonts w:ascii="ＭＳ Ｐゴシック" w:eastAsia="ＭＳ Ｐゴシック" w:hAnsi="ＭＳ Ｐゴシック" w:hint="eastAsia"/>
          <w:color w:val="0000FF"/>
          <w:sz w:val="22"/>
        </w:rPr>
        <w:t>健康被害の治療に要した費用のうち、公的医療保険による給付を除く自己負担額</w:t>
      </w:r>
      <w:r w:rsidR="009E6F73">
        <w:rPr>
          <w:rFonts w:ascii="ＭＳ Ｐゴシック" w:eastAsia="ＭＳ Ｐゴシック" w:hAnsi="ＭＳ Ｐゴシック" w:hint="eastAsia"/>
          <w:color w:val="0000FF"/>
          <w:sz w:val="22"/>
        </w:rPr>
        <w:t>、並びに</w:t>
      </w:r>
      <w:r w:rsidR="006F6BF9" w:rsidRPr="00687C86">
        <w:rPr>
          <w:rFonts w:ascii="ＭＳ Ｐゴシック" w:eastAsia="ＭＳ Ｐゴシック" w:hAnsi="ＭＳ Ｐゴシック" w:hint="eastAsia"/>
          <w:color w:val="0000FF"/>
          <w:sz w:val="22"/>
        </w:rPr>
        <w:t>入院又は入院相当</w:t>
      </w:r>
      <w:r w:rsidR="00687C86" w:rsidRPr="00687C86">
        <w:rPr>
          <w:rFonts w:ascii="ＭＳ Ｐゴシック" w:eastAsia="ＭＳ Ｐゴシック" w:hAnsi="ＭＳ Ｐゴシック" w:hint="eastAsia"/>
          <w:color w:val="0000FF"/>
          <w:sz w:val="22"/>
        </w:rPr>
        <w:t>の健康被害に対する医療手当として、医薬品副作用被害救済制度に準じた金額を支払う。</w:t>
      </w:r>
    </w:p>
    <w:p w14:paraId="0A9D6DD2" w14:textId="21B5058F" w:rsidR="000B5D0C" w:rsidRPr="000B5D0C" w:rsidRDefault="000B5D0C" w:rsidP="00E24155">
      <w:pPr>
        <w:snapToGrid w:val="0"/>
        <w:rPr>
          <w:rFonts w:ascii="ＭＳ Ｐゴシック" w:eastAsia="ＭＳ Ｐゴシック" w:hAnsi="ＭＳ Ｐゴシック"/>
          <w:sz w:val="22"/>
        </w:rPr>
      </w:pPr>
    </w:p>
    <w:p w14:paraId="38A302AF" w14:textId="77777777" w:rsidR="000B5D0C" w:rsidRPr="000B5D0C" w:rsidRDefault="000B5D0C" w:rsidP="00E24155">
      <w:pPr>
        <w:snapToGrid w:val="0"/>
        <w:rPr>
          <w:rFonts w:ascii="ＭＳ Ｐゴシック" w:eastAsia="ＭＳ Ｐゴシック" w:hAnsi="ＭＳ Ｐゴシック"/>
          <w:sz w:val="22"/>
        </w:rPr>
      </w:pPr>
    </w:p>
    <w:p w14:paraId="6E699A63" w14:textId="1D7D2C3E" w:rsidR="00EB1614" w:rsidRPr="000C68E2" w:rsidRDefault="00EB1614" w:rsidP="00E24155">
      <w:pPr>
        <w:snapToGrid w:val="0"/>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（例）</w:t>
      </w:r>
      <w:r w:rsidR="000B5D0C" w:rsidRPr="000C68E2">
        <w:rPr>
          <w:rFonts w:ascii="ＭＳ Ｐゴシック" w:eastAsia="ＭＳ Ｐゴシック" w:hAnsi="ＭＳ Ｐゴシック" w:hint="eastAsia"/>
          <w:color w:val="FF0000"/>
          <w:sz w:val="22"/>
        </w:rPr>
        <w:t>臨床研究保険に加入しない、金銭的補償がない場合</w:t>
      </w:r>
    </w:p>
    <w:p w14:paraId="1FD0A73B" w14:textId="322098AB" w:rsidR="00EB1614" w:rsidRPr="00055598" w:rsidRDefault="0080665B" w:rsidP="00E24155">
      <w:pPr>
        <w:snapToGrid w:val="0"/>
        <w:ind w:firstLineChars="100" w:firstLine="220"/>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本研究で実施する治療は、通常の診療の範囲内で行われるものである。そのため、</w:t>
      </w:r>
      <w:r w:rsidR="006C2705" w:rsidRPr="00055598">
        <w:rPr>
          <w:rFonts w:ascii="ＭＳ Ｐゴシック" w:eastAsia="ＭＳ Ｐゴシック" w:hAnsi="ＭＳ Ｐゴシック" w:hint="eastAsia"/>
          <w:color w:val="0000FF"/>
          <w:sz w:val="22"/>
        </w:rPr>
        <w:t>本臨床研究の実施に起因する健康被害が生じた場合、通常の診療と同様に病状に応じた適切な治療を保険診療として提供する。</w:t>
      </w:r>
      <w:r w:rsidR="00EB1614" w:rsidRPr="00055598">
        <w:rPr>
          <w:rFonts w:ascii="ＭＳ Ｐゴシック" w:eastAsia="ＭＳ Ｐゴシック" w:hAnsi="ＭＳ Ｐゴシック" w:hint="eastAsia"/>
          <w:color w:val="0000FF"/>
          <w:sz w:val="22"/>
        </w:rPr>
        <w:t>その際の医療費は通常の保険診療にて賄い、金銭での補償金の支払いはない。</w:t>
      </w:r>
    </w:p>
    <w:p w14:paraId="0DF8D04F" w14:textId="21765916" w:rsidR="00161990" w:rsidRDefault="00161990" w:rsidP="00E24155">
      <w:pPr>
        <w:snapToGrid w:val="0"/>
        <w:rPr>
          <w:rFonts w:ascii="ＭＳ Ｐゴシック" w:eastAsia="ＭＳ Ｐゴシック" w:hAnsi="ＭＳ Ｐゴシック"/>
          <w:sz w:val="22"/>
        </w:rPr>
      </w:pPr>
    </w:p>
    <w:p w14:paraId="544457FD" w14:textId="77777777" w:rsidR="00055598" w:rsidRPr="00055598" w:rsidRDefault="00055598" w:rsidP="00E24155">
      <w:pPr>
        <w:snapToGrid w:val="0"/>
        <w:rPr>
          <w:rFonts w:ascii="ＭＳ Ｐゴシック" w:eastAsia="ＭＳ Ｐゴシック" w:hAnsi="ＭＳ Ｐゴシック"/>
          <w:sz w:val="22"/>
        </w:rPr>
      </w:pPr>
    </w:p>
    <w:p w14:paraId="09964A67" w14:textId="150AEDC9" w:rsidR="001D27A5" w:rsidRPr="008749B3" w:rsidRDefault="001D27A5" w:rsidP="00E24155">
      <w:pPr>
        <w:pStyle w:val="1"/>
        <w:snapToGrid w:val="0"/>
        <w:jc w:val="left"/>
        <w:rPr>
          <w:rFonts w:ascii="ＭＳ Ｐゴシック" w:eastAsia="ＭＳ Ｐゴシック" w:hAnsi="ＭＳ Ｐゴシック"/>
          <w:b/>
        </w:rPr>
      </w:pPr>
      <w:bookmarkStart w:id="73" w:name="_Toc189496867"/>
      <w:r>
        <w:rPr>
          <w:rFonts w:ascii="ＭＳ Ｐゴシック" w:eastAsia="ＭＳ Ｐゴシック" w:hAnsi="ＭＳ Ｐゴシック" w:hint="eastAsia"/>
          <w:b/>
        </w:rPr>
        <w:t>１</w:t>
      </w:r>
      <w:r w:rsidR="009E1C6A">
        <w:rPr>
          <w:rFonts w:ascii="ＭＳ Ｐゴシック" w:eastAsia="ＭＳ Ｐゴシック" w:hAnsi="ＭＳ Ｐゴシック" w:hint="eastAsia"/>
          <w:b/>
        </w:rPr>
        <w:t>５</w:t>
      </w:r>
      <w:r w:rsidRPr="008749B3">
        <w:rPr>
          <w:rFonts w:ascii="ＭＳ Ｐゴシック" w:eastAsia="ＭＳ Ｐゴシック" w:hAnsi="ＭＳ Ｐゴシック" w:hint="eastAsia"/>
          <w:b/>
        </w:rPr>
        <w:t>．</w:t>
      </w:r>
      <w:r>
        <w:rPr>
          <w:rFonts w:ascii="ＭＳ Ｐゴシック" w:eastAsia="ＭＳ Ｐゴシック" w:hAnsi="ＭＳ Ｐゴシック" w:hint="eastAsia"/>
          <w:b/>
        </w:rPr>
        <w:t>品質管理及び品質保証に関する事項</w:t>
      </w:r>
      <w:bookmarkEnd w:id="73"/>
    </w:p>
    <w:p w14:paraId="37B3F188" w14:textId="18B2E13A" w:rsidR="001D27A5" w:rsidRPr="00A803B1" w:rsidRDefault="001D27A5" w:rsidP="00E24155">
      <w:pPr>
        <w:pStyle w:val="2"/>
        <w:snapToGrid w:val="0"/>
        <w:jc w:val="left"/>
        <w:rPr>
          <w:rFonts w:ascii="ＭＳ Ｐゴシック" w:eastAsia="ＭＳ Ｐゴシック" w:hAnsi="ＭＳ Ｐゴシック"/>
          <w:b/>
          <w:bCs/>
          <w:sz w:val="22"/>
        </w:rPr>
      </w:pPr>
      <w:bookmarkStart w:id="74" w:name="_Toc189496868"/>
      <w:r w:rsidRPr="00A803B1">
        <w:rPr>
          <w:rFonts w:ascii="ＭＳ Ｐゴシック" w:eastAsia="ＭＳ Ｐゴシック" w:hAnsi="ＭＳ Ｐゴシック" w:hint="eastAsia"/>
          <w:b/>
          <w:bCs/>
          <w:sz w:val="22"/>
        </w:rPr>
        <w:t>1</w:t>
      </w:r>
      <w:r w:rsidR="009E1C6A" w:rsidRPr="00A803B1">
        <w:rPr>
          <w:rFonts w:ascii="ＭＳ Ｐゴシック" w:eastAsia="ＭＳ Ｐゴシック" w:hAnsi="ＭＳ Ｐゴシック" w:hint="eastAsia"/>
          <w:b/>
          <w:bCs/>
          <w:sz w:val="22"/>
        </w:rPr>
        <w:t>5</w:t>
      </w:r>
      <w:r w:rsidRPr="00A803B1">
        <w:rPr>
          <w:rFonts w:ascii="ＭＳ Ｐゴシック" w:eastAsia="ＭＳ Ｐゴシック" w:hAnsi="ＭＳ Ｐゴシック" w:hint="eastAsia"/>
          <w:b/>
          <w:bCs/>
          <w:sz w:val="22"/>
        </w:rPr>
        <w:t>-1　原資料</w:t>
      </w:r>
      <w:bookmarkEnd w:id="74"/>
    </w:p>
    <w:p w14:paraId="0D45B178" w14:textId="0218239A" w:rsidR="001D27A5" w:rsidRPr="00BC6ED0" w:rsidRDefault="001D27A5" w:rsidP="00E24155">
      <w:pPr>
        <w:snapToGrid w:val="0"/>
        <w:rPr>
          <w:rFonts w:ascii="ＭＳ Ｐゴシック" w:eastAsia="ＭＳ Ｐゴシック" w:hAnsi="ＭＳ Ｐゴシック"/>
          <w:color w:val="008000"/>
          <w:sz w:val="22"/>
        </w:rPr>
      </w:pPr>
      <w:r w:rsidRPr="00BC6ED0">
        <w:rPr>
          <w:rFonts w:ascii="ＭＳ Ｐゴシック" w:eastAsia="ＭＳ Ｐゴシック" w:hAnsi="ＭＳ Ｐゴシック" w:hint="eastAsia"/>
          <w:color w:val="008000"/>
          <w:sz w:val="22"/>
        </w:rPr>
        <w:t>「原資料」とは、臨床研究の対象者に対する医薬品等の投与及び診療により得られた臨床所見、観察その他の活動に関する元の記録やデータをいいます</w:t>
      </w:r>
      <w:r w:rsidR="007F1BD1">
        <w:rPr>
          <w:rFonts w:ascii="ＭＳ Ｐゴシック" w:eastAsia="ＭＳ Ｐゴシック" w:hAnsi="ＭＳ Ｐゴシック" w:hint="eastAsia"/>
          <w:color w:val="008000"/>
          <w:sz w:val="22"/>
        </w:rPr>
        <w:t>。</w:t>
      </w:r>
      <w:r w:rsidRPr="00BC6ED0">
        <w:rPr>
          <w:rFonts w:ascii="ＭＳ Ｐゴシック" w:eastAsia="ＭＳ Ｐゴシック" w:hAnsi="ＭＳ Ｐゴシック" w:hint="eastAsia"/>
          <w:color w:val="008000"/>
          <w:sz w:val="22"/>
        </w:rPr>
        <w:t>（</w:t>
      </w:r>
      <w:r w:rsidR="00310589">
        <w:rPr>
          <w:rFonts w:ascii="ＭＳ Ｐゴシック" w:eastAsia="ＭＳ Ｐゴシック" w:hAnsi="ＭＳ Ｐゴシック" w:hint="eastAsia"/>
          <w:color w:val="008000"/>
          <w:sz w:val="22"/>
        </w:rPr>
        <w:t>課長通知</w:t>
      </w:r>
      <w:r w:rsidRPr="00BC6ED0">
        <w:rPr>
          <w:rFonts w:ascii="ＭＳ Ｐゴシック" w:eastAsia="ＭＳ Ｐゴシック" w:hAnsi="ＭＳ Ｐゴシック"/>
          <w:color w:val="008000"/>
          <w:sz w:val="22"/>
        </w:rPr>
        <w:t xml:space="preserve">　（1）規則第1条関係）</w:t>
      </w:r>
    </w:p>
    <w:p w14:paraId="45B611E0" w14:textId="3C341924" w:rsidR="001D27A5" w:rsidRPr="00BC6ED0" w:rsidRDefault="001D27A5" w:rsidP="00E24155">
      <w:pPr>
        <w:snapToGrid w:val="0"/>
        <w:rPr>
          <w:rFonts w:ascii="ＭＳ Ｐゴシック" w:eastAsia="ＭＳ Ｐゴシック" w:hAnsi="ＭＳ Ｐゴシック"/>
          <w:color w:val="008000"/>
          <w:sz w:val="22"/>
        </w:rPr>
      </w:pPr>
      <w:r w:rsidRPr="00055598">
        <w:rPr>
          <w:rFonts w:ascii="ＭＳ Ｐゴシック" w:eastAsia="ＭＳ Ｐゴシック" w:hAnsi="ＭＳ Ｐゴシック" w:hint="eastAsia"/>
          <w:color w:val="FF0000"/>
          <w:sz w:val="22"/>
        </w:rPr>
        <w:t>症例報告書に直接記入され、かつ原資料と解すべき内容</w:t>
      </w:r>
      <w:r w:rsidR="008E5864">
        <w:rPr>
          <w:rFonts w:ascii="ＭＳ Ｐゴシック" w:eastAsia="ＭＳ Ｐゴシック" w:hAnsi="ＭＳ Ｐゴシック" w:hint="eastAsia"/>
          <w:color w:val="FF0000"/>
          <w:sz w:val="22"/>
        </w:rPr>
        <w:t>について</w:t>
      </w:r>
      <w:r w:rsidRPr="00055598">
        <w:rPr>
          <w:rFonts w:ascii="ＭＳ Ｐゴシック" w:eastAsia="ＭＳ Ｐゴシック" w:hAnsi="ＭＳ Ｐゴシック" w:hint="eastAsia"/>
          <w:color w:val="FF0000"/>
          <w:sz w:val="22"/>
        </w:rPr>
        <w:t>記載してください。</w:t>
      </w:r>
      <w:r w:rsidR="00BC6ED0" w:rsidRPr="00BC6ED0">
        <w:rPr>
          <w:rFonts w:ascii="ＭＳ Ｐゴシック" w:eastAsia="ＭＳ Ｐゴシック" w:hAnsi="ＭＳ Ｐゴシック" w:hint="eastAsia"/>
          <w:color w:val="008000"/>
          <w:sz w:val="22"/>
        </w:rPr>
        <w:t>（</w:t>
      </w:r>
      <w:r w:rsidR="00310589">
        <w:rPr>
          <w:rFonts w:ascii="ＭＳ Ｐゴシック" w:eastAsia="ＭＳ Ｐゴシック" w:hAnsi="ＭＳ Ｐゴシック" w:hint="eastAsia"/>
          <w:color w:val="008000"/>
          <w:sz w:val="22"/>
        </w:rPr>
        <w:t>課長通知</w:t>
      </w:r>
      <w:r w:rsidR="00BC6ED0" w:rsidRPr="00BC6ED0">
        <w:rPr>
          <w:rFonts w:ascii="ＭＳ Ｐゴシック" w:eastAsia="ＭＳ Ｐゴシック" w:hAnsi="ＭＳ Ｐゴシック"/>
          <w:color w:val="008000"/>
          <w:sz w:val="22"/>
        </w:rPr>
        <w:t xml:space="preserve">　（11）規則第14条第１号から第18号まで関係</w:t>
      </w:r>
      <w:r w:rsidR="00BC6ED0" w:rsidRPr="00BC6ED0">
        <w:rPr>
          <w:rFonts w:ascii="ＭＳ Ｐゴシック" w:eastAsia="ＭＳ Ｐゴシック" w:hAnsi="ＭＳ Ｐゴシック" w:hint="eastAsia"/>
          <w:color w:val="008000"/>
          <w:sz w:val="22"/>
        </w:rPr>
        <w:t xml:space="preserve">　④（ケ）</w:t>
      </w:r>
      <w:r w:rsidR="00BC6ED0" w:rsidRPr="00BC6ED0">
        <w:rPr>
          <w:rFonts w:ascii="ＭＳ Ｐゴシック" w:eastAsia="ＭＳ Ｐゴシック" w:hAnsi="ＭＳ Ｐゴシック"/>
          <w:color w:val="008000"/>
          <w:sz w:val="22"/>
        </w:rPr>
        <w:t>）</w:t>
      </w:r>
    </w:p>
    <w:p w14:paraId="74D88A93" w14:textId="77777777" w:rsidR="001D27A5" w:rsidRPr="00055598" w:rsidRDefault="001D27A5" w:rsidP="00E24155">
      <w:pPr>
        <w:snapToGrid w:val="0"/>
        <w:rPr>
          <w:rFonts w:ascii="ＭＳ Ｐゴシック" w:eastAsia="ＭＳ Ｐゴシック" w:hAnsi="ＭＳ Ｐゴシック"/>
          <w:sz w:val="22"/>
        </w:rPr>
      </w:pPr>
    </w:p>
    <w:p w14:paraId="32491F31" w14:textId="77777777" w:rsidR="001D27A5" w:rsidRPr="00055598" w:rsidRDefault="001D27A5" w:rsidP="00E24155">
      <w:pPr>
        <w:snapToGrid w:val="0"/>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（例）</w:t>
      </w:r>
    </w:p>
    <w:p w14:paraId="3A3E62F5" w14:textId="77777777" w:rsidR="001D27A5" w:rsidRPr="00055598" w:rsidRDefault="001D27A5" w:rsidP="00E24155">
      <w:pPr>
        <w:snapToGrid w:val="0"/>
        <w:ind w:firstLineChars="100" w:firstLine="220"/>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本研究における原資料は、診療録、検査記録、同意書、薬剤処方に関する記録、その他本研究に付随する記録類等とする。</w:t>
      </w:r>
    </w:p>
    <w:p w14:paraId="160730BE" w14:textId="7B8BF80E" w:rsidR="00B9466F" w:rsidRPr="00055598" w:rsidRDefault="00B9466F" w:rsidP="00E24155">
      <w:pPr>
        <w:snapToGrid w:val="0"/>
        <w:ind w:firstLineChars="100" w:firstLine="22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原資料中に該当する記載がなく、</w:t>
      </w:r>
      <w:r w:rsidR="00AF13DA">
        <w:rPr>
          <w:rFonts w:ascii="ＭＳ Ｐゴシック" w:eastAsia="ＭＳ Ｐゴシック" w:hAnsi="ＭＳ Ｐゴシック" w:hint="eastAsia"/>
          <w:color w:val="0000FF"/>
          <w:sz w:val="22"/>
        </w:rPr>
        <w:t>当該臨床研究に従事する者により</w:t>
      </w:r>
      <w:r w:rsidRPr="00055598">
        <w:rPr>
          <w:rFonts w:ascii="ＭＳ Ｐゴシック" w:eastAsia="ＭＳ Ｐゴシック" w:hAnsi="ＭＳ Ｐゴシック" w:hint="eastAsia"/>
          <w:color w:val="0000FF"/>
          <w:sz w:val="22"/>
        </w:rPr>
        <w:t>症例報告書に直接記載されている場合は、症例報告書の記載内容を原データとする。</w:t>
      </w:r>
    </w:p>
    <w:p w14:paraId="3E6D9772" w14:textId="77777777" w:rsidR="001D27A5" w:rsidRPr="00055598" w:rsidRDefault="001D27A5" w:rsidP="00E24155">
      <w:pPr>
        <w:snapToGrid w:val="0"/>
        <w:rPr>
          <w:rFonts w:ascii="ＭＳ Ｐゴシック" w:eastAsia="ＭＳ Ｐゴシック" w:hAnsi="ＭＳ Ｐゴシック"/>
          <w:sz w:val="22"/>
        </w:rPr>
      </w:pPr>
    </w:p>
    <w:p w14:paraId="0D57B2F4" w14:textId="57C6809B" w:rsidR="001D27A5" w:rsidRPr="00A803B1" w:rsidRDefault="001D27A5" w:rsidP="00E24155">
      <w:pPr>
        <w:pStyle w:val="2"/>
        <w:snapToGrid w:val="0"/>
        <w:jc w:val="left"/>
        <w:rPr>
          <w:rFonts w:ascii="ＭＳ Ｐゴシック" w:eastAsia="ＭＳ Ｐゴシック" w:hAnsi="ＭＳ Ｐゴシック"/>
          <w:b/>
          <w:bCs/>
          <w:sz w:val="22"/>
        </w:rPr>
      </w:pPr>
      <w:bookmarkStart w:id="75" w:name="_Toc189496869"/>
      <w:r w:rsidRPr="00A803B1">
        <w:rPr>
          <w:rFonts w:ascii="ＭＳ Ｐゴシック" w:eastAsia="ＭＳ Ｐゴシック" w:hAnsi="ＭＳ Ｐゴシック" w:hint="eastAsia"/>
          <w:b/>
          <w:bCs/>
          <w:sz w:val="22"/>
        </w:rPr>
        <w:t>1</w:t>
      </w:r>
      <w:r w:rsidR="009E1C6A" w:rsidRPr="00A803B1">
        <w:rPr>
          <w:rFonts w:ascii="ＭＳ Ｐゴシック" w:eastAsia="ＭＳ Ｐゴシック" w:hAnsi="ＭＳ Ｐゴシック" w:hint="eastAsia"/>
          <w:b/>
          <w:bCs/>
          <w:sz w:val="22"/>
        </w:rPr>
        <w:t>5</w:t>
      </w:r>
      <w:r w:rsidRPr="00A803B1">
        <w:rPr>
          <w:rFonts w:ascii="ＭＳ Ｐゴシック" w:eastAsia="ＭＳ Ｐゴシック" w:hAnsi="ＭＳ Ｐゴシック" w:hint="eastAsia"/>
          <w:b/>
          <w:bCs/>
          <w:sz w:val="22"/>
        </w:rPr>
        <w:t>-2　原資料等の直接閲覧</w:t>
      </w:r>
      <w:bookmarkEnd w:id="75"/>
    </w:p>
    <w:p w14:paraId="5408B2E9" w14:textId="4CFB018A" w:rsidR="001D27A5" w:rsidRPr="00BC6ED0" w:rsidRDefault="001D27A5" w:rsidP="00E24155">
      <w:pPr>
        <w:snapToGrid w:val="0"/>
        <w:jc w:val="left"/>
        <w:rPr>
          <w:rFonts w:ascii="ＭＳ Ｐゴシック" w:eastAsia="ＭＳ Ｐゴシック" w:hAnsi="ＭＳ Ｐゴシック"/>
          <w:color w:val="008000"/>
          <w:sz w:val="22"/>
        </w:rPr>
      </w:pPr>
      <w:r w:rsidRPr="00BC6ED0">
        <w:rPr>
          <w:rFonts w:ascii="ＭＳ Ｐゴシック" w:eastAsia="ＭＳ Ｐゴシック" w:hAnsi="ＭＳ Ｐゴシック" w:hint="eastAsia"/>
          <w:color w:val="008000"/>
          <w:sz w:val="22"/>
        </w:rPr>
        <w:t>「原資料等（臨床研究により得られたデータその他の記録であって、法第</w:t>
      </w:r>
      <w:r w:rsidRPr="00BC6ED0">
        <w:rPr>
          <w:rFonts w:ascii="ＭＳ Ｐゴシック" w:eastAsia="ＭＳ Ｐゴシック" w:hAnsi="ＭＳ Ｐゴシック"/>
          <w:color w:val="008000"/>
          <w:sz w:val="22"/>
        </w:rPr>
        <w:t>32条の規定により</w:t>
      </w:r>
      <w:r w:rsidRPr="00BC6ED0">
        <w:rPr>
          <w:rFonts w:ascii="ＭＳ Ｐゴシック" w:eastAsia="ＭＳ Ｐゴシック" w:hAnsi="ＭＳ Ｐゴシック" w:hint="eastAsia"/>
          <w:color w:val="008000"/>
          <w:sz w:val="22"/>
        </w:rPr>
        <w:t>締結し</w:t>
      </w:r>
      <w:r w:rsidRPr="00BC6ED0">
        <w:rPr>
          <w:rFonts w:ascii="ＭＳ Ｐゴシック" w:eastAsia="ＭＳ Ｐゴシック" w:hAnsi="ＭＳ Ｐゴシック" w:hint="eastAsia"/>
          <w:color w:val="008000"/>
          <w:sz w:val="22"/>
        </w:rPr>
        <w:lastRenderedPageBreak/>
        <w:t>た契約の内容を含む。）の閲覧」について、研究責任医師は、研究計画書又は別の合意文書中に、研究責任医師及び実施医療機関が、臨床研究に関連するモニタリング、監査並びに認定臨床研究審査委員会及び規制当局の調査の際に、原資料等の全ての臨床研究関連記録を直接閲覧に供すべき旨を記載</w:t>
      </w:r>
      <w:r w:rsidR="00901D9F" w:rsidRPr="00BC6ED0">
        <w:rPr>
          <w:rFonts w:ascii="ＭＳ Ｐゴシック" w:eastAsia="ＭＳ Ｐゴシック" w:hAnsi="ＭＳ Ｐゴシック" w:hint="eastAsia"/>
          <w:color w:val="008000"/>
          <w:sz w:val="22"/>
        </w:rPr>
        <w:t>すること</w:t>
      </w:r>
      <w:r w:rsidRPr="00BC6ED0">
        <w:rPr>
          <w:rFonts w:ascii="ＭＳ Ｐゴシック" w:eastAsia="ＭＳ Ｐゴシック" w:hAnsi="ＭＳ Ｐゴシック" w:hint="eastAsia"/>
          <w:color w:val="008000"/>
          <w:sz w:val="22"/>
        </w:rPr>
        <w:t>。（</w:t>
      </w:r>
      <w:r w:rsidR="00310589">
        <w:rPr>
          <w:rFonts w:ascii="ＭＳ Ｐゴシック" w:eastAsia="ＭＳ Ｐゴシック" w:hAnsi="ＭＳ Ｐゴシック" w:hint="eastAsia"/>
          <w:color w:val="008000"/>
          <w:sz w:val="22"/>
        </w:rPr>
        <w:t>課長通知</w:t>
      </w:r>
      <w:r w:rsidRPr="00BC6ED0">
        <w:rPr>
          <w:rFonts w:ascii="ＭＳ Ｐゴシック" w:eastAsia="ＭＳ Ｐゴシック" w:hAnsi="ＭＳ Ｐゴシック"/>
          <w:color w:val="008000"/>
          <w:sz w:val="22"/>
        </w:rPr>
        <w:t xml:space="preserve">　（11）規則第14条第１号から第18号まで関係</w:t>
      </w:r>
      <w:r w:rsidR="00BC6ED0" w:rsidRPr="00BC6ED0">
        <w:rPr>
          <w:rFonts w:ascii="ＭＳ Ｐゴシック" w:eastAsia="ＭＳ Ｐゴシック" w:hAnsi="ＭＳ Ｐゴシック" w:hint="eastAsia"/>
          <w:color w:val="008000"/>
          <w:sz w:val="22"/>
        </w:rPr>
        <w:t xml:space="preserve">　⑩</w:t>
      </w:r>
      <w:r w:rsidRPr="00BC6ED0">
        <w:rPr>
          <w:rFonts w:ascii="ＭＳ Ｐゴシック" w:eastAsia="ＭＳ Ｐゴシック" w:hAnsi="ＭＳ Ｐゴシック"/>
          <w:color w:val="008000"/>
          <w:sz w:val="22"/>
        </w:rPr>
        <w:t>）</w:t>
      </w:r>
    </w:p>
    <w:p w14:paraId="6CC487F5" w14:textId="77777777" w:rsidR="001D27A5" w:rsidRPr="00055598" w:rsidRDefault="001D27A5" w:rsidP="00E24155">
      <w:pPr>
        <w:snapToGrid w:val="0"/>
        <w:jc w:val="left"/>
        <w:rPr>
          <w:rFonts w:ascii="ＭＳ Ｐゴシック" w:eastAsia="ＭＳ Ｐゴシック" w:hAnsi="ＭＳ Ｐゴシック"/>
          <w:color w:val="0000FF"/>
          <w:sz w:val="22"/>
        </w:rPr>
      </w:pPr>
    </w:p>
    <w:p w14:paraId="130ACA66" w14:textId="77777777" w:rsidR="001D27A5" w:rsidRPr="00055598" w:rsidRDefault="001D27A5"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（例）</w:t>
      </w:r>
    </w:p>
    <w:p w14:paraId="2003759C" w14:textId="77777777" w:rsidR="001D27A5" w:rsidRPr="00055598" w:rsidRDefault="001D27A5"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研究責任医師及び実施医療機関の管理者は、本研究に関するモニタリング及び監査並びに認定臨床研究審査委員会及び規制当局による調査を受け入れ、その際には本研究に関する原資料等の全ての資料を閲覧に供することを保証する。</w:t>
      </w:r>
    </w:p>
    <w:p w14:paraId="3FC3B13F" w14:textId="77777777" w:rsidR="001D27A5" w:rsidRPr="00055598" w:rsidRDefault="001D27A5" w:rsidP="00E24155">
      <w:pPr>
        <w:snapToGrid w:val="0"/>
        <w:jc w:val="left"/>
        <w:rPr>
          <w:rFonts w:ascii="ＭＳ Ｐゴシック" w:eastAsia="ＭＳ Ｐゴシック" w:hAnsi="ＭＳ Ｐゴシック"/>
          <w:sz w:val="22"/>
        </w:rPr>
      </w:pPr>
    </w:p>
    <w:p w14:paraId="517393FB" w14:textId="30E9C06E" w:rsidR="001D27A5" w:rsidRPr="00A803B1" w:rsidRDefault="001D27A5" w:rsidP="00E24155">
      <w:pPr>
        <w:pStyle w:val="2"/>
        <w:snapToGrid w:val="0"/>
        <w:jc w:val="left"/>
        <w:rPr>
          <w:rFonts w:ascii="ＭＳ Ｐゴシック" w:eastAsia="ＭＳ Ｐゴシック" w:hAnsi="ＭＳ Ｐゴシック"/>
          <w:b/>
          <w:bCs/>
          <w:sz w:val="22"/>
        </w:rPr>
      </w:pPr>
      <w:bookmarkStart w:id="76" w:name="_Toc189496870"/>
      <w:r w:rsidRPr="00A803B1">
        <w:rPr>
          <w:rFonts w:ascii="ＭＳ Ｐゴシック" w:eastAsia="ＭＳ Ｐゴシック" w:hAnsi="ＭＳ Ｐゴシック" w:hint="eastAsia"/>
          <w:b/>
          <w:bCs/>
          <w:sz w:val="22"/>
        </w:rPr>
        <w:t>1</w:t>
      </w:r>
      <w:r w:rsidR="009E1C6A" w:rsidRPr="00A803B1">
        <w:rPr>
          <w:rFonts w:ascii="ＭＳ Ｐゴシック" w:eastAsia="ＭＳ Ｐゴシック" w:hAnsi="ＭＳ Ｐゴシック" w:hint="eastAsia"/>
          <w:b/>
          <w:bCs/>
          <w:sz w:val="22"/>
        </w:rPr>
        <w:t>5</w:t>
      </w:r>
      <w:r w:rsidRPr="00A803B1">
        <w:rPr>
          <w:rFonts w:ascii="ＭＳ Ｐゴシック" w:eastAsia="ＭＳ Ｐゴシック" w:hAnsi="ＭＳ Ｐゴシック" w:hint="eastAsia"/>
          <w:b/>
          <w:bCs/>
          <w:sz w:val="22"/>
        </w:rPr>
        <w:t>-3　モニタリング</w:t>
      </w:r>
      <w:bookmarkEnd w:id="76"/>
    </w:p>
    <w:p w14:paraId="5A00D2B5" w14:textId="77777777" w:rsidR="001D27A5" w:rsidRPr="003C349B" w:rsidRDefault="001D27A5" w:rsidP="00E24155">
      <w:pPr>
        <w:snapToGrid w:val="0"/>
        <w:jc w:val="left"/>
        <w:rPr>
          <w:rFonts w:ascii="ＭＳ Ｐゴシック" w:eastAsia="ＭＳ Ｐゴシック" w:hAnsi="ＭＳ Ｐゴシック"/>
          <w:color w:val="008000"/>
          <w:sz w:val="22"/>
        </w:rPr>
      </w:pPr>
      <w:r w:rsidRPr="003C349B">
        <w:rPr>
          <w:rFonts w:ascii="ＭＳ Ｐゴシック" w:eastAsia="ＭＳ Ｐゴシック" w:hAnsi="ＭＳ Ｐゴシック" w:hint="eastAsia"/>
          <w:color w:val="008000"/>
          <w:sz w:val="22"/>
        </w:rPr>
        <w:t>①</w:t>
      </w:r>
      <w:r w:rsidRPr="003C349B">
        <w:rPr>
          <w:rFonts w:ascii="ＭＳ Ｐゴシック" w:eastAsia="ＭＳ Ｐゴシック" w:hAnsi="ＭＳ Ｐゴシック"/>
          <w:color w:val="008000"/>
          <w:sz w:val="22"/>
        </w:rPr>
        <w:t xml:space="preserve"> モニタリングを実施する場合にあっては、次に掲げる事項について留意すること。</w:t>
      </w:r>
    </w:p>
    <w:p w14:paraId="6CA05161" w14:textId="77777777" w:rsidR="001D27A5" w:rsidRPr="003C349B" w:rsidRDefault="001D27A5" w:rsidP="00855146">
      <w:pPr>
        <w:snapToGrid w:val="0"/>
        <w:ind w:firstLineChars="129" w:firstLine="284"/>
        <w:jc w:val="left"/>
        <w:rPr>
          <w:rFonts w:ascii="ＭＳ Ｐゴシック" w:eastAsia="ＭＳ Ｐゴシック" w:hAnsi="ＭＳ Ｐゴシック"/>
          <w:color w:val="008000"/>
          <w:sz w:val="22"/>
        </w:rPr>
      </w:pPr>
      <w:r w:rsidRPr="003C349B">
        <w:rPr>
          <w:rFonts w:ascii="ＭＳ Ｐゴシック" w:eastAsia="ＭＳ Ｐゴシック" w:hAnsi="ＭＳ Ｐゴシック" w:hint="eastAsia"/>
          <w:color w:val="008000"/>
          <w:sz w:val="22"/>
        </w:rPr>
        <w:t>（ア）臨床研究の対象者の人権の保護、安全の確保が図られていること。</w:t>
      </w:r>
    </w:p>
    <w:p w14:paraId="5D5ED818" w14:textId="77777777" w:rsidR="001D27A5" w:rsidRPr="003C349B" w:rsidRDefault="001D27A5" w:rsidP="00855146">
      <w:pPr>
        <w:snapToGrid w:val="0"/>
        <w:ind w:firstLineChars="129" w:firstLine="284"/>
        <w:jc w:val="left"/>
        <w:rPr>
          <w:rFonts w:ascii="ＭＳ Ｐゴシック" w:eastAsia="ＭＳ Ｐゴシック" w:hAnsi="ＭＳ Ｐゴシック"/>
          <w:color w:val="008000"/>
          <w:sz w:val="22"/>
        </w:rPr>
      </w:pPr>
      <w:r w:rsidRPr="003C349B">
        <w:rPr>
          <w:rFonts w:ascii="ＭＳ Ｐゴシック" w:eastAsia="ＭＳ Ｐゴシック" w:hAnsi="ＭＳ Ｐゴシック" w:hint="eastAsia"/>
          <w:color w:val="008000"/>
          <w:sz w:val="22"/>
        </w:rPr>
        <w:t>（イ）臨床研究が最新の実施計画、研究計画書及び本規則を遵守して実施されていること。</w:t>
      </w:r>
    </w:p>
    <w:p w14:paraId="1A94F341" w14:textId="77777777" w:rsidR="001D27A5" w:rsidRPr="003C349B" w:rsidRDefault="001D27A5" w:rsidP="00855146">
      <w:pPr>
        <w:snapToGrid w:val="0"/>
        <w:ind w:firstLineChars="129" w:firstLine="284"/>
        <w:jc w:val="left"/>
        <w:rPr>
          <w:rFonts w:ascii="ＭＳ Ｐゴシック" w:eastAsia="ＭＳ Ｐゴシック" w:hAnsi="ＭＳ Ｐゴシック"/>
          <w:color w:val="008000"/>
          <w:sz w:val="22"/>
        </w:rPr>
      </w:pPr>
      <w:r w:rsidRPr="003C349B">
        <w:rPr>
          <w:rFonts w:ascii="ＭＳ Ｐゴシック" w:eastAsia="ＭＳ Ｐゴシック" w:hAnsi="ＭＳ Ｐゴシック" w:hint="eastAsia"/>
          <w:color w:val="008000"/>
          <w:sz w:val="22"/>
        </w:rPr>
        <w:t>（ウ）臨床研究の実施について臨床研究の対象者から文書により同意を得ていること。</w:t>
      </w:r>
    </w:p>
    <w:p w14:paraId="5F44B29E" w14:textId="77777777" w:rsidR="001D27A5" w:rsidRPr="003C349B" w:rsidRDefault="001D27A5" w:rsidP="00855146">
      <w:pPr>
        <w:snapToGrid w:val="0"/>
        <w:ind w:firstLineChars="129" w:firstLine="284"/>
        <w:jc w:val="left"/>
        <w:rPr>
          <w:rFonts w:ascii="ＭＳ Ｐゴシック" w:eastAsia="ＭＳ Ｐゴシック" w:hAnsi="ＭＳ Ｐゴシック"/>
          <w:color w:val="008000"/>
          <w:sz w:val="22"/>
        </w:rPr>
      </w:pPr>
      <w:r w:rsidRPr="003C349B">
        <w:rPr>
          <w:rFonts w:ascii="ＭＳ Ｐゴシック" w:eastAsia="ＭＳ Ｐゴシック" w:hAnsi="ＭＳ Ｐゴシック" w:hint="eastAsia"/>
          <w:color w:val="008000"/>
          <w:sz w:val="22"/>
        </w:rPr>
        <w:t>（エ）記録等が正確であることについて原資料等に照らして検証すること。</w:t>
      </w:r>
    </w:p>
    <w:p w14:paraId="69854577" w14:textId="77777777" w:rsidR="001D27A5" w:rsidRPr="003C349B" w:rsidRDefault="001D27A5" w:rsidP="00E24155">
      <w:pPr>
        <w:snapToGrid w:val="0"/>
        <w:jc w:val="left"/>
        <w:rPr>
          <w:rFonts w:ascii="ＭＳ Ｐゴシック" w:eastAsia="ＭＳ Ｐゴシック" w:hAnsi="ＭＳ Ｐゴシック"/>
          <w:color w:val="008000"/>
          <w:sz w:val="22"/>
        </w:rPr>
      </w:pPr>
      <w:r w:rsidRPr="003C349B">
        <w:rPr>
          <w:rFonts w:ascii="ＭＳ Ｐゴシック" w:eastAsia="ＭＳ Ｐゴシック" w:hAnsi="ＭＳ Ｐゴシック" w:hint="eastAsia"/>
          <w:color w:val="008000"/>
          <w:sz w:val="22"/>
        </w:rPr>
        <w:t>②</w:t>
      </w:r>
      <w:r w:rsidRPr="003C349B">
        <w:rPr>
          <w:rFonts w:ascii="ＭＳ Ｐゴシック" w:eastAsia="ＭＳ Ｐゴシック" w:hAnsi="ＭＳ Ｐゴシック"/>
          <w:color w:val="008000"/>
          <w:sz w:val="22"/>
        </w:rPr>
        <w:t xml:space="preserve"> 手順書においては、当該研究のリスクに応じて重点的に確認する事項を定めるなど、当該研</w:t>
      </w:r>
      <w:r w:rsidRPr="003C349B">
        <w:rPr>
          <w:rFonts w:ascii="ＭＳ Ｐゴシック" w:eastAsia="ＭＳ Ｐゴシック" w:hAnsi="ＭＳ Ｐゴシック" w:hint="eastAsia"/>
          <w:color w:val="008000"/>
          <w:sz w:val="22"/>
        </w:rPr>
        <w:t>究におけるモニタリングの方法や関係者の責務についてあらかじめ計画を立て、計画されたモニタリングが適切に行われるよう具体的な手順を定めること。</w:t>
      </w:r>
    </w:p>
    <w:p w14:paraId="38C6DFEA" w14:textId="77777777" w:rsidR="001D27A5" w:rsidRPr="003C349B" w:rsidRDefault="001D27A5" w:rsidP="00E24155">
      <w:pPr>
        <w:snapToGrid w:val="0"/>
        <w:jc w:val="left"/>
        <w:rPr>
          <w:rFonts w:ascii="ＭＳ Ｐゴシック" w:eastAsia="ＭＳ Ｐゴシック" w:hAnsi="ＭＳ Ｐゴシック"/>
          <w:color w:val="008000"/>
          <w:sz w:val="22"/>
        </w:rPr>
      </w:pPr>
      <w:r w:rsidRPr="003C349B">
        <w:rPr>
          <w:rFonts w:ascii="ＭＳ Ｐゴシック" w:eastAsia="ＭＳ Ｐゴシック" w:hAnsi="ＭＳ Ｐゴシック" w:hint="eastAsia"/>
          <w:color w:val="008000"/>
          <w:sz w:val="22"/>
        </w:rPr>
        <w:t>なお、手順書に記載すべき内容を研究計画書に記載する場合は、当該研究計画書の記載をもって手順書とみなすことができる。</w:t>
      </w:r>
    </w:p>
    <w:p w14:paraId="4088ED3F" w14:textId="77777777" w:rsidR="001D27A5" w:rsidRPr="003C349B" w:rsidRDefault="001D27A5" w:rsidP="00E24155">
      <w:pPr>
        <w:snapToGrid w:val="0"/>
        <w:jc w:val="left"/>
        <w:rPr>
          <w:rFonts w:ascii="ＭＳ Ｐゴシック" w:eastAsia="ＭＳ Ｐゴシック" w:hAnsi="ＭＳ Ｐゴシック"/>
          <w:color w:val="008000"/>
          <w:sz w:val="22"/>
        </w:rPr>
      </w:pPr>
      <w:r w:rsidRPr="003C349B">
        <w:rPr>
          <w:rFonts w:ascii="ＭＳ Ｐゴシック" w:eastAsia="ＭＳ Ｐゴシック" w:hAnsi="ＭＳ Ｐゴシック" w:hint="eastAsia"/>
          <w:color w:val="008000"/>
          <w:sz w:val="22"/>
        </w:rPr>
        <w:t>③</w:t>
      </w:r>
      <w:r w:rsidRPr="003C349B">
        <w:rPr>
          <w:rFonts w:ascii="ＭＳ Ｐゴシック" w:eastAsia="ＭＳ Ｐゴシック" w:hAnsi="ＭＳ Ｐゴシック"/>
          <w:color w:val="008000"/>
          <w:sz w:val="22"/>
        </w:rPr>
        <w:t xml:space="preserve"> モニタリングを担当する者は、規則、実施計画及び研究計画書、説明同意文書、手順書を熟</w:t>
      </w:r>
      <w:r w:rsidRPr="003C349B">
        <w:rPr>
          <w:rFonts w:ascii="ＭＳ Ｐゴシック" w:eastAsia="ＭＳ Ｐゴシック" w:hAnsi="ＭＳ Ｐゴシック" w:hint="eastAsia"/>
          <w:color w:val="008000"/>
          <w:sz w:val="22"/>
        </w:rPr>
        <w:t>知していること。</w:t>
      </w:r>
    </w:p>
    <w:p w14:paraId="60027089" w14:textId="77777777" w:rsidR="001D27A5" w:rsidRPr="003C349B" w:rsidRDefault="001D27A5" w:rsidP="00E24155">
      <w:pPr>
        <w:snapToGrid w:val="0"/>
        <w:jc w:val="left"/>
        <w:rPr>
          <w:rFonts w:ascii="ＭＳ Ｐゴシック" w:eastAsia="ＭＳ Ｐゴシック" w:hAnsi="ＭＳ Ｐゴシック"/>
          <w:color w:val="008000"/>
          <w:sz w:val="22"/>
        </w:rPr>
      </w:pPr>
      <w:r w:rsidRPr="003C349B">
        <w:rPr>
          <w:rFonts w:ascii="ＭＳ Ｐゴシック" w:eastAsia="ＭＳ Ｐゴシック" w:hAnsi="ＭＳ Ｐゴシック" w:hint="eastAsia"/>
          <w:color w:val="008000"/>
          <w:sz w:val="22"/>
        </w:rPr>
        <w:t>④</w:t>
      </w:r>
      <w:r w:rsidRPr="003C349B">
        <w:rPr>
          <w:rFonts w:ascii="ＭＳ Ｐゴシック" w:eastAsia="ＭＳ Ｐゴシック" w:hAnsi="ＭＳ Ｐゴシック"/>
          <w:color w:val="008000"/>
          <w:sz w:val="22"/>
        </w:rPr>
        <w:t xml:space="preserve"> モニタリングの結果は、疾病等、不適合等の重要な発見事項又は事実関係等の内容を要約し</w:t>
      </w:r>
      <w:r w:rsidRPr="003C349B">
        <w:rPr>
          <w:rFonts w:ascii="ＭＳ Ｐゴシック" w:eastAsia="ＭＳ Ｐゴシック" w:hAnsi="ＭＳ Ｐゴシック" w:hint="eastAsia"/>
          <w:color w:val="008000"/>
          <w:sz w:val="22"/>
        </w:rPr>
        <w:t>た報告書によって取りまとめること。</w:t>
      </w:r>
    </w:p>
    <w:p w14:paraId="58A43220" w14:textId="77777777" w:rsidR="001D27A5" w:rsidRPr="003C349B" w:rsidRDefault="001D27A5" w:rsidP="00E24155">
      <w:pPr>
        <w:snapToGrid w:val="0"/>
        <w:jc w:val="left"/>
        <w:rPr>
          <w:rFonts w:ascii="ＭＳ Ｐゴシック" w:eastAsia="ＭＳ Ｐゴシック" w:hAnsi="ＭＳ Ｐゴシック"/>
          <w:color w:val="008000"/>
          <w:sz w:val="22"/>
        </w:rPr>
      </w:pPr>
      <w:r w:rsidRPr="003C349B">
        <w:rPr>
          <w:rFonts w:ascii="ＭＳ Ｐゴシック" w:eastAsia="ＭＳ Ｐゴシック" w:hAnsi="ＭＳ Ｐゴシック" w:hint="eastAsia"/>
          <w:color w:val="008000"/>
          <w:sz w:val="22"/>
        </w:rPr>
        <w:t>⑤</w:t>
      </w:r>
      <w:r w:rsidRPr="003C349B">
        <w:rPr>
          <w:rFonts w:ascii="ＭＳ Ｐゴシック" w:eastAsia="ＭＳ Ｐゴシック" w:hAnsi="ＭＳ Ｐゴシック"/>
          <w:color w:val="008000"/>
          <w:sz w:val="22"/>
        </w:rPr>
        <w:t xml:space="preserve"> 対象者への研究実施が適切に実施されているかダブルチェックが働くよう担保できれば、同</w:t>
      </w:r>
      <w:r w:rsidRPr="003C349B">
        <w:rPr>
          <w:rFonts w:ascii="ＭＳ Ｐゴシック" w:eastAsia="ＭＳ Ｐゴシック" w:hAnsi="ＭＳ Ｐゴシック" w:hint="eastAsia"/>
          <w:color w:val="008000"/>
          <w:sz w:val="22"/>
        </w:rPr>
        <w:t>じ臨床研究に従事する他の研究分担医師がモニタリングを行っても差し支えない。</w:t>
      </w:r>
    </w:p>
    <w:p w14:paraId="2E23E738" w14:textId="707441F6" w:rsidR="001D27A5" w:rsidRPr="003C349B" w:rsidRDefault="001D27A5" w:rsidP="002C2995">
      <w:pPr>
        <w:snapToGrid w:val="0"/>
        <w:jc w:val="right"/>
        <w:rPr>
          <w:rFonts w:ascii="ＭＳ Ｐゴシック" w:eastAsia="ＭＳ Ｐゴシック" w:hAnsi="ＭＳ Ｐゴシック"/>
          <w:color w:val="008000"/>
          <w:sz w:val="22"/>
        </w:rPr>
      </w:pPr>
      <w:r w:rsidRPr="003C349B">
        <w:rPr>
          <w:rFonts w:ascii="ＭＳ Ｐゴシック" w:eastAsia="ＭＳ Ｐゴシック" w:hAnsi="ＭＳ Ｐゴシック" w:hint="eastAsia"/>
          <w:color w:val="008000"/>
          <w:sz w:val="22"/>
        </w:rPr>
        <w:t>（</w:t>
      </w:r>
      <w:r w:rsidR="00310589">
        <w:rPr>
          <w:rFonts w:ascii="ＭＳ Ｐゴシック" w:eastAsia="ＭＳ Ｐゴシック" w:hAnsi="ＭＳ Ｐゴシック" w:hint="eastAsia"/>
          <w:color w:val="008000"/>
          <w:sz w:val="22"/>
        </w:rPr>
        <w:t>課長通知</w:t>
      </w:r>
      <w:r w:rsidRPr="003C349B">
        <w:rPr>
          <w:rFonts w:ascii="ＭＳ Ｐゴシック" w:eastAsia="ＭＳ Ｐゴシック" w:hAnsi="ＭＳ Ｐゴシック"/>
          <w:color w:val="008000"/>
          <w:sz w:val="22"/>
        </w:rPr>
        <w:t xml:space="preserve">　</w:t>
      </w:r>
      <w:r w:rsidRPr="003C349B">
        <w:rPr>
          <w:rFonts w:ascii="ＭＳ Ｐゴシック" w:eastAsia="ＭＳ Ｐゴシック" w:hAnsi="ＭＳ Ｐゴシック" w:hint="eastAsia"/>
          <w:color w:val="008000"/>
          <w:sz w:val="22"/>
        </w:rPr>
        <w:t>（</w:t>
      </w:r>
      <w:r w:rsidRPr="003C349B">
        <w:rPr>
          <w:rFonts w:ascii="ＭＳ Ｐゴシック" w:eastAsia="ＭＳ Ｐゴシック" w:hAnsi="ＭＳ Ｐゴシック"/>
          <w:color w:val="008000"/>
          <w:sz w:val="22"/>
        </w:rPr>
        <w:t>17）規則第17条関係）</w:t>
      </w:r>
    </w:p>
    <w:p w14:paraId="326A10E8" w14:textId="5D4D3295" w:rsidR="001D27A5" w:rsidRPr="00055598" w:rsidRDefault="001D27A5" w:rsidP="00E24155">
      <w:pPr>
        <w:snapToGrid w:val="0"/>
        <w:jc w:val="left"/>
        <w:rPr>
          <w:rFonts w:ascii="ＭＳ Ｐゴシック" w:eastAsia="ＭＳ Ｐゴシック" w:hAnsi="ＭＳ Ｐゴシック"/>
          <w:sz w:val="22"/>
        </w:rPr>
      </w:pPr>
    </w:p>
    <w:p w14:paraId="2A176BA6" w14:textId="31E93520" w:rsidR="001D27A5" w:rsidRPr="00055598" w:rsidRDefault="001D27A5"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（例）</w:t>
      </w:r>
    </w:p>
    <w:p w14:paraId="5F899133" w14:textId="469D83F3" w:rsidR="001D27A5" w:rsidRPr="00055598" w:rsidRDefault="001D27A5" w:rsidP="00E24155">
      <w:pPr>
        <w:snapToGrid w:val="0"/>
        <w:ind w:firstLineChars="100" w:firstLine="22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color w:val="0000FF"/>
          <w:sz w:val="22"/>
        </w:rPr>
        <w:t>HOPE eACReSS（臨床研究支援システム）のモニタリング機能を用いて、群馬大学医学部附属病院先端医療開発センター</w:t>
      </w:r>
      <w:r w:rsidR="00452471" w:rsidRPr="00055598">
        <w:rPr>
          <w:rFonts w:ascii="ＭＳ Ｐゴシック" w:eastAsia="ＭＳ Ｐゴシック" w:hAnsi="ＭＳ Ｐゴシック" w:hint="eastAsia"/>
          <w:color w:val="0000FF"/>
          <w:sz w:val="22"/>
        </w:rPr>
        <w:t>の</w:t>
      </w:r>
      <w:r w:rsidRPr="00055598">
        <w:rPr>
          <w:rFonts w:ascii="ＭＳ Ｐゴシック" w:eastAsia="ＭＳ Ｐゴシック" w:hAnsi="ＭＳ Ｐゴシック"/>
          <w:color w:val="0000FF"/>
          <w:sz w:val="22"/>
        </w:rPr>
        <w:t>モニターが「モニタリングに関する手順書」に従ってモニタリングを実施する。</w:t>
      </w:r>
    </w:p>
    <w:p w14:paraId="3B943FD3" w14:textId="77777777" w:rsidR="001D27A5" w:rsidRPr="00055598" w:rsidRDefault="001D27A5" w:rsidP="00E24155">
      <w:pPr>
        <w:snapToGrid w:val="0"/>
        <w:ind w:firstLineChars="100" w:firstLine="22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モニタリング担当者は、本研究が臨床研究法、関連通知及び本研究計画書を遵守して実施されていることを確認し、原資料との不一致、記載内容の不整合及び論理的矛盾がある場合は、必要に応じて研究責任医師に症例報告書の変更又は修正を求める。</w:t>
      </w:r>
    </w:p>
    <w:p w14:paraId="41614384" w14:textId="0B04C097" w:rsidR="001D27A5" w:rsidRDefault="001D27A5" w:rsidP="00E24155">
      <w:pPr>
        <w:snapToGrid w:val="0"/>
        <w:jc w:val="left"/>
        <w:rPr>
          <w:rFonts w:ascii="ＭＳ Ｐゴシック" w:eastAsia="ＭＳ Ｐゴシック" w:hAnsi="ＭＳ Ｐゴシック"/>
          <w:sz w:val="22"/>
        </w:rPr>
      </w:pPr>
    </w:p>
    <w:p w14:paraId="505D0E7C" w14:textId="685B1EDE" w:rsidR="003A26B0" w:rsidRDefault="00754337" w:rsidP="00E24155">
      <w:pPr>
        <w:snapToGrid w:val="0"/>
        <w:jc w:val="left"/>
        <w:rPr>
          <w:rFonts w:ascii="ＭＳ Ｐゴシック" w:eastAsia="ＭＳ Ｐゴシック" w:hAnsi="ＭＳ Ｐゴシック"/>
          <w:sz w:val="22"/>
        </w:rPr>
      </w:pPr>
      <w:r>
        <w:rPr>
          <w:rFonts w:ascii="ＭＳ Ｐゴシック" w:eastAsia="ＭＳ Ｐゴシック" w:hAnsi="ＭＳ Ｐゴシック" w:hint="eastAsia"/>
          <w:color w:val="FF0000"/>
          <w:sz w:val="22"/>
        </w:rPr>
        <w:t>モニタリングに関する</w:t>
      </w:r>
      <w:r w:rsidR="003A26B0">
        <w:rPr>
          <w:rFonts w:ascii="ＭＳ Ｐゴシック" w:eastAsia="ＭＳ Ｐゴシック" w:hAnsi="ＭＳ Ｐゴシック" w:hint="eastAsia"/>
          <w:color w:val="FF0000"/>
          <w:sz w:val="22"/>
        </w:rPr>
        <w:t>手順書に記載すべき内容を研究計画書に記載する場合は、研究計画書の記載をもって手順書とみなすため、モニタリングの方法・手順について</w:t>
      </w:r>
      <w:r w:rsidR="004379A6">
        <w:rPr>
          <w:rFonts w:ascii="ＭＳ Ｐゴシック" w:eastAsia="ＭＳ Ｐゴシック" w:hAnsi="ＭＳ Ｐゴシック" w:hint="eastAsia"/>
          <w:color w:val="FF0000"/>
          <w:sz w:val="22"/>
        </w:rPr>
        <w:t>、</w:t>
      </w:r>
      <w:r w:rsidR="003A26B0">
        <w:rPr>
          <w:rFonts w:ascii="ＭＳ Ｐゴシック" w:eastAsia="ＭＳ Ｐゴシック" w:hAnsi="ＭＳ Ｐゴシック" w:hint="eastAsia"/>
          <w:color w:val="FF0000"/>
          <w:sz w:val="22"/>
        </w:rPr>
        <w:t>具体的に記載して下さい。</w:t>
      </w:r>
    </w:p>
    <w:p w14:paraId="3957C622" w14:textId="77777777" w:rsidR="003A26B0" w:rsidRPr="003A26B0" w:rsidRDefault="003A26B0" w:rsidP="00E24155">
      <w:pPr>
        <w:snapToGrid w:val="0"/>
        <w:jc w:val="left"/>
        <w:rPr>
          <w:rFonts w:ascii="ＭＳ Ｐゴシック" w:eastAsia="ＭＳ Ｐゴシック" w:hAnsi="ＭＳ Ｐゴシック"/>
          <w:sz w:val="22"/>
        </w:rPr>
      </w:pPr>
    </w:p>
    <w:p w14:paraId="4B67EBD4" w14:textId="26BFF293" w:rsidR="001D27A5" w:rsidRPr="00055598" w:rsidRDefault="001D27A5"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（例）</w:t>
      </w:r>
      <w:r w:rsidR="009925DD" w:rsidRPr="009925DD">
        <w:rPr>
          <w:rFonts w:ascii="ＭＳ Ｐゴシック" w:eastAsia="ＭＳ Ｐゴシック" w:hAnsi="ＭＳ Ｐゴシック" w:hint="eastAsia"/>
          <w:color w:val="FF0000"/>
          <w:sz w:val="22"/>
        </w:rPr>
        <w:t>中央モニタリングを実施する場合</w:t>
      </w:r>
    </w:p>
    <w:p w14:paraId="61272228" w14:textId="68266A1B" w:rsidR="005A4CCE" w:rsidRDefault="001D27A5"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w:t>
      </w:r>
      <w:r w:rsidR="00B541BF" w:rsidRPr="00055598">
        <w:rPr>
          <w:rFonts w:ascii="ＭＳ Ｐゴシック" w:eastAsia="ＭＳ Ｐゴシック" w:hAnsi="ＭＳ Ｐゴシック" w:hint="eastAsia"/>
          <w:color w:val="0000FF"/>
          <w:sz w:val="22"/>
        </w:rPr>
        <w:t>本研究が臨床研究法、関連通知及び本研究計画書を遵守して実施されていること</w:t>
      </w:r>
      <w:r w:rsidR="00B541BF">
        <w:rPr>
          <w:rFonts w:ascii="ＭＳ Ｐゴシック" w:eastAsia="ＭＳ Ｐゴシック" w:hAnsi="ＭＳ Ｐゴシック" w:hint="eastAsia"/>
          <w:color w:val="0000FF"/>
          <w:sz w:val="22"/>
        </w:rPr>
        <w:t>、及びEDCによりデータが正確に収集されていることを確認する目的でモニタリングを実施する。</w:t>
      </w:r>
      <w:r w:rsidRPr="00055598">
        <w:rPr>
          <w:rFonts w:ascii="ＭＳ Ｐゴシック" w:eastAsia="ＭＳ Ｐゴシック" w:hAnsi="ＭＳ Ｐゴシック" w:hint="eastAsia"/>
          <w:color w:val="0000FF"/>
          <w:sz w:val="22"/>
        </w:rPr>
        <w:t>本研究では、事務局</w:t>
      </w:r>
      <w:r w:rsidR="009925DD">
        <w:rPr>
          <w:rFonts w:ascii="ＭＳ Ｐゴシック" w:eastAsia="ＭＳ Ｐゴシック" w:hAnsi="ＭＳ Ｐゴシック" w:hint="eastAsia"/>
          <w:color w:val="0000FF"/>
          <w:sz w:val="22"/>
        </w:rPr>
        <w:t>（</w:t>
      </w:r>
      <w:r w:rsidR="009925DD" w:rsidRPr="009925DD">
        <w:rPr>
          <w:rFonts w:ascii="ＭＳ Ｐゴシック" w:eastAsia="ＭＳ Ｐゴシック" w:hAnsi="ＭＳ Ｐゴシック" w:hint="eastAsia"/>
          <w:color w:val="FF0000"/>
          <w:sz w:val="22"/>
        </w:rPr>
        <w:t>または</w:t>
      </w:r>
      <w:r w:rsidR="009925DD">
        <w:rPr>
          <w:rFonts w:ascii="ＭＳ Ｐゴシック" w:eastAsia="ＭＳ Ｐゴシック" w:hAnsi="ＭＳ Ｐゴシック" w:hint="eastAsia"/>
          <w:color w:val="0000FF"/>
          <w:sz w:val="22"/>
        </w:rPr>
        <w:t>データセンター）</w:t>
      </w:r>
      <w:r w:rsidRPr="00055598">
        <w:rPr>
          <w:rFonts w:ascii="ＭＳ Ｐゴシック" w:eastAsia="ＭＳ Ｐゴシック" w:hAnsi="ＭＳ Ｐゴシック" w:hint="eastAsia"/>
          <w:color w:val="0000FF"/>
          <w:sz w:val="22"/>
        </w:rPr>
        <w:t>に収集される症例報告書等のデータに基づいて中央モニタリングを実施する。</w:t>
      </w:r>
      <w:r w:rsidR="009925DD">
        <w:rPr>
          <w:rFonts w:ascii="ＭＳ Ｐゴシック" w:eastAsia="ＭＳ Ｐゴシック" w:hAnsi="ＭＳ Ｐゴシック" w:hint="eastAsia"/>
          <w:color w:val="0000FF"/>
          <w:sz w:val="22"/>
        </w:rPr>
        <w:t>施設訪問によって原資料との照合を含めて行う施設モニタリングは実施しない。</w:t>
      </w:r>
    </w:p>
    <w:p w14:paraId="33F5F2D5" w14:textId="62A6FD6A" w:rsidR="005A4CCE" w:rsidRDefault="00380C8D" w:rsidP="005A4CCE">
      <w:pPr>
        <w:snapToGrid w:val="0"/>
        <w:ind w:firstLineChars="100" w:firstLine="22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中央モニタリングに従事する者は、中央モニタリング実施後に中央モニタリング報告書を作成し、研究代表医師</w:t>
      </w:r>
      <w:r w:rsidR="00204D9B">
        <w:rPr>
          <w:rFonts w:ascii="ＭＳ Ｐゴシック" w:eastAsia="ＭＳ Ｐゴシック" w:hAnsi="ＭＳ Ｐゴシック" w:hint="eastAsia"/>
          <w:color w:val="0000FF"/>
          <w:sz w:val="22"/>
        </w:rPr>
        <w:t>及び研究責任医師</w:t>
      </w:r>
      <w:r>
        <w:rPr>
          <w:rFonts w:ascii="ＭＳ Ｐゴシック" w:eastAsia="ＭＳ Ｐゴシック" w:hAnsi="ＭＳ Ｐゴシック" w:hint="eastAsia"/>
          <w:color w:val="0000FF"/>
          <w:sz w:val="22"/>
        </w:rPr>
        <w:t>に</w:t>
      </w:r>
      <w:r w:rsidR="00204D9B">
        <w:rPr>
          <w:rFonts w:ascii="ＭＳ Ｐゴシック" w:eastAsia="ＭＳ Ｐゴシック" w:hAnsi="ＭＳ Ｐゴシック" w:hint="eastAsia"/>
          <w:color w:val="0000FF"/>
          <w:sz w:val="22"/>
        </w:rPr>
        <w:t>報告する。</w:t>
      </w:r>
    </w:p>
    <w:p w14:paraId="2F72F8CA" w14:textId="7C19591E" w:rsidR="00380C8D" w:rsidRDefault="005A4CCE" w:rsidP="005A4CCE">
      <w:pPr>
        <w:snapToGrid w:val="0"/>
        <w:ind w:firstLineChars="100" w:firstLine="22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中央</w:t>
      </w:r>
      <w:r w:rsidRPr="005A4CCE">
        <w:rPr>
          <w:rFonts w:ascii="ＭＳ Ｐゴシック" w:eastAsia="ＭＳ Ｐゴシック" w:hAnsi="ＭＳ Ｐゴシック" w:hint="eastAsia"/>
          <w:color w:val="0000FF"/>
          <w:sz w:val="22"/>
        </w:rPr>
        <w:t>モニタリングの目的は、問題点をフィードバックして研究の科学性倫理性を高めることであり、研究や施設の問題点の摘発を意図したものではないため、研究代表医師は</w:t>
      </w:r>
      <w:r>
        <w:rPr>
          <w:rFonts w:ascii="ＭＳ Ｐゴシック" w:eastAsia="ＭＳ Ｐゴシック" w:hAnsi="ＭＳ Ｐゴシック" w:hint="eastAsia"/>
          <w:color w:val="0000FF"/>
          <w:sz w:val="22"/>
        </w:rPr>
        <w:t>中央</w:t>
      </w:r>
      <w:r w:rsidRPr="005A4CCE">
        <w:rPr>
          <w:rFonts w:ascii="ＭＳ Ｐゴシック" w:eastAsia="ＭＳ Ｐゴシック" w:hAnsi="ＭＳ Ｐゴシック" w:hint="eastAsia"/>
          <w:color w:val="0000FF"/>
          <w:sz w:val="22"/>
        </w:rPr>
        <w:t>モニタリング</w:t>
      </w:r>
      <w:r>
        <w:rPr>
          <w:rFonts w:ascii="ＭＳ Ｐゴシック" w:eastAsia="ＭＳ Ｐゴシック" w:hAnsi="ＭＳ Ｐゴシック" w:hint="eastAsia"/>
          <w:color w:val="0000FF"/>
          <w:sz w:val="22"/>
        </w:rPr>
        <w:t>報</w:t>
      </w:r>
      <w:r>
        <w:rPr>
          <w:rFonts w:ascii="ＭＳ Ｐゴシック" w:eastAsia="ＭＳ Ｐゴシック" w:hAnsi="ＭＳ Ｐゴシック" w:hint="eastAsia"/>
          <w:color w:val="0000FF"/>
          <w:sz w:val="22"/>
        </w:rPr>
        <w:lastRenderedPageBreak/>
        <w:t>告書</w:t>
      </w:r>
      <w:r w:rsidRPr="005A4CCE">
        <w:rPr>
          <w:rFonts w:ascii="ＭＳ Ｐゴシック" w:eastAsia="ＭＳ Ｐゴシック" w:hAnsi="ＭＳ Ｐゴシック" w:hint="eastAsia"/>
          <w:color w:val="0000FF"/>
          <w:sz w:val="22"/>
        </w:rPr>
        <w:t>を検討し、問題点を参加施設の研究者と情報共有し、その改善に努める。</w:t>
      </w:r>
    </w:p>
    <w:p w14:paraId="4C6F8415" w14:textId="77777777" w:rsidR="005A4CCE" w:rsidRDefault="005A4CCE" w:rsidP="005A4CCE">
      <w:pPr>
        <w:snapToGrid w:val="0"/>
        <w:ind w:firstLineChars="100" w:firstLine="220"/>
        <w:jc w:val="left"/>
        <w:rPr>
          <w:rFonts w:ascii="ＭＳ Ｐゴシック" w:eastAsia="ＭＳ Ｐゴシック" w:hAnsi="ＭＳ Ｐゴシック"/>
          <w:color w:val="0000FF"/>
          <w:sz w:val="22"/>
        </w:rPr>
      </w:pPr>
    </w:p>
    <w:p w14:paraId="2D549E01" w14:textId="13815270" w:rsidR="005A4CCE" w:rsidRPr="00380C8D" w:rsidRDefault="005A4CCE" w:rsidP="005A4CCE">
      <w:pPr>
        <w:snapToGrid w:val="0"/>
        <w:ind w:firstLineChars="100" w:firstLine="220"/>
        <w:jc w:val="left"/>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◆中央モニタリングについて</w:t>
      </w:r>
    </w:p>
    <w:p w14:paraId="0E1A40F5" w14:textId="7D109DB4" w:rsidR="00380C8D" w:rsidRPr="003A26B0" w:rsidRDefault="005A4CCE" w:rsidP="00E24155">
      <w:pPr>
        <w:snapToGrid w:val="0"/>
        <w:jc w:val="left"/>
        <w:rPr>
          <w:rFonts w:ascii="ＭＳ Ｐゴシック" w:eastAsia="ＭＳ Ｐゴシック" w:hAnsi="ＭＳ Ｐゴシック"/>
          <w:color w:val="0000FF"/>
          <w:sz w:val="22"/>
        </w:rPr>
      </w:pPr>
      <w:r>
        <w:rPr>
          <w:rFonts w:ascii="ＭＳ Ｐゴシック" w:eastAsia="ＭＳ Ｐゴシック" w:hAnsi="ＭＳ Ｐゴシック" w:hint="eastAsia"/>
          <w:sz w:val="22"/>
        </w:rPr>
        <w:t xml:space="preserve">　　</w:t>
      </w:r>
      <w:r w:rsidRPr="003A26B0">
        <w:rPr>
          <w:rFonts w:ascii="ＭＳ Ｐゴシック" w:eastAsia="ＭＳ Ｐゴシック" w:hAnsi="ＭＳ Ｐゴシック" w:hint="eastAsia"/>
          <w:color w:val="0000FF"/>
          <w:sz w:val="22"/>
        </w:rPr>
        <w:t>・原則として年2回、定期的にモニタリングを行う。</w:t>
      </w:r>
    </w:p>
    <w:p w14:paraId="629F5AD5" w14:textId="0F1F9D06" w:rsidR="005A4CCE" w:rsidRPr="003A26B0" w:rsidRDefault="005A4CCE" w:rsidP="00E24155">
      <w:pPr>
        <w:snapToGrid w:val="0"/>
        <w:jc w:val="left"/>
        <w:rPr>
          <w:rFonts w:ascii="ＭＳ Ｐゴシック" w:eastAsia="ＭＳ Ｐゴシック" w:hAnsi="ＭＳ Ｐゴシック"/>
          <w:color w:val="0000FF"/>
          <w:sz w:val="22"/>
        </w:rPr>
      </w:pPr>
      <w:r w:rsidRPr="003A26B0">
        <w:rPr>
          <w:rFonts w:ascii="ＭＳ Ｐゴシック" w:eastAsia="ＭＳ Ｐゴシック" w:hAnsi="ＭＳ Ｐゴシック" w:hint="eastAsia"/>
          <w:color w:val="0000FF"/>
          <w:sz w:val="22"/>
        </w:rPr>
        <w:t xml:space="preserve">　　・モニタリング項目</w:t>
      </w:r>
    </w:p>
    <w:p w14:paraId="10137E9E" w14:textId="6C0BCE0D" w:rsidR="005A4CCE" w:rsidRPr="003A26B0" w:rsidRDefault="005A4CCE" w:rsidP="00E73E51">
      <w:pPr>
        <w:snapToGrid w:val="0"/>
        <w:ind w:firstLineChars="257" w:firstLine="565"/>
        <w:jc w:val="left"/>
        <w:rPr>
          <w:rFonts w:ascii="ＭＳ Ｐゴシック" w:eastAsia="ＭＳ Ｐゴシック" w:hAnsi="ＭＳ Ｐゴシック"/>
          <w:color w:val="0000FF"/>
          <w:sz w:val="22"/>
        </w:rPr>
      </w:pPr>
      <w:r w:rsidRPr="003A26B0">
        <w:rPr>
          <w:rFonts w:ascii="ＭＳ Ｐゴシック" w:eastAsia="ＭＳ Ｐゴシック" w:hAnsi="ＭＳ Ｐゴシック" w:hint="eastAsia"/>
          <w:color w:val="0000FF"/>
          <w:sz w:val="22"/>
        </w:rPr>
        <w:t>①症例登録状況：登録数（累積</w:t>
      </w:r>
      <w:r w:rsidRPr="003A26B0">
        <w:rPr>
          <w:rFonts w:ascii="ＭＳ Ｐゴシック" w:eastAsia="ＭＳ Ｐゴシック" w:hAnsi="ＭＳ Ｐゴシック"/>
          <w:color w:val="0000FF"/>
          <w:sz w:val="22"/>
        </w:rPr>
        <w:t>/期間別、群/施設別</w:t>
      </w:r>
      <w:r w:rsidRPr="003A26B0">
        <w:rPr>
          <w:rFonts w:ascii="ＭＳ Ｐゴシック" w:eastAsia="ＭＳ Ｐゴシック" w:hAnsi="ＭＳ Ｐゴシック" w:hint="eastAsia"/>
          <w:color w:val="0000FF"/>
          <w:sz w:val="22"/>
        </w:rPr>
        <w:t>）</w:t>
      </w:r>
    </w:p>
    <w:p w14:paraId="15C03601" w14:textId="4A2924A0" w:rsidR="005A4CCE" w:rsidRPr="003A26B0" w:rsidRDefault="005A4CCE" w:rsidP="00E73E51">
      <w:pPr>
        <w:snapToGrid w:val="0"/>
        <w:ind w:firstLineChars="257" w:firstLine="565"/>
        <w:jc w:val="left"/>
        <w:rPr>
          <w:rFonts w:ascii="ＭＳ Ｐゴシック" w:eastAsia="ＭＳ Ｐゴシック" w:hAnsi="ＭＳ Ｐゴシック"/>
          <w:color w:val="0000FF"/>
          <w:sz w:val="22"/>
        </w:rPr>
      </w:pPr>
      <w:r w:rsidRPr="003A26B0">
        <w:rPr>
          <w:rFonts w:ascii="ＭＳ Ｐゴシック" w:eastAsia="ＭＳ Ｐゴシック" w:hAnsi="ＭＳ Ｐゴシック" w:hint="eastAsia"/>
          <w:color w:val="0000FF"/>
          <w:sz w:val="22"/>
        </w:rPr>
        <w:t>②適格性</w:t>
      </w:r>
      <w:r w:rsidR="00B541BF" w:rsidRPr="003A26B0">
        <w:rPr>
          <w:rFonts w:ascii="ＭＳ Ｐゴシック" w:eastAsia="ＭＳ Ｐゴシック" w:hAnsi="ＭＳ Ｐゴシック" w:hint="eastAsia"/>
          <w:color w:val="0000FF"/>
          <w:sz w:val="22"/>
        </w:rPr>
        <w:t>：不適格</w:t>
      </w:r>
      <w:r w:rsidR="003B455C" w:rsidRPr="003A26B0">
        <w:rPr>
          <w:rFonts w:ascii="ＭＳ Ｐゴシック" w:eastAsia="ＭＳ Ｐゴシック" w:hAnsi="ＭＳ Ｐゴシック" w:hint="eastAsia"/>
          <w:color w:val="0000FF"/>
          <w:sz w:val="22"/>
        </w:rPr>
        <w:t>症例</w:t>
      </w:r>
      <w:r w:rsidR="00B541BF" w:rsidRPr="003A26B0">
        <w:rPr>
          <w:rFonts w:ascii="ＭＳ Ｐゴシック" w:eastAsia="ＭＳ Ｐゴシック" w:hAnsi="ＭＳ Ｐゴシック"/>
          <w:color w:val="0000FF"/>
          <w:sz w:val="22"/>
        </w:rPr>
        <w:t>/不適格の可能性のある研究対象者（患者）</w:t>
      </w:r>
      <w:r w:rsidR="00B541BF" w:rsidRPr="003A26B0">
        <w:rPr>
          <w:rFonts w:ascii="ＭＳ Ｐゴシック" w:eastAsia="ＭＳ Ｐゴシック" w:hAnsi="ＭＳ Ｐゴシック" w:hint="eastAsia"/>
          <w:color w:val="0000FF"/>
          <w:sz w:val="22"/>
        </w:rPr>
        <w:t>（</w:t>
      </w:r>
      <w:r w:rsidR="00B541BF" w:rsidRPr="003A26B0">
        <w:rPr>
          <w:rFonts w:ascii="ＭＳ Ｐゴシック" w:eastAsia="ＭＳ Ｐゴシック" w:hAnsi="ＭＳ Ｐゴシック"/>
          <w:color w:val="0000FF"/>
          <w:sz w:val="22"/>
        </w:rPr>
        <w:t>群/施設</w:t>
      </w:r>
      <w:r w:rsidR="00B541BF" w:rsidRPr="003A26B0">
        <w:rPr>
          <w:rFonts w:ascii="ＭＳ Ｐゴシック" w:eastAsia="ＭＳ Ｐゴシック" w:hAnsi="ＭＳ Ｐゴシック" w:hint="eastAsia"/>
          <w:color w:val="0000FF"/>
          <w:sz w:val="22"/>
        </w:rPr>
        <w:t>別）</w:t>
      </w:r>
    </w:p>
    <w:p w14:paraId="535A999E" w14:textId="59FFE91D" w:rsidR="00E73E51" w:rsidRPr="003A26B0" w:rsidRDefault="003B455C" w:rsidP="00E73E51">
      <w:pPr>
        <w:snapToGrid w:val="0"/>
        <w:ind w:firstLineChars="257" w:firstLine="565"/>
        <w:jc w:val="left"/>
        <w:rPr>
          <w:rFonts w:ascii="ＭＳ Ｐゴシック" w:eastAsia="ＭＳ Ｐゴシック" w:hAnsi="ＭＳ Ｐゴシック"/>
          <w:color w:val="0000FF"/>
          <w:sz w:val="22"/>
        </w:rPr>
      </w:pPr>
      <w:r w:rsidRPr="003A26B0">
        <w:rPr>
          <w:rFonts w:ascii="ＭＳ Ｐゴシック" w:eastAsia="ＭＳ Ｐゴシック" w:hAnsi="ＭＳ Ｐゴシック" w:hint="eastAsia"/>
          <w:color w:val="0000FF"/>
          <w:sz w:val="22"/>
        </w:rPr>
        <w:t>③</w:t>
      </w:r>
      <w:r w:rsidR="00357944">
        <w:rPr>
          <w:rFonts w:ascii="ＭＳ Ｐゴシック" w:eastAsia="ＭＳ Ｐゴシック" w:hAnsi="ＭＳ Ｐゴシック" w:hint="eastAsia"/>
          <w:color w:val="0000FF"/>
          <w:sz w:val="22"/>
        </w:rPr>
        <w:t>研究</w:t>
      </w:r>
      <w:r w:rsidR="00E73E51" w:rsidRPr="003A26B0">
        <w:rPr>
          <w:rFonts w:ascii="ＭＳ Ｐゴシック" w:eastAsia="ＭＳ Ｐゴシック" w:hAnsi="ＭＳ Ｐゴシック"/>
          <w:color w:val="0000FF"/>
          <w:sz w:val="22"/>
        </w:rPr>
        <w:t>治療中/治療終了の別、中止/終了理由</w:t>
      </w:r>
    </w:p>
    <w:p w14:paraId="55C4242E" w14:textId="09C01D45" w:rsidR="00E73E51" w:rsidRPr="003A26B0" w:rsidRDefault="003B455C" w:rsidP="00E73E51">
      <w:pPr>
        <w:snapToGrid w:val="0"/>
        <w:ind w:firstLineChars="257" w:firstLine="565"/>
        <w:jc w:val="left"/>
        <w:rPr>
          <w:rFonts w:ascii="ＭＳ Ｐゴシック" w:eastAsia="ＭＳ Ｐゴシック" w:hAnsi="ＭＳ Ｐゴシック"/>
          <w:color w:val="0000FF"/>
          <w:sz w:val="22"/>
        </w:rPr>
      </w:pPr>
      <w:r w:rsidRPr="003A26B0">
        <w:rPr>
          <w:rFonts w:ascii="ＭＳ Ｐゴシック" w:eastAsia="ＭＳ Ｐゴシック" w:hAnsi="ＭＳ Ｐゴシック" w:hint="eastAsia"/>
          <w:color w:val="0000FF"/>
          <w:sz w:val="22"/>
        </w:rPr>
        <w:t>④</w:t>
      </w:r>
      <w:r w:rsidR="00E73E51" w:rsidRPr="003A26B0">
        <w:rPr>
          <w:rFonts w:ascii="ＭＳ Ｐゴシック" w:eastAsia="ＭＳ Ｐゴシック" w:hAnsi="ＭＳ Ｐゴシック"/>
          <w:color w:val="0000FF"/>
          <w:sz w:val="22"/>
        </w:rPr>
        <w:t>逸脱</w:t>
      </w:r>
      <w:r w:rsidRPr="003A26B0">
        <w:rPr>
          <w:rFonts w:ascii="ＭＳ Ｐゴシック" w:eastAsia="ＭＳ Ｐゴシック" w:hAnsi="ＭＳ Ｐゴシック" w:hint="eastAsia"/>
          <w:color w:val="0000FF"/>
          <w:sz w:val="22"/>
        </w:rPr>
        <w:t>症例</w:t>
      </w:r>
      <w:r w:rsidR="00E73E51" w:rsidRPr="003A26B0">
        <w:rPr>
          <w:rFonts w:ascii="ＭＳ Ｐゴシック" w:eastAsia="ＭＳ Ｐゴシック" w:hAnsi="ＭＳ Ｐゴシック"/>
          <w:color w:val="0000FF"/>
          <w:sz w:val="22"/>
        </w:rPr>
        <w:t>：群/施設</w:t>
      </w:r>
      <w:r w:rsidRPr="003A26B0">
        <w:rPr>
          <w:rFonts w:ascii="ＭＳ Ｐゴシック" w:eastAsia="ＭＳ Ｐゴシック" w:hAnsi="ＭＳ Ｐゴシック" w:hint="eastAsia"/>
          <w:color w:val="0000FF"/>
          <w:sz w:val="22"/>
        </w:rPr>
        <w:t>別</w:t>
      </w:r>
    </w:p>
    <w:p w14:paraId="60ACD41F" w14:textId="5AED950A" w:rsidR="00E73E51" w:rsidRPr="003A26B0" w:rsidRDefault="003B455C" w:rsidP="003B455C">
      <w:pPr>
        <w:snapToGrid w:val="0"/>
        <w:ind w:firstLineChars="257" w:firstLine="565"/>
        <w:jc w:val="left"/>
        <w:rPr>
          <w:rFonts w:ascii="ＭＳ Ｐゴシック" w:eastAsia="ＭＳ Ｐゴシック" w:hAnsi="ＭＳ Ｐゴシック"/>
          <w:color w:val="0000FF"/>
          <w:sz w:val="22"/>
        </w:rPr>
      </w:pPr>
      <w:r w:rsidRPr="003A26B0">
        <w:rPr>
          <w:rFonts w:ascii="ＭＳ Ｐゴシック" w:eastAsia="ＭＳ Ｐゴシック" w:hAnsi="ＭＳ Ｐゴシック" w:hint="eastAsia"/>
          <w:color w:val="0000FF"/>
          <w:sz w:val="22"/>
        </w:rPr>
        <w:t>⑤</w:t>
      </w:r>
      <w:r w:rsidR="00E73E51" w:rsidRPr="003A26B0">
        <w:rPr>
          <w:rFonts w:ascii="ＭＳ Ｐゴシック" w:eastAsia="ＭＳ Ｐゴシック" w:hAnsi="ＭＳ Ｐゴシック"/>
          <w:color w:val="0000FF"/>
          <w:sz w:val="22"/>
        </w:rPr>
        <w:t>重篤な有害事象</w:t>
      </w:r>
    </w:p>
    <w:p w14:paraId="38F1A649" w14:textId="7AB9802B" w:rsidR="00E73E51" w:rsidRPr="003A26B0" w:rsidRDefault="003B455C" w:rsidP="00E73E51">
      <w:pPr>
        <w:snapToGrid w:val="0"/>
        <w:ind w:firstLineChars="257" w:firstLine="565"/>
        <w:jc w:val="left"/>
        <w:rPr>
          <w:rFonts w:ascii="ＭＳ Ｐゴシック" w:eastAsia="ＭＳ Ｐゴシック" w:hAnsi="ＭＳ Ｐゴシック"/>
          <w:color w:val="0000FF"/>
          <w:sz w:val="22"/>
        </w:rPr>
      </w:pPr>
      <w:r w:rsidRPr="003A26B0">
        <w:rPr>
          <w:rFonts w:ascii="ＭＳ Ｐゴシック" w:eastAsia="ＭＳ Ｐゴシック" w:hAnsi="ＭＳ Ｐゴシック" w:hint="eastAsia"/>
          <w:color w:val="0000FF"/>
          <w:sz w:val="22"/>
        </w:rPr>
        <w:t>⑥</w:t>
      </w:r>
      <w:r w:rsidR="00E73E51" w:rsidRPr="003A26B0">
        <w:rPr>
          <w:rFonts w:ascii="ＭＳ Ｐゴシック" w:eastAsia="ＭＳ Ｐゴシック" w:hAnsi="ＭＳ Ｐゴシック"/>
          <w:color w:val="0000FF"/>
          <w:sz w:val="22"/>
        </w:rPr>
        <w:t>全生存期間、無増悪生存期間（または無再発生存期間等）</w:t>
      </w:r>
    </w:p>
    <w:p w14:paraId="4FF1D851" w14:textId="71724DFA" w:rsidR="005A4CCE" w:rsidRPr="003A26B0" w:rsidRDefault="003B455C" w:rsidP="00E73E51">
      <w:pPr>
        <w:snapToGrid w:val="0"/>
        <w:ind w:firstLineChars="257" w:firstLine="565"/>
        <w:jc w:val="left"/>
        <w:rPr>
          <w:rFonts w:ascii="ＭＳ Ｐゴシック" w:eastAsia="ＭＳ Ｐゴシック" w:hAnsi="ＭＳ Ｐゴシック"/>
          <w:color w:val="0000FF"/>
          <w:sz w:val="22"/>
        </w:rPr>
      </w:pPr>
      <w:r w:rsidRPr="003A26B0">
        <w:rPr>
          <w:rFonts w:ascii="ＭＳ Ｐゴシック" w:eastAsia="ＭＳ Ｐゴシック" w:hAnsi="ＭＳ Ｐゴシック" w:hint="eastAsia"/>
          <w:color w:val="0000FF"/>
          <w:sz w:val="22"/>
        </w:rPr>
        <w:t>⑦</w:t>
      </w:r>
      <w:r w:rsidR="00E73E51" w:rsidRPr="003A26B0">
        <w:rPr>
          <w:rFonts w:ascii="ＭＳ Ｐゴシック" w:eastAsia="ＭＳ Ｐゴシック" w:hAnsi="ＭＳ Ｐゴシック"/>
          <w:color w:val="0000FF"/>
          <w:sz w:val="22"/>
        </w:rPr>
        <w:t>その他、研究の進捗や安全性に関する問題点</w:t>
      </w:r>
    </w:p>
    <w:p w14:paraId="518413E2" w14:textId="77777777" w:rsidR="00380C8D" w:rsidRPr="00380C8D" w:rsidRDefault="00380C8D" w:rsidP="00E24155">
      <w:pPr>
        <w:snapToGrid w:val="0"/>
        <w:jc w:val="left"/>
        <w:rPr>
          <w:rFonts w:ascii="ＭＳ Ｐゴシック" w:eastAsia="ＭＳ Ｐゴシック" w:hAnsi="ＭＳ Ｐゴシック"/>
          <w:sz w:val="22"/>
        </w:rPr>
      </w:pPr>
    </w:p>
    <w:p w14:paraId="62527C7C" w14:textId="3696BA8C" w:rsidR="001D27A5" w:rsidRPr="00055598" w:rsidRDefault="001D27A5"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（例）</w:t>
      </w:r>
      <w:r w:rsidR="0037424F" w:rsidRPr="0037424F">
        <w:rPr>
          <w:rFonts w:ascii="ＭＳ Ｐゴシック" w:eastAsia="ＭＳ Ｐゴシック" w:hAnsi="ＭＳ Ｐゴシック" w:hint="eastAsia"/>
          <w:color w:val="FF0000"/>
          <w:sz w:val="22"/>
        </w:rPr>
        <w:t>業務委託する場合</w:t>
      </w:r>
    </w:p>
    <w:p w14:paraId="117E8E98" w14:textId="1335658A" w:rsidR="001D27A5" w:rsidRPr="00055598" w:rsidRDefault="001D27A5" w:rsidP="00E24155">
      <w:pPr>
        <w:snapToGrid w:val="0"/>
        <w:ind w:firstLineChars="100" w:firstLine="22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本研究のモニタリングは、業務受託機関へモニタリング業務を委託し、別途定める「モニタリング</w:t>
      </w:r>
      <w:r w:rsidR="00BA40F8">
        <w:rPr>
          <w:rFonts w:ascii="ＭＳ Ｐゴシック" w:eastAsia="ＭＳ Ｐゴシック" w:hAnsi="ＭＳ Ｐゴシック" w:hint="eastAsia"/>
          <w:color w:val="0000FF"/>
          <w:sz w:val="22"/>
        </w:rPr>
        <w:t>に関する</w:t>
      </w:r>
      <w:r w:rsidRPr="00055598">
        <w:rPr>
          <w:rFonts w:ascii="ＭＳ Ｐゴシック" w:eastAsia="ＭＳ Ｐゴシック" w:hAnsi="ＭＳ Ｐゴシック" w:hint="eastAsia"/>
          <w:color w:val="0000FF"/>
          <w:sz w:val="22"/>
        </w:rPr>
        <w:t>手順書」に従って</w:t>
      </w:r>
      <w:r w:rsidR="00452471" w:rsidRPr="00055598">
        <w:rPr>
          <w:rFonts w:ascii="ＭＳ Ｐゴシック" w:eastAsia="ＭＳ Ｐゴシック" w:hAnsi="ＭＳ Ｐゴシック" w:hint="eastAsia"/>
          <w:color w:val="0000FF"/>
          <w:sz w:val="22"/>
        </w:rPr>
        <w:t>施設</w:t>
      </w:r>
      <w:r w:rsidRPr="00055598">
        <w:rPr>
          <w:rFonts w:ascii="ＭＳ Ｐゴシック" w:eastAsia="ＭＳ Ｐゴシック" w:hAnsi="ＭＳ Ｐゴシック" w:hint="eastAsia"/>
          <w:color w:val="0000FF"/>
          <w:sz w:val="22"/>
        </w:rPr>
        <w:t>モニタリングを実施する。研究責任医師及び実施医療機関は、モニタリング担当者の求めに応じ、研究対象者のすべての研究関連記録を直接閲覧に供する。</w:t>
      </w:r>
    </w:p>
    <w:p w14:paraId="3F312620" w14:textId="77777777" w:rsidR="001D27A5" w:rsidRPr="00055598" w:rsidRDefault="001D27A5" w:rsidP="00E24155">
      <w:pPr>
        <w:snapToGrid w:val="0"/>
        <w:jc w:val="left"/>
        <w:rPr>
          <w:rFonts w:ascii="ＭＳ Ｐゴシック" w:eastAsia="ＭＳ Ｐゴシック" w:hAnsi="ＭＳ Ｐゴシック"/>
          <w:sz w:val="22"/>
        </w:rPr>
      </w:pPr>
    </w:p>
    <w:p w14:paraId="5B906959" w14:textId="4134B8D9" w:rsidR="001D27A5" w:rsidRPr="00A803B1" w:rsidRDefault="001D27A5" w:rsidP="00E24155">
      <w:pPr>
        <w:pStyle w:val="2"/>
        <w:snapToGrid w:val="0"/>
        <w:jc w:val="left"/>
        <w:rPr>
          <w:rFonts w:ascii="ＭＳ Ｐゴシック" w:eastAsia="ＭＳ Ｐゴシック" w:hAnsi="ＭＳ Ｐゴシック"/>
          <w:b/>
          <w:bCs/>
          <w:sz w:val="22"/>
        </w:rPr>
      </w:pPr>
      <w:bookmarkStart w:id="77" w:name="_Toc189496871"/>
      <w:r w:rsidRPr="00A803B1">
        <w:rPr>
          <w:rFonts w:ascii="ＭＳ Ｐゴシック" w:eastAsia="ＭＳ Ｐゴシック" w:hAnsi="ＭＳ Ｐゴシック" w:hint="eastAsia"/>
          <w:b/>
          <w:bCs/>
          <w:sz w:val="22"/>
        </w:rPr>
        <w:t>1</w:t>
      </w:r>
      <w:r w:rsidR="009E1C6A" w:rsidRPr="00A803B1">
        <w:rPr>
          <w:rFonts w:ascii="ＭＳ Ｐゴシック" w:eastAsia="ＭＳ Ｐゴシック" w:hAnsi="ＭＳ Ｐゴシック" w:hint="eastAsia"/>
          <w:b/>
          <w:bCs/>
          <w:sz w:val="22"/>
        </w:rPr>
        <w:t>5</w:t>
      </w:r>
      <w:r w:rsidRPr="00A803B1">
        <w:rPr>
          <w:rFonts w:ascii="ＭＳ Ｐゴシック" w:eastAsia="ＭＳ Ｐゴシック" w:hAnsi="ＭＳ Ｐゴシック" w:hint="eastAsia"/>
          <w:b/>
          <w:bCs/>
          <w:sz w:val="22"/>
        </w:rPr>
        <w:t>-4　監査</w:t>
      </w:r>
      <w:bookmarkEnd w:id="77"/>
    </w:p>
    <w:p w14:paraId="4E265F5C" w14:textId="77777777" w:rsidR="001D27A5" w:rsidRPr="003C349B" w:rsidRDefault="001D27A5" w:rsidP="00E24155">
      <w:pPr>
        <w:snapToGrid w:val="0"/>
        <w:jc w:val="left"/>
        <w:rPr>
          <w:rFonts w:ascii="ＭＳ Ｐゴシック" w:eastAsia="ＭＳ Ｐゴシック" w:hAnsi="ＭＳ Ｐゴシック"/>
          <w:color w:val="008000"/>
          <w:sz w:val="22"/>
        </w:rPr>
      </w:pPr>
      <w:r w:rsidRPr="003C349B">
        <w:rPr>
          <w:rFonts w:ascii="ＭＳ Ｐゴシック" w:eastAsia="ＭＳ Ｐゴシック" w:hAnsi="ＭＳ Ｐゴシック" w:hint="eastAsia"/>
          <w:color w:val="008000"/>
          <w:sz w:val="22"/>
        </w:rPr>
        <w:t>①</w:t>
      </w:r>
      <w:r w:rsidRPr="003C349B">
        <w:rPr>
          <w:rFonts w:ascii="ＭＳ Ｐゴシック" w:eastAsia="ＭＳ Ｐゴシック" w:hAnsi="ＭＳ Ｐゴシック"/>
          <w:color w:val="008000"/>
          <w:sz w:val="22"/>
        </w:rPr>
        <w:t xml:space="preserve"> 手順書においては、臨床研究の品質保証のために、通常のモニタリングなどの品質管理業務</w:t>
      </w:r>
      <w:r w:rsidRPr="003C349B">
        <w:rPr>
          <w:rFonts w:ascii="ＭＳ Ｐゴシック" w:eastAsia="ＭＳ Ｐゴシック" w:hAnsi="ＭＳ Ｐゴシック" w:hint="eastAsia"/>
          <w:color w:val="008000"/>
          <w:sz w:val="22"/>
        </w:rPr>
        <w:t>とは独立・分離して評価を行い、原資料を直接閲覧することにより臨床研究が適切に実施されていること及び記録の信頼性が十分に保たれていることを確認するため、当該研究における監査の必要性、実施する場合の担当者や適切な実施時期を計画し、計画された監査が適切に行われるよう具体的な手順を定めること。</w:t>
      </w:r>
    </w:p>
    <w:p w14:paraId="31253912" w14:textId="77777777" w:rsidR="001D27A5" w:rsidRPr="003C349B" w:rsidRDefault="001D27A5" w:rsidP="00E24155">
      <w:pPr>
        <w:snapToGrid w:val="0"/>
        <w:ind w:firstLineChars="100" w:firstLine="220"/>
        <w:jc w:val="left"/>
        <w:rPr>
          <w:rFonts w:ascii="ＭＳ Ｐゴシック" w:eastAsia="ＭＳ Ｐゴシック" w:hAnsi="ＭＳ Ｐゴシック"/>
          <w:color w:val="008000"/>
          <w:sz w:val="22"/>
        </w:rPr>
      </w:pPr>
      <w:r w:rsidRPr="003C349B">
        <w:rPr>
          <w:rFonts w:ascii="ＭＳ Ｐゴシック" w:eastAsia="ＭＳ Ｐゴシック" w:hAnsi="ＭＳ Ｐゴシック" w:hint="eastAsia"/>
          <w:color w:val="008000"/>
          <w:sz w:val="22"/>
        </w:rPr>
        <w:t>なお、手順書に記載すべき内容を研究計画書に記載する場合は、当該研究計画書の記載をもって手順書とみなすことができる。</w:t>
      </w:r>
    </w:p>
    <w:p w14:paraId="7C0B298C" w14:textId="77777777" w:rsidR="001D27A5" w:rsidRPr="003C349B" w:rsidRDefault="001D27A5" w:rsidP="00E24155">
      <w:pPr>
        <w:snapToGrid w:val="0"/>
        <w:jc w:val="left"/>
        <w:rPr>
          <w:rFonts w:ascii="ＭＳ Ｐゴシック" w:eastAsia="ＭＳ Ｐゴシック" w:hAnsi="ＭＳ Ｐゴシック"/>
          <w:color w:val="008000"/>
          <w:sz w:val="22"/>
        </w:rPr>
      </w:pPr>
      <w:r w:rsidRPr="003C349B">
        <w:rPr>
          <w:rFonts w:ascii="ＭＳ Ｐゴシック" w:eastAsia="ＭＳ Ｐゴシック" w:hAnsi="ＭＳ Ｐゴシック" w:hint="eastAsia"/>
          <w:color w:val="008000"/>
          <w:sz w:val="22"/>
        </w:rPr>
        <w:t>②</w:t>
      </w:r>
      <w:r w:rsidRPr="003C349B">
        <w:rPr>
          <w:rFonts w:ascii="ＭＳ Ｐゴシック" w:eastAsia="ＭＳ Ｐゴシック" w:hAnsi="ＭＳ Ｐゴシック"/>
          <w:color w:val="008000"/>
          <w:sz w:val="22"/>
        </w:rPr>
        <w:t xml:space="preserve"> 「必要に応じて」は、当該臨床研究の対象者数、対象者への不利益の程度、モニタリング等</w:t>
      </w:r>
      <w:r w:rsidRPr="003C349B">
        <w:rPr>
          <w:rFonts w:ascii="ＭＳ Ｐゴシック" w:eastAsia="ＭＳ Ｐゴシック" w:hAnsi="ＭＳ Ｐゴシック" w:hint="eastAsia"/>
          <w:color w:val="008000"/>
          <w:sz w:val="22"/>
        </w:rPr>
        <w:t>で見出された問題点、利益相反管理計画を考慮して検討する旨である。</w:t>
      </w:r>
    </w:p>
    <w:p w14:paraId="5345E109" w14:textId="77777777" w:rsidR="001D27A5" w:rsidRPr="003C349B" w:rsidRDefault="001D27A5" w:rsidP="00E24155">
      <w:pPr>
        <w:snapToGrid w:val="0"/>
        <w:jc w:val="left"/>
        <w:rPr>
          <w:rFonts w:ascii="ＭＳ Ｐゴシック" w:eastAsia="ＭＳ Ｐゴシック" w:hAnsi="ＭＳ Ｐゴシック"/>
          <w:color w:val="008000"/>
          <w:sz w:val="22"/>
        </w:rPr>
      </w:pPr>
      <w:r w:rsidRPr="003C349B">
        <w:rPr>
          <w:rFonts w:ascii="ＭＳ Ｐゴシック" w:eastAsia="ＭＳ Ｐゴシック" w:hAnsi="ＭＳ Ｐゴシック" w:hint="eastAsia"/>
          <w:color w:val="008000"/>
          <w:sz w:val="22"/>
        </w:rPr>
        <w:t>③</w:t>
      </w:r>
      <w:r w:rsidRPr="003C349B">
        <w:rPr>
          <w:rFonts w:ascii="ＭＳ Ｐゴシック" w:eastAsia="ＭＳ Ｐゴシック" w:hAnsi="ＭＳ Ｐゴシック"/>
          <w:color w:val="008000"/>
          <w:sz w:val="22"/>
        </w:rPr>
        <w:t xml:space="preserve"> 研究責任医師は、監査担当者から監査の結果報告を受けること。</w:t>
      </w:r>
    </w:p>
    <w:p w14:paraId="3AD6F5CE" w14:textId="79AC1AC5" w:rsidR="001D27A5" w:rsidRPr="003C349B" w:rsidRDefault="001D27A5" w:rsidP="002D1D4A">
      <w:pPr>
        <w:snapToGrid w:val="0"/>
        <w:jc w:val="right"/>
        <w:rPr>
          <w:rFonts w:ascii="ＭＳ Ｐゴシック" w:eastAsia="ＭＳ Ｐゴシック" w:hAnsi="ＭＳ Ｐゴシック"/>
          <w:color w:val="008000"/>
          <w:sz w:val="22"/>
        </w:rPr>
      </w:pPr>
      <w:r w:rsidRPr="003C349B">
        <w:rPr>
          <w:rFonts w:ascii="ＭＳ Ｐゴシック" w:eastAsia="ＭＳ Ｐゴシック" w:hAnsi="ＭＳ Ｐゴシック" w:hint="eastAsia"/>
          <w:color w:val="008000"/>
          <w:sz w:val="22"/>
        </w:rPr>
        <w:t>（</w:t>
      </w:r>
      <w:r w:rsidR="00310589">
        <w:rPr>
          <w:rFonts w:ascii="ＭＳ Ｐゴシック" w:eastAsia="ＭＳ Ｐゴシック" w:hAnsi="ＭＳ Ｐゴシック" w:hint="eastAsia"/>
          <w:color w:val="008000"/>
          <w:sz w:val="22"/>
        </w:rPr>
        <w:t>課長通知</w:t>
      </w:r>
      <w:r w:rsidRPr="003C349B">
        <w:rPr>
          <w:rFonts w:ascii="ＭＳ Ｐゴシック" w:eastAsia="ＭＳ Ｐゴシック" w:hAnsi="ＭＳ Ｐゴシック"/>
          <w:color w:val="008000"/>
          <w:sz w:val="22"/>
        </w:rPr>
        <w:t xml:space="preserve">　</w:t>
      </w:r>
      <w:r w:rsidRPr="003C349B">
        <w:rPr>
          <w:rFonts w:ascii="ＭＳ Ｐゴシック" w:eastAsia="ＭＳ Ｐゴシック" w:hAnsi="ＭＳ Ｐゴシック" w:hint="eastAsia"/>
          <w:color w:val="008000"/>
          <w:sz w:val="22"/>
        </w:rPr>
        <w:t>（</w:t>
      </w:r>
      <w:r w:rsidRPr="003C349B">
        <w:rPr>
          <w:rFonts w:ascii="ＭＳ Ｐゴシック" w:eastAsia="ＭＳ Ｐゴシック" w:hAnsi="ＭＳ Ｐゴシック"/>
          <w:color w:val="008000"/>
          <w:sz w:val="22"/>
        </w:rPr>
        <w:t>18）規則第18条関係）</w:t>
      </w:r>
    </w:p>
    <w:p w14:paraId="63A0AA03" w14:textId="77777777" w:rsidR="001D27A5" w:rsidRPr="00055598" w:rsidRDefault="001D27A5" w:rsidP="00E24155">
      <w:pPr>
        <w:snapToGrid w:val="0"/>
        <w:jc w:val="left"/>
        <w:rPr>
          <w:rFonts w:ascii="ＭＳ Ｐゴシック" w:eastAsia="ＭＳ Ｐゴシック" w:hAnsi="ＭＳ Ｐゴシック"/>
          <w:sz w:val="22"/>
        </w:rPr>
      </w:pPr>
    </w:p>
    <w:p w14:paraId="07E3F9F4" w14:textId="3E07C637" w:rsidR="0037424F" w:rsidRPr="00055598" w:rsidRDefault="0037424F" w:rsidP="0037424F">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（例）</w:t>
      </w:r>
      <w:r w:rsidRPr="0037424F">
        <w:rPr>
          <w:rFonts w:ascii="ＭＳ Ｐゴシック" w:eastAsia="ＭＳ Ｐゴシック" w:hAnsi="ＭＳ Ｐゴシック" w:hint="eastAsia"/>
          <w:color w:val="FF0000"/>
          <w:sz w:val="22"/>
        </w:rPr>
        <w:t>業務委託する場合</w:t>
      </w:r>
    </w:p>
    <w:p w14:paraId="4FF8B7FE" w14:textId="3A5C72A6" w:rsidR="0037424F" w:rsidRPr="00055598" w:rsidRDefault="0037424F" w:rsidP="0037424F">
      <w:pPr>
        <w:snapToGrid w:val="0"/>
        <w:ind w:firstLineChars="100" w:firstLine="22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本研究の</w:t>
      </w:r>
      <w:r>
        <w:rPr>
          <w:rFonts w:ascii="ＭＳ Ｐゴシック" w:eastAsia="ＭＳ Ｐゴシック" w:hAnsi="ＭＳ Ｐゴシック" w:hint="eastAsia"/>
          <w:color w:val="0000FF"/>
          <w:sz w:val="22"/>
        </w:rPr>
        <w:t>監査</w:t>
      </w:r>
      <w:r w:rsidRPr="00055598">
        <w:rPr>
          <w:rFonts w:ascii="ＭＳ Ｐゴシック" w:eastAsia="ＭＳ Ｐゴシック" w:hAnsi="ＭＳ Ｐゴシック" w:hint="eastAsia"/>
          <w:color w:val="0000FF"/>
          <w:sz w:val="22"/>
        </w:rPr>
        <w:t>は、業務受託機関へ</w:t>
      </w:r>
      <w:r>
        <w:rPr>
          <w:rFonts w:ascii="ＭＳ Ｐゴシック" w:eastAsia="ＭＳ Ｐゴシック" w:hAnsi="ＭＳ Ｐゴシック" w:hint="eastAsia"/>
          <w:color w:val="0000FF"/>
          <w:sz w:val="22"/>
        </w:rPr>
        <w:t>監査</w:t>
      </w:r>
      <w:r w:rsidRPr="00055598">
        <w:rPr>
          <w:rFonts w:ascii="ＭＳ Ｐゴシック" w:eastAsia="ＭＳ Ｐゴシック" w:hAnsi="ＭＳ Ｐゴシック" w:hint="eastAsia"/>
          <w:color w:val="0000FF"/>
          <w:sz w:val="22"/>
        </w:rPr>
        <w:t>業務を委託し、別途定める「</w:t>
      </w:r>
      <w:r>
        <w:rPr>
          <w:rFonts w:ascii="ＭＳ Ｐゴシック" w:eastAsia="ＭＳ Ｐゴシック" w:hAnsi="ＭＳ Ｐゴシック" w:hint="eastAsia"/>
          <w:color w:val="0000FF"/>
          <w:sz w:val="22"/>
        </w:rPr>
        <w:t>監査</w:t>
      </w:r>
      <w:r w:rsidR="004E7FEF">
        <w:rPr>
          <w:rFonts w:ascii="ＭＳ Ｐゴシック" w:eastAsia="ＭＳ Ｐゴシック" w:hAnsi="ＭＳ Ｐゴシック" w:hint="eastAsia"/>
          <w:color w:val="0000FF"/>
          <w:sz w:val="22"/>
        </w:rPr>
        <w:t>に関する</w:t>
      </w:r>
      <w:r w:rsidRPr="00055598">
        <w:rPr>
          <w:rFonts w:ascii="ＭＳ Ｐゴシック" w:eastAsia="ＭＳ Ｐゴシック" w:hAnsi="ＭＳ Ｐゴシック" w:hint="eastAsia"/>
          <w:color w:val="0000FF"/>
          <w:sz w:val="22"/>
        </w:rPr>
        <w:t>手順書」に従って</w:t>
      </w:r>
      <w:r>
        <w:rPr>
          <w:rFonts w:ascii="ＭＳ Ｐゴシック" w:eastAsia="ＭＳ Ｐゴシック" w:hAnsi="ＭＳ Ｐゴシック" w:hint="eastAsia"/>
          <w:color w:val="0000FF"/>
          <w:sz w:val="22"/>
        </w:rPr>
        <w:t>監査</w:t>
      </w:r>
      <w:r w:rsidRPr="00055598">
        <w:rPr>
          <w:rFonts w:ascii="ＭＳ Ｐゴシック" w:eastAsia="ＭＳ Ｐゴシック" w:hAnsi="ＭＳ Ｐゴシック" w:hint="eastAsia"/>
          <w:color w:val="0000FF"/>
          <w:sz w:val="22"/>
        </w:rPr>
        <w:t>を実施する。研究責任医師及び実施医療機関は、</w:t>
      </w:r>
      <w:r>
        <w:rPr>
          <w:rFonts w:ascii="ＭＳ Ｐゴシック" w:eastAsia="ＭＳ Ｐゴシック" w:hAnsi="ＭＳ Ｐゴシック" w:hint="eastAsia"/>
          <w:color w:val="0000FF"/>
          <w:sz w:val="22"/>
        </w:rPr>
        <w:t>監査</w:t>
      </w:r>
      <w:r w:rsidRPr="00055598">
        <w:rPr>
          <w:rFonts w:ascii="ＭＳ Ｐゴシック" w:eastAsia="ＭＳ Ｐゴシック" w:hAnsi="ＭＳ Ｐゴシック" w:hint="eastAsia"/>
          <w:color w:val="0000FF"/>
          <w:sz w:val="22"/>
        </w:rPr>
        <w:t>担当者の求めに応じ、研究対象者のすべての研究関連記録を直接閲覧に供する。</w:t>
      </w:r>
    </w:p>
    <w:p w14:paraId="2DF8371D" w14:textId="77777777" w:rsidR="0037424F" w:rsidRPr="0037424F" w:rsidRDefault="0037424F" w:rsidP="00E24155">
      <w:pPr>
        <w:snapToGrid w:val="0"/>
        <w:jc w:val="left"/>
        <w:rPr>
          <w:rFonts w:ascii="ＭＳ Ｐゴシック" w:eastAsia="ＭＳ Ｐゴシック" w:hAnsi="ＭＳ Ｐゴシック"/>
          <w:color w:val="0000FF"/>
          <w:sz w:val="22"/>
        </w:rPr>
      </w:pPr>
    </w:p>
    <w:p w14:paraId="25A72E8D" w14:textId="2CE6D14D" w:rsidR="001D27A5" w:rsidRPr="00055598" w:rsidRDefault="001D27A5"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（例）</w:t>
      </w:r>
    </w:p>
    <w:p w14:paraId="19B19B8F" w14:textId="6CB23A04" w:rsidR="001D27A5" w:rsidRPr="00055598" w:rsidRDefault="001D27A5"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w:t>
      </w:r>
      <w:r w:rsidR="009D3C4D" w:rsidRPr="00055598">
        <w:rPr>
          <w:rFonts w:ascii="ＭＳ Ｐゴシック" w:eastAsia="ＭＳ Ｐゴシック" w:hAnsi="ＭＳ Ｐゴシック" w:hint="eastAsia"/>
          <w:color w:val="0000FF"/>
          <w:sz w:val="22"/>
        </w:rPr>
        <w:t xml:space="preserve">　</w:t>
      </w:r>
      <w:r w:rsidRPr="00055598">
        <w:rPr>
          <w:rFonts w:ascii="ＭＳ Ｐゴシック" w:eastAsia="ＭＳ Ｐゴシック" w:hAnsi="ＭＳ Ｐゴシック" w:hint="eastAsia"/>
          <w:color w:val="0000FF"/>
          <w:sz w:val="22"/>
        </w:rPr>
        <w:t>監査担当者は、モニタリングとは独立して書面及び実地に調査を行い、研究の実施及びその記録の信頼性を確保し、これを保証する。</w:t>
      </w:r>
    </w:p>
    <w:p w14:paraId="4DA9899A" w14:textId="77777777" w:rsidR="001D27A5" w:rsidRPr="00055598" w:rsidRDefault="001D27A5" w:rsidP="00E24155">
      <w:pPr>
        <w:snapToGrid w:val="0"/>
        <w:ind w:firstLineChars="100" w:firstLine="22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研究責任医師及び実施医療機関は、監査担当者の求めに応じ研究対象者のすべての研究関連記録を直接閲覧に供する。</w:t>
      </w:r>
    </w:p>
    <w:p w14:paraId="7C10ABD0" w14:textId="026D3BCF" w:rsidR="001D27A5" w:rsidRPr="00055598" w:rsidRDefault="001D27A5" w:rsidP="00E24155">
      <w:pPr>
        <w:snapToGrid w:val="0"/>
        <w:ind w:firstLineChars="100" w:firstLine="22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監査の実施体制及び実施手順については、別途「監査</w:t>
      </w:r>
      <w:r w:rsidR="004E7FEF">
        <w:rPr>
          <w:rFonts w:ascii="ＭＳ Ｐゴシック" w:eastAsia="ＭＳ Ｐゴシック" w:hAnsi="ＭＳ Ｐゴシック" w:hint="eastAsia"/>
          <w:color w:val="0000FF"/>
          <w:sz w:val="22"/>
        </w:rPr>
        <w:t>に関する</w:t>
      </w:r>
      <w:r w:rsidRPr="00055598">
        <w:rPr>
          <w:rFonts w:ascii="ＭＳ Ｐゴシック" w:eastAsia="ＭＳ Ｐゴシック" w:hAnsi="ＭＳ Ｐゴシック" w:hint="eastAsia"/>
          <w:color w:val="0000FF"/>
          <w:sz w:val="22"/>
        </w:rPr>
        <w:t>手順書」に定める。</w:t>
      </w:r>
    </w:p>
    <w:p w14:paraId="269C46B8" w14:textId="77777777" w:rsidR="001D27A5" w:rsidRPr="00055598" w:rsidRDefault="001D27A5" w:rsidP="00E24155">
      <w:pPr>
        <w:snapToGrid w:val="0"/>
        <w:jc w:val="left"/>
        <w:rPr>
          <w:rFonts w:ascii="ＭＳ Ｐゴシック" w:eastAsia="ＭＳ Ｐゴシック" w:hAnsi="ＭＳ Ｐゴシック"/>
          <w:sz w:val="22"/>
        </w:rPr>
      </w:pPr>
    </w:p>
    <w:p w14:paraId="5451D9EF" w14:textId="6947E30A" w:rsidR="001D27A5" w:rsidRPr="00055598" w:rsidRDefault="001D27A5"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（例）</w:t>
      </w:r>
      <w:r w:rsidR="00D93369" w:rsidRPr="00D93369">
        <w:rPr>
          <w:rFonts w:ascii="ＭＳ Ｐゴシック" w:eastAsia="ＭＳ Ｐゴシック" w:hAnsi="ＭＳ Ｐゴシック" w:hint="eastAsia"/>
          <w:color w:val="FF0000"/>
          <w:sz w:val="22"/>
        </w:rPr>
        <w:t>実施しない場合</w:t>
      </w:r>
    </w:p>
    <w:p w14:paraId="63227E8A" w14:textId="77777777" w:rsidR="001D27A5" w:rsidRPr="00055598" w:rsidRDefault="001D27A5"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本研究においては、監査は実施しない。</w:t>
      </w:r>
    </w:p>
    <w:p w14:paraId="42027A11" w14:textId="77777777" w:rsidR="006C2705" w:rsidRPr="00055598" w:rsidRDefault="006C2705" w:rsidP="00E24155">
      <w:pPr>
        <w:snapToGrid w:val="0"/>
        <w:rPr>
          <w:rFonts w:ascii="ＭＳ Ｐゴシック" w:eastAsia="ＭＳ Ｐゴシック" w:hAnsi="ＭＳ Ｐゴシック"/>
          <w:sz w:val="22"/>
        </w:rPr>
      </w:pPr>
    </w:p>
    <w:p w14:paraId="353DEEFA" w14:textId="25BB345B" w:rsidR="00251566" w:rsidRPr="00A803B1" w:rsidRDefault="000A72BF" w:rsidP="000A72BF">
      <w:pPr>
        <w:pStyle w:val="2"/>
        <w:rPr>
          <w:rFonts w:ascii="ＭＳ Ｐゴシック" w:eastAsia="ＭＳ Ｐゴシック" w:hAnsi="ＭＳ Ｐゴシック"/>
          <w:b/>
          <w:bCs/>
          <w:sz w:val="22"/>
        </w:rPr>
      </w:pPr>
      <w:bookmarkStart w:id="78" w:name="_Toc189496872"/>
      <w:r w:rsidRPr="00A803B1">
        <w:rPr>
          <w:rFonts w:ascii="ＭＳ Ｐゴシック" w:eastAsia="ＭＳ Ｐゴシック" w:hAnsi="ＭＳ Ｐゴシック" w:hint="eastAsia"/>
          <w:b/>
          <w:bCs/>
          <w:sz w:val="22"/>
        </w:rPr>
        <w:t>15-5　不適合の管理</w:t>
      </w:r>
      <w:bookmarkEnd w:id="78"/>
    </w:p>
    <w:p w14:paraId="19D45177" w14:textId="3E269B08" w:rsidR="000A72BF" w:rsidRDefault="000A72BF" w:rsidP="000A72BF">
      <w:pPr>
        <w:snapToGrid w:val="0"/>
        <w:rPr>
          <w:rFonts w:ascii="ＭＳ Ｐゴシック" w:eastAsia="ＭＳ Ｐゴシック" w:hAnsi="ＭＳ Ｐゴシック"/>
          <w:color w:val="008000"/>
          <w:sz w:val="22"/>
        </w:rPr>
      </w:pPr>
      <w:r w:rsidRPr="002035B5">
        <w:rPr>
          <w:rFonts w:ascii="ＭＳ Ｐゴシック" w:eastAsia="ＭＳ Ｐゴシック" w:hAnsi="ＭＳ Ｐゴシック" w:hint="eastAsia"/>
          <w:color w:val="008000"/>
          <w:sz w:val="22"/>
        </w:rPr>
        <w:t>「不適合」とは、規則、研究計画書、手順書等の不遵守及び研究データの改ざん、ねつ造等をい</w:t>
      </w:r>
      <w:r w:rsidR="0030046B">
        <w:rPr>
          <w:rFonts w:ascii="ＭＳ Ｐゴシック" w:eastAsia="ＭＳ Ｐゴシック" w:hAnsi="ＭＳ Ｐゴシック" w:hint="eastAsia"/>
          <w:color w:val="008000"/>
          <w:sz w:val="22"/>
        </w:rPr>
        <w:t>う</w:t>
      </w:r>
      <w:r w:rsidRPr="002035B5">
        <w:rPr>
          <w:rFonts w:ascii="ＭＳ Ｐゴシック" w:eastAsia="ＭＳ Ｐゴシック" w:hAnsi="ＭＳ Ｐゴシック" w:hint="eastAsia"/>
          <w:color w:val="008000"/>
          <w:sz w:val="22"/>
        </w:rPr>
        <w:t>。</w:t>
      </w:r>
      <w:r w:rsidR="002035B5" w:rsidRPr="003C349B">
        <w:rPr>
          <w:rFonts w:ascii="ＭＳ Ｐゴシック" w:eastAsia="ＭＳ Ｐゴシック" w:hAnsi="ＭＳ Ｐゴシック" w:hint="eastAsia"/>
          <w:color w:val="008000"/>
          <w:sz w:val="22"/>
        </w:rPr>
        <w:lastRenderedPageBreak/>
        <w:t>（</w:t>
      </w:r>
      <w:r w:rsidR="00310589">
        <w:rPr>
          <w:rFonts w:ascii="ＭＳ Ｐゴシック" w:eastAsia="ＭＳ Ｐゴシック" w:hAnsi="ＭＳ Ｐゴシック" w:hint="eastAsia"/>
          <w:color w:val="008000"/>
          <w:sz w:val="22"/>
        </w:rPr>
        <w:t>課長通知</w:t>
      </w:r>
      <w:r w:rsidR="002035B5" w:rsidRPr="003C349B">
        <w:rPr>
          <w:rFonts w:ascii="ＭＳ Ｐゴシック" w:eastAsia="ＭＳ Ｐゴシック" w:hAnsi="ＭＳ Ｐゴシック"/>
          <w:color w:val="008000"/>
          <w:sz w:val="22"/>
        </w:rPr>
        <w:t xml:space="preserve">　</w:t>
      </w:r>
      <w:r w:rsidR="002035B5" w:rsidRPr="003C349B">
        <w:rPr>
          <w:rFonts w:ascii="ＭＳ Ｐゴシック" w:eastAsia="ＭＳ Ｐゴシック" w:hAnsi="ＭＳ Ｐゴシック" w:hint="eastAsia"/>
          <w:color w:val="008000"/>
          <w:sz w:val="22"/>
        </w:rPr>
        <w:t>（</w:t>
      </w:r>
      <w:r w:rsidR="002035B5">
        <w:rPr>
          <w:rFonts w:ascii="ＭＳ Ｐゴシック" w:eastAsia="ＭＳ Ｐゴシック" w:hAnsi="ＭＳ Ｐゴシック"/>
          <w:color w:val="008000"/>
          <w:sz w:val="22"/>
        </w:rPr>
        <w:t>1</w:t>
      </w:r>
      <w:r w:rsidR="002035B5">
        <w:rPr>
          <w:rFonts w:ascii="ＭＳ Ｐゴシック" w:eastAsia="ＭＳ Ｐゴシック" w:hAnsi="ＭＳ Ｐゴシック" w:hint="eastAsia"/>
          <w:color w:val="008000"/>
          <w:sz w:val="22"/>
        </w:rPr>
        <w:t>2</w:t>
      </w:r>
      <w:r w:rsidR="002035B5" w:rsidRPr="003C349B">
        <w:rPr>
          <w:rFonts w:ascii="ＭＳ Ｐゴシック" w:eastAsia="ＭＳ Ｐゴシック" w:hAnsi="ＭＳ Ｐゴシック"/>
          <w:color w:val="008000"/>
          <w:sz w:val="22"/>
        </w:rPr>
        <w:t>）規則第1</w:t>
      </w:r>
      <w:r w:rsidR="002035B5">
        <w:rPr>
          <w:rFonts w:ascii="ＭＳ Ｐゴシック" w:eastAsia="ＭＳ Ｐゴシック" w:hAnsi="ＭＳ Ｐゴシック" w:hint="eastAsia"/>
          <w:color w:val="008000"/>
          <w:sz w:val="22"/>
        </w:rPr>
        <w:t>5</w:t>
      </w:r>
      <w:r w:rsidR="002035B5" w:rsidRPr="003C349B">
        <w:rPr>
          <w:rFonts w:ascii="ＭＳ Ｐゴシック" w:eastAsia="ＭＳ Ｐゴシック" w:hAnsi="ＭＳ Ｐゴシック"/>
          <w:color w:val="008000"/>
          <w:sz w:val="22"/>
        </w:rPr>
        <w:t>条</w:t>
      </w:r>
      <w:r w:rsidR="002035B5">
        <w:rPr>
          <w:rFonts w:ascii="ＭＳ Ｐゴシック" w:eastAsia="ＭＳ Ｐゴシック" w:hAnsi="ＭＳ Ｐゴシック" w:hint="eastAsia"/>
          <w:color w:val="008000"/>
          <w:sz w:val="22"/>
        </w:rPr>
        <w:t>第1項</w:t>
      </w:r>
      <w:r w:rsidR="002035B5" w:rsidRPr="003C349B">
        <w:rPr>
          <w:rFonts w:ascii="ＭＳ Ｐゴシック" w:eastAsia="ＭＳ Ｐゴシック" w:hAnsi="ＭＳ Ｐゴシック"/>
          <w:color w:val="008000"/>
          <w:sz w:val="22"/>
        </w:rPr>
        <w:t>関係）</w:t>
      </w:r>
    </w:p>
    <w:p w14:paraId="32C9E848" w14:textId="355EBD6E" w:rsidR="00762D12" w:rsidRDefault="00762D12" w:rsidP="00762D12">
      <w:pPr>
        <w:snapToGrid w:val="0"/>
        <w:rPr>
          <w:rFonts w:ascii="ＭＳ Ｐゴシック" w:eastAsia="ＭＳ Ｐゴシック" w:hAnsi="ＭＳ Ｐゴシック"/>
          <w:sz w:val="22"/>
        </w:rPr>
      </w:pPr>
      <w:r w:rsidRPr="00762D12">
        <w:rPr>
          <w:rFonts w:ascii="ＭＳ Ｐゴシック" w:eastAsia="ＭＳ Ｐゴシック" w:hAnsi="ＭＳ Ｐゴシック" w:hint="eastAsia"/>
          <w:color w:val="008000"/>
          <w:sz w:val="22"/>
        </w:rPr>
        <w:t>「重大な不適合」とは、臨床研究の対象者の人権や安全性及び研究の進捗や結果の信頼性に影響を及ぼすものをいう。例えば、選択・除外基準や中止基準、併用禁止療法等の不遵守をいい、臨床研究の対象者の緊急の危険を回避するためその他医療上やむを得ない理由により研究計画書に従わなかったものについては含まない。</w:t>
      </w:r>
      <w:r w:rsidRPr="003C349B">
        <w:rPr>
          <w:rFonts w:ascii="ＭＳ Ｐゴシック" w:eastAsia="ＭＳ Ｐゴシック" w:hAnsi="ＭＳ Ｐゴシック" w:hint="eastAsia"/>
          <w:color w:val="008000"/>
          <w:sz w:val="22"/>
        </w:rPr>
        <w:t>（</w:t>
      </w:r>
      <w:r w:rsidR="00310589">
        <w:rPr>
          <w:rFonts w:ascii="ＭＳ Ｐゴシック" w:eastAsia="ＭＳ Ｐゴシック" w:hAnsi="ＭＳ Ｐゴシック" w:hint="eastAsia"/>
          <w:color w:val="008000"/>
          <w:sz w:val="22"/>
        </w:rPr>
        <w:t>課長通知</w:t>
      </w:r>
      <w:r w:rsidRPr="003C349B">
        <w:rPr>
          <w:rFonts w:ascii="ＭＳ Ｐゴシック" w:eastAsia="ＭＳ Ｐゴシック" w:hAnsi="ＭＳ Ｐゴシック"/>
          <w:color w:val="008000"/>
          <w:sz w:val="22"/>
        </w:rPr>
        <w:t xml:space="preserve">　</w:t>
      </w:r>
      <w:r w:rsidRPr="003C349B">
        <w:rPr>
          <w:rFonts w:ascii="ＭＳ Ｐゴシック" w:eastAsia="ＭＳ Ｐゴシック" w:hAnsi="ＭＳ Ｐゴシック" w:hint="eastAsia"/>
          <w:color w:val="008000"/>
          <w:sz w:val="22"/>
        </w:rPr>
        <w:t>（</w:t>
      </w:r>
      <w:r>
        <w:rPr>
          <w:rFonts w:ascii="ＭＳ Ｐゴシック" w:eastAsia="ＭＳ Ｐゴシック" w:hAnsi="ＭＳ Ｐゴシック"/>
          <w:color w:val="008000"/>
          <w:sz w:val="22"/>
        </w:rPr>
        <w:t>1</w:t>
      </w:r>
      <w:r>
        <w:rPr>
          <w:rFonts w:ascii="ＭＳ Ｐゴシック" w:eastAsia="ＭＳ Ｐゴシック" w:hAnsi="ＭＳ Ｐゴシック" w:hint="eastAsia"/>
          <w:color w:val="008000"/>
          <w:sz w:val="22"/>
        </w:rPr>
        <w:t>2</w:t>
      </w:r>
      <w:r w:rsidRPr="003C349B">
        <w:rPr>
          <w:rFonts w:ascii="ＭＳ Ｐゴシック" w:eastAsia="ＭＳ Ｐゴシック" w:hAnsi="ＭＳ Ｐゴシック"/>
          <w:color w:val="008000"/>
          <w:sz w:val="22"/>
        </w:rPr>
        <w:t>）規則第1</w:t>
      </w:r>
      <w:r>
        <w:rPr>
          <w:rFonts w:ascii="ＭＳ Ｐゴシック" w:eastAsia="ＭＳ Ｐゴシック" w:hAnsi="ＭＳ Ｐゴシック" w:hint="eastAsia"/>
          <w:color w:val="008000"/>
          <w:sz w:val="22"/>
        </w:rPr>
        <w:t>5</w:t>
      </w:r>
      <w:r w:rsidRPr="003C349B">
        <w:rPr>
          <w:rFonts w:ascii="ＭＳ Ｐゴシック" w:eastAsia="ＭＳ Ｐゴシック" w:hAnsi="ＭＳ Ｐゴシック"/>
          <w:color w:val="008000"/>
          <w:sz w:val="22"/>
        </w:rPr>
        <w:t>条</w:t>
      </w:r>
      <w:r>
        <w:rPr>
          <w:rFonts w:ascii="ＭＳ Ｐゴシック" w:eastAsia="ＭＳ Ｐゴシック" w:hAnsi="ＭＳ Ｐゴシック" w:hint="eastAsia"/>
          <w:color w:val="008000"/>
          <w:sz w:val="22"/>
        </w:rPr>
        <w:t>第3項</w:t>
      </w:r>
      <w:r w:rsidRPr="003C349B">
        <w:rPr>
          <w:rFonts w:ascii="ＭＳ Ｐゴシック" w:eastAsia="ＭＳ Ｐゴシック" w:hAnsi="ＭＳ Ｐゴシック"/>
          <w:color w:val="008000"/>
          <w:sz w:val="22"/>
        </w:rPr>
        <w:t>関係）</w:t>
      </w:r>
    </w:p>
    <w:p w14:paraId="69DBABB2" w14:textId="77777777" w:rsidR="00762D12" w:rsidRPr="00762D12" w:rsidRDefault="00762D12" w:rsidP="00762D12">
      <w:pPr>
        <w:snapToGrid w:val="0"/>
        <w:rPr>
          <w:rFonts w:ascii="ＭＳ Ｐゴシック" w:eastAsia="ＭＳ Ｐゴシック" w:hAnsi="ＭＳ Ｐゴシック"/>
          <w:sz w:val="22"/>
        </w:rPr>
      </w:pPr>
    </w:p>
    <w:p w14:paraId="3E7B923E" w14:textId="21525AF1" w:rsidR="000A72BF" w:rsidRPr="000A72BF" w:rsidRDefault="000A72BF" w:rsidP="00E24155">
      <w:pPr>
        <w:snapToGrid w:val="0"/>
        <w:rPr>
          <w:rFonts w:ascii="ＭＳ Ｐゴシック" w:eastAsia="ＭＳ Ｐゴシック" w:hAnsi="ＭＳ Ｐゴシック"/>
          <w:color w:val="0000FF"/>
          <w:sz w:val="22"/>
        </w:rPr>
      </w:pPr>
      <w:r w:rsidRPr="000A72BF">
        <w:rPr>
          <w:rFonts w:ascii="ＭＳ Ｐゴシック" w:eastAsia="ＭＳ Ｐゴシック" w:hAnsi="ＭＳ Ｐゴシック" w:hint="eastAsia"/>
          <w:color w:val="0000FF"/>
          <w:sz w:val="22"/>
        </w:rPr>
        <w:t>（例）</w:t>
      </w:r>
      <w:r w:rsidR="0051538D" w:rsidRPr="0051538D">
        <w:rPr>
          <w:rFonts w:ascii="ＭＳ Ｐゴシック" w:eastAsia="ＭＳ Ｐゴシック" w:hAnsi="ＭＳ Ｐゴシック" w:hint="eastAsia"/>
          <w:color w:val="FF0000"/>
          <w:sz w:val="22"/>
        </w:rPr>
        <w:t>単施設の研究の場合</w:t>
      </w:r>
    </w:p>
    <w:p w14:paraId="7F7F506B" w14:textId="562A886D" w:rsidR="000A72BF" w:rsidRPr="000A72BF" w:rsidRDefault="000A72BF" w:rsidP="000A72BF">
      <w:pPr>
        <w:snapToGrid w:val="0"/>
        <w:ind w:firstLineChars="100" w:firstLine="220"/>
        <w:rPr>
          <w:rFonts w:ascii="ＭＳ Ｐゴシック" w:eastAsia="ＭＳ Ｐゴシック" w:hAnsi="ＭＳ Ｐゴシック"/>
          <w:color w:val="0000FF"/>
          <w:sz w:val="22"/>
        </w:rPr>
      </w:pPr>
      <w:r w:rsidRPr="000A72BF">
        <w:rPr>
          <w:rFonts w:ascii="ＭＳ Ｐゴシック" w:eastAsia="ＭＳ Ｐゴシック" w:hAnsi="ＭＳ Ｐゴシック" w:hint="eastAsia"/>
          <w:color w:val="0000FF"/>
          <w:sz w:val="22"/>
        </w:rPr>
        <w:t>研究責任医師は、本研究が臨床研究法（施行規則及び関連通知を含む）又は研究計画書に適合していない状態（以下、不適合）であると知った時は、速やかに実施医療機関の管理者に報告する。研究分担医師が不適合であると知った時は、速やかに研究責任医師に報告する。</w:t>
      </w:r>
      <w:r w:rsidRPr="000A72BF">
        <w:rPr>
          <w:rFonts w:ascii="ＭＳ Ｐゴシック" w:eastAsia="ＭＳ Ｐゴシック" w:hAnsi="ＭＳ Ｐゴシック"/>
          <w:color w:val="0000FF"/>
          <w:sz w:val="22"/>
        </w:rPr>
        <w:t xml:space="preserve"> </w:t>
      </w:r>
    </w:p>
    <w:p w14:paraId="58093168" w14:textId="0ABFD3CB" w:rsidR="000A72BF" w:rsidRPr="000A72BF" w:rsidRDefault="000A72BF" w:rsidP="000A72BF">
      <w:pPr>
        <w:snapToGrid w:val="0"/>
        <w:ind w:firstLineChars="100" w:firstLine="220"/>
        <w:rPr>
          <w:rFonts w:ascii="ＭＳ Ｐゴシック" w:eastAsia="ＭＳ Ｐゴシック" w:hAnsi="ＭＳ Ｐゴシック"/>
          <w:color w:val="0000FF"/>
          <w:sz w:val="22"/>
        </w:rPr>
      </w:pPr>
      <w:r w:rsidRPr="000A72BF">
        <w:rPr>
          <w:rFonts w:ascii="ＭＳ Ｐゴシック" w:eastAsia="ＭＳ Ｐゴシック" w:hAnsi="ＭＳ Ｐゴシック" w:hint="eastAsia"/>
          <w:color w:val="0000FF"/>
          <w:sz w:val="22"/>
        </w:rPr>
        <w:t>研究</w:t>
      </w:r>
      <w:r w:rsidRPr="004A3ED5">
        <w:rPr>
          <w:rFonts w:ascii="ＭＳ Ｐゴシック" w:eastAsia="ＭＳ Ｐゴシック" w:hAnsi="ＭＳ Ｐゴシック" w:hint="eastAsia"/>
          <w:color w:val="0000FF"/>
          <w:sz w:val="22"/>
        </w:rPr>
        <w:t>責任</w:t>
      </w:r>
      <w:r w:rsidRPr="000A72BF">
        <w:rPr>
          <w:rFonts w:ascii="ＭＳ Ｐゴシック" w:eastAsia="ＭＳ Ｐゴシック" w:hAnsi="ＭＳ Ｐゴシック" w:hint="eastAsia"/>
          <w:color w:val="0000FF"/>
          <w:sz w:val="22"/>
        </w:rPr>
        <w:t>医師は、不適合のうち特に重大なものが判明した場合においては、速やかに認定臨床研究審査委員会に報告する。また、再発防止策を講じ、再発防止の徹底を図る。</w:t>
      </w:r>
      <w:r w:rsidR="0091205E">
        <w:rPr>
          <w:rFonts w:ascii="ＭＳ Ｐゴシック" w:eastAsia="ＭＳ Ｐゴシック" w:hAnsi="ＭＳ Ｐゴシック" w:hint="eastAsia"/>
          <w:color w:val="0000FF"/>
          <w:sz w:val="22"/>
        </w:rPr>
        <w:t>実施医療機関の管理者は、当該「重大な不適合」に関する対応の状況等を公表する。</w:t>
      </w:r>
    </w:p>
    <w:p w14:paraId="102DAA84" w14:textId="0DF0C613" w:rsidR="000A72BF" w:rsidRDefault="000A72BF" w:rsidP="000A72BF">
      <w:pPr>
        <w:snapToGrid w:val="0"/>
        <w:rPr>
          <w:rFonts w:ascii="ＭＳ Ｐゴシック" w:eastAsia="ＭＳ Ｐゴシック" w:hAnsi="ＭＳ Ｐゴシック"/>
          <w:sz w:val="22"/>
        </w:rPr>
      </w:pPr>
    </w:p>
    <w:p w14:paraId="02199181" w14:textId="324DFF72" w:rsidR="004E00B3" w:rsidRPr="000A72BF" w:rsidRDefault="004E00B3" w:rsidP="004E00B3">
      <w:pPr>
        <w:snapToGrid w:val="0"/>
        <w:rPr>
          <w:rFonts w:ascii="ＭＳ Ｐゴシック" w:eastAsia="ＭＳ Ｐゴシック" w:hAnsi="ＭＳ Ｐゴシック"/>
          <w:color w:val="0000FF"/>
          <w:sz w:val="22"/>
        </w:rPr>
      </w:pPr>
      <w:r w:rsidRPr="000A72BF">
        <w:rPr>
          <w:rFonts w:ascii="ＭＳ Ｐゴシック" w:eastAsia="ＭＳ Ｐゴシック" w:hAnsi="ＭＳ Ｐゴシック" w:hint="eastAsia"/>
          <w:color w:val="0000FF"/>
          <w:sz w:val="22"/>
        </w:rPr>
        <w:t>（例）</w:t>
      </w:r>
      <w:r w:rsidRPr="004E00B3">
        <w:rPr>
          <w:rFonts w:ascii="ＭＳ Ｐゴシック" w:eastAsia="ＭＳ Ｐゴシック" w:hAnsi="ＭＳ Ｐゴシック" w:hint="eastAsia"/>
          <w:color w:val="FF0000"/>
          <w:sz w:val="22"/>
        </w:rPr>
        <w:t>多施設共同研究の場合</w:t>
      </w:r>
    </w:p>
    <w:p w14:paraId="29EFC321" w14:textId="7289F530" w:rsidR="004E00B3" w:rsidRPr="000A72BF" w:rsidRDefault="004E00B3" w:rsidP="004E00B3">
      <w:pPr>
        <w:snapToGrid w:val="0"/>
        <w:ind w:firstLineChars="100" w:firstLine="220"/>
        <w:rPr>
          <w:rFonts w:ascii="ＭＳ Ｐゴシック" w:eastAsia="ＭＳ Ｐゴシック" w:hAnsi="ＭＳ Ｐゴシック"/>
          <w:color w:val="0000FF"/>
          <w:sz w:val="22"/>
        </w:rPr>
      </w:pPr>
      <w:r w:rsidRPr="000A72BF">
        <w:rPr>
          <w:rFonts w:ascii="ＭＳ Ｐゴシック" w:eastAsia="ＭＳ Ｐゴシック" w:hAnsi="ＭＳ Ｐゴシック" w:hint="eastAsia"/>
          <w:color w:val="0000FF"/>
          <w:sz w:val="22"/>
        </w:rPr>
        <w:t>研究責任医師は、本研究が臨床研究法（施行規則及び関連通知を含む）又は研究計画書に適合していない状態（以下、不適合）であると知った時は、速やかに実施医療機関の管理者及び研究</w:t>
      </w:r>
      <w:r>
        <w:rPr>
          <w:rFonts w:ascii="ＭＳ Ｐゴシック" w:eastAsia="ＭＳ Ｐゴシック" w:hAnsi="ＭＳ Ｐゴシック" w:hint="eastAsia"/>
          <w:color w:val="0000FF"/>
          <w:sz w:val="22"/>
        </w:rPr>
        <w:t>代表</w:t>
      </w:r>
      <w:r w:rsidRPr="000A72BF">
        <w:rPr>
          <w:rFonts w:ascii="ＭＳ Ｐゴシック" w:eastAsia="ＭＳ Ｐゴシック" w:hAnsi="ＭＳ Ｐゴシック" w:hint="eastAsia"/>
          <w:color w:val="0000FF"/>
          <w:sz w:val="22"/>
        </w:rPr>
        <w:t>医師に報告する。研究分担医師が不適合であると知った時は、速やかに研究責任医師に報告する。</w:t>
      </w:r>
      <w:r w:rsidRPr="000A72BF">
        <w:rPr>
          <w:rFonts w:ascii="ＭＳ Ｐゴシック" w:eastAsia="ＭＳ Ｐゴシック" w:hAnsi="ＭＳ Ｐゴシック"/>
          <w:color w:val="0000FF"/>
          <w:sz w:val="22"/>
        </w:rPr>
        <w:t xml:space="preserve"> </w:t>
      </w:r>
    </w:p>
    <w:p w14:paraId="68EB6C70" w14:textId="7CDD3E72" w:rsidR="004E00B3" w:rsidRDefault="004E00B3" w:rsidP="004E00B3">
      <w:pPr>
        <w:snapToGrid w:val="0"/>
        <w:ind w:firstLineChars="100" w:firstLine="220"/>
        <w:rPr>
          <w:rFonts w:ascii="ＭＳ Ｐゴシック" w:eastAsia="ＭＳ Ｐゴシック" w:hAnsi="ＭＳ Ｐゴシック"/>
          <w:sz w:val="22"/>
        </w:rPr>
      </w:pPr>
      <w:r w:rsidRPr="000A72BF">
        <w:rPr>
          <w:rFonts w:ascii="ＭＳ Ｐゴシック" w:eastAsia="ＭＳ Ｐゴシック" w:hAnsi="ＭＳ Ｐゴシック" w:hint="eastAsia"/>
          <w:color w:val="0000FF"/>
          <w:sz w:val="22"/>
        </w:rPr>
        <w:t>研究</w:t>
      </w:r>
      <w:r w:rsidRPr="00867591">
        <w:rPr>
          <w:rFonts w:ascii="ＭＳ Ｐゴシック" w:eastAsia="ＭＳ Ｐゴシック" w:hAnsi="ＭＳ Ｐゴシック" w:hint="eastAsia"/>
          <w:color w:val="0000FF"/>
          <w:sz w:val="22"/>
        </w:rPr>
        <w:t>代表</w:t>
      </w:r>
      <w:r w:rsidRPr="000A72BF">
        <w:rPr>
          <w:rFonts w:ascii="ＭＳ Ｐゴシック" w:eastAsia="ＭＳ Ｐゴシック" w:hAnsi="ＭＳ Ｐゴシック" w:hint="eastAsia"/>
          <w:color w:val="0000FF"/>
          <w:sz w:val="22"/>
        </w:rPr>
        <w:t>医師は、不適合のうち特に重大なものが判明した場合においては、速やかに認定臨床研究審査委員会に報告するとともに、他の共同研究機関の研究責任医師に情報提供する。また、再発防止策を講じ各研究責任医師に周知し、再発防止の徹底を図る。</w:t>
      </w:r>
      <w:r w:rsidR="0091205E">
        <w:rPr>
          <w:rFonts w:ascii="ＭＳ Ｐゴシック" w:eastAsia="ＭＳ Ｐゴシック" w:hAnsi="ＭＳ Ｐゴシック" w:hint="eastAsia"/>
          <w:color w:val="0000FF"/>
          <w:sz w:val="22"/>
        </w:rPr>
        <w:t>実施医療機関の管理者は、当該「重大な不適合」に関する対応の状況等を公表する。</w:t>
      </w:r>
    </w:p>
    <w:p w14:paraId="0F4D848C" w14:textId="64D92706" w:rsidR="000A72BF" w:rsidRDefault="000A72BF" w:rsidP="000A72BF">
      <w:pPr>
        <w:snapToGrid w:val="0"/>
        <w:rPr>
          <w:rFonts w:ascii="ＭＳ Ｐゴシック" w:eastAsia="ＭＳ Ｐゴシック" w:hAnsi="ＭＳ Ｐゴシック"/>
          <w:sz w:val="22"/>
        </w:rPr>
      </w:pPr>
    </w:p>
    <w:p w14:paraId="79BB0431" w14:textId="77777777" w:rsidR="004E00B3" w:rsidRPr="00055598" w:rsidRDefault="004E00B3" w:rsidP="000A72BF">
      <w:pPr>
        <w:snapToGrid w:val="0"/>
        <w:rPr>
          <w:rFonts w:ascii="ＭＳ Ｐゴシック" w:eastAsia="ＭＳ Ｐゴシック" w:hAnsi="ＭＳ Ｐゴシック"/>
          <w:sz w:val="22"/>
        </w:rPr>
      </w:pPr>
    </w:p>
    <w:p w14:paraId="619EA092" w14:textId="5AF24046" w:rsidR="00D96951" w:rsidRPr="009E4D64" w:rsidRDefault="00585F8F" w:rsidP="00E24155">
      <w:pPr>
        <w:pStyle w:val="1"/>
        <w:snapToGrid w:val="0"/>
        <w:rPr>
          <w:rFonts w:ascii="ＭＳ Ｐゴシック" w:eastAsia="ＭＳ Ｐゴシック" w:hAnsi="ＭＳ Ｐゴシック"/>
          <w:b/>
        </w:rPr>
      </w:pPr>
      <w:bookmarkStart w:id="79" w:name="_Toc189496873"/>
      <w:r>
        <w:rPr>
          <w:rFonts w:ascii="ＭＳ Ｐゴシック" w:eastAsia="ＭＳ Ｐゴシック" w:hAnsi="ＭＳ Ｐゴシック" w:hint="eastAsia"/>
          <w:b/>
        </w:rPr>
        <w:t>１</w:t>
      </w:r>
      <w:r w:rsidR="009E1C6A">
        <w:rPr>
          <w:rFonts w:ascii="ＭＳ Ｐゴシック" w:eastAsia="ＭＳ Ｐゴシック" w:hAnsi="ＭＳ Ｐゴシック" w:hint="eastAsia"/>
          <w:b/>
        </w:rPr>
        <w:t>６</w:t>
      </w:r>
      <w:r w:rsidR="00D96951">
        <w:rPr>
          <w:rFonts w:ascii="ＭＳ Ｐゴシック" w:eastAsia="ＭＳ Ｐゴシック" w:hAnsi="ＭＳ Ｐゴシック" w:hint="eastAsia"/>
          <w:b/>
        </w:rPr>
        <w:t>．利益相反</w:t>
      </w:r>
      <w:bookmarkEnd w:id="79"/>
    </w:p>
    <w:p w14:paraId="03BCE1CF" w14:textId="77777777" w:rsidR="00B43614" w:rsidRPr="003C349B" w:rsidRDefault="00B43614" w:rsidP="00E24155">
      <w:pPr>
        <w:snapToGrid w:val="0"/>
        <w:rPr>
          <w:rFonts w:ascii="ＭＳ Ｐゴシック" w:eastAsia="ＭＳ Ｐゴシック" w:hAnsi="ＭＳ Ｐゴシック"/>
          <w:color w:val="008000"/>
          <w:sz w:val="22"/>
        </w:rPr>
      </w:pPr>
      <w:r w:rsidRPr="003C349B">
        <w:rPr>
          <w:rFonts w:ascii="ＭＳ Ｐゴシック" w:eastAsia="ＭＳ Ｐゴシック" w:hAnsi="ＭＳ Ｐゴシック" w:hint="eastAsia"/>
          <w:color w:val="008000"/>
          <w:sz w:val="22"/>
        </w:rPr>
        <w:t>規則</w:t>
      </w:r>
      <w:r w:rsidRPr="003C349B">
        <w:rPr>
          <w:rFonts w:ascii="ＭＳ Ｐゴシック" w:eastAsia="ＭＳ Ｐゴシック" w:hAnsi="ＭＳ Ｐゴシック"/>
          <w:color w:val="008000"/>
          <w:sz w:val="22"/>
        </w:rPr>
        <w:t xml:space="preserve"> 第21条（利益相反管理計画の作成等）</w:t>
      </w:r>
    </w:p>
    <w:p w14:paraId="002F784D" w14:textId="77777777" w:rsidR="00B43614" w:rsidRPr="003C349B" w:rsidRDefault="00B43614" w:rsidP="00E24155">
      <w:pPr>
        <w:snapToGrid w:val="0"/>
        <w:rPr>
          <w:rFonts w:ascii="ＭＳ Ｐゴシック" w:eastAsia="ＭＳ Ｐゴシック" w:hAnsi="ＭＳ Ｐゴシック"/>
          <w:color w:val="008000"/>
          <w:sz w:val="22"/>
        </w:rPr>
      </w:pPr>
      <w:r w:rsidRPr="003C349B">
        <w:rPr>
          <w:rFonts w:ascii="ＭＳ Ｐゴシック" w:eastAsia="ＭＳ Ｐゴシック" w:hAnsi="ＭＳ Ｐゴシック" w:hint="eastAsia"/>
          <w:color w:val="008000"/>
          <w:sz w:val="22"/>
        </w:rPr>
        <w:t>研究責任医師は、次に掲げる関与についての適切な取扱いの基準（以下「利益相反管理基準」という。）を定めなければならない。</w:t>
      </w:r>
    </w:p>
    <w:p w14:paraId="3826DAFE" w14:textId="77777777" w:rsidR="00B43614" w:rsidRPr="003C349B" w:rsidRDefault="00B43614" w:rsidP="002D1D4A">
      <w:pPr>
        <w:snapToGrid w:val="0"/>
        <w:ind w:left="284" w:hangingChars="129" w:hanging="284"/>
        <w:rPr>
          <w:rFonts w:ascii="ＭＳ Ｐゴシック" w:eastAsia="ＭＳ Ｐゴシック" w:hAnsi="ＭＳ Ｐゴシック"/>
          <w:color w:val="008000"/>
          <w:sz w:val="22"/>
        </w:rPr>
      </w:pPr>
      <w:r w:rsidRPr="003C349B">
        <w:rPr>
          <w:rFonts w:ascii="ＭＳ Ｐゴシック" w:eastAsia="ＭＳ Ｐゴシック" w:hAnsi="ＭＳ Ｐゴシック" w:hint="eastAsia"/>
          <w:color w:val="008000"/>
          <w:sz w:val="22"/>
        </w:rPr>
        <w:t>一　当該研究責任医師が実施する臨床研究に対する医薬品等製造販売業者等（医薬品等製造販売業者又はその特殊関係者をいう。以下同じ。）による研究資金等の提供その他の関与</w:t>
      </w:r>
    </w:p>
    <w:p w14:paraId="4BF9B8E3" w14:textId="45AC24E1" w:rsidR="00B43614" w:rsidRPr="003C349B" w:rsidRDefault="00B43614" w:rsidP="002D1D4A">
      <w:pPr>
        <w:snapToGrid w:val="0"/>
        <w:ind w:left="284" w:hangingChars="129" w:hanging="284"/>
        <w:rPr>
          <w:rFonts w:ascii="ＭＳ Ｐゴシック" w:eastAsia="ＭＳ Ｐゴシック" w:hAnsi="ＭＳ Ｐゴシック"/>
          <w:color w:val="008000"/>
          <w:sz w:val="22"/>
        </w:rPr>
      </w:pPr>
      <w:r w:rsidRPr="003C349B">
        <w:rPr>
          <w:rFonts w:ascii="ＭＳ Ｐゴシック" w:eastAsia="ＭＳ Ｐゴシック" w:hAnsi="ＭＳ Ｐゴシック" w:hint="eastAsia"/>
          <w:color w:val="008000"/>
          <w:sz w:val="22"/>
        </w:rPr>
        <w:t>二　当該研究責任医師が実施する臨床研究に従事する者（当該研究責任医師、研究分担医師及び統計的な解析を行うことに責任を有する者に限る。）及び研究計画書に記載されている者であって、当該臨床研究を実施することによって利益を得ることが明白な者に対する当該臨床研究に用いる医薬品等の製造販売をし、又はしようとする医薬品等製造販売業者等による寄附金、原稿執筆及び講演その他の業務に対する報酬の提供その他の関与</w:t>
      </w:r>
    </w:p>
    <w:p w14:paraId="5A36E823" w14:textId="4360FF4A" w:rsidR="00B43614" w:rsidRDefault="00B43614" w:rsidP="00E24155">
      <w:pPr>
        <w:snapToGrid w:val="0"/>
        <w:rPr>
          <w:rFonts w:ascii="ＭＳ Ｐゴシック" w:eastAsia="ＭＳ Ｐゴシック" w:hAnsi="ＭＳ Ｐゴシック"/>
          <w:color w:val="0000FF"/>
          <w:sz w:val="22"/>
        </w:rPr>
      </w:pPr>
    </w:p>
    <w:p w14:paraId="14835166" w14:textId="2E5303AB" w:rsidR="004D06D5" w:rsidRPr="00EB3D33" w:rsidRDefault="004D06D5" w:rsidP="004D06D5">
      <w:pPr>
        <w:snapToGrid w:val="0"/>
        <w:rPr>
          <w:rFonts w:ascii="ＭＳ Ｐゴシック" w:eastAsia="ＭＳ Ｐゴシック" w:hAnsi="ＭＳ Ｐゴシック"/>
          <w:color w:val="FF0000"/>
          <w:sz w:val="22"/>
        </w:rPr>
      </w:pPr>
      <w:r>
        <w:rPr>
          <w:rFonts w:ascii="ＭＳ Ｐゴシック" w:eastAsia="ＭＳ Ｐゴシック" w:hAnsi="ＭＳ Ｐゴシック" w:hint="eastAsia"/>
          <w:color w:val="FF0000"/>
          <w:sz w:val="22"/>
        </w:rPr>
        <w:t>以下</w:t>
      </w:r>
      <w:r w:rsidRPr="004D06D5">
        <w:rPr>
          <w:rFonts w:ascii="ＭＳ Ｐゴシック" w:eastAsia="ＭＳ Ｐゴシック" w:hAnsi="ＭＳ Ｐゴシック" w:hint="eastAsia"/>
          <w:color w:val="000000" w:themeColor="text1"/>
          <w:sz w:val="22"/>
        </w:rPr>
        <w:t>黒字</w:t>
      </w:r>
      <w:r w:rsidRPr="00EB3D33">
        <w:rPr>
          <w:rFonts w:ascii="ＭＳ Ｐゴシック" w:eastAsia="ＭＳ Ｐゴシック" w:hAnsi="ＭＳ Ｐゴシック" w:hint="eastAsia"/>
          <w:color w:val="FF0000"/>
          <w:sz w:val="22"/>
        </w:rPr>
        <w:t>の文言は必ず記載してください。</w:t>
      </w:r>
    </w:p>
    <w:p w14:paraId="0CD681D0" w14:textId="47385A23" w:rsidR="004D06D5" w:rsidRPr="00EB3D33" w:rsidRDefault="004D06D5" w:rsidP="004D06D5">
      <w:pPr>
        <w:snapToGrid w:val="0"/>
        <w:rPr>
          <w:rFonts w:ascii="ＭＳ Ｐゴシック" w:eastAsia="ＭＳ Ｐゴシック" w:hAnsi="ＭＳ Ｐゴシック"/>
          <w:sz w:val="22"/>
        </w:rPr>
      </w:pPr>
      <w:r w:rsidRPr="00EB3D33">
        <w:rPr>
          <w:rFonts w:ascii="ＭＳ Ｐゴシック" w:eastAsia="ＭＳ Ｐゴシック" w:hAnsi="ＭＳ Ｐゴシック" w:hint="eastAsia"/>
          <w:sz w:val="22"/>
        </w:rPr>
        <w:t xml:space="preserve">　本研究の利害関係については、</w:t>
      </w:r>
      <w:r w:rsidR="009B1535">
        <w:rPr>
          <w:rFonts w:ascii="ＭＳ Ｐゴシック" w:eastAsia="ＭＳ Ｐゴシック" w:hAnsi="ＭＳ Ｐゴシック" w:hint="eastAsia"/>
          <w:sz w:val="22"/>
        </w:rPr>
        <w:t>「臨床研究法における</w:t>
      </w:r>
      <w:r w:rsidR="0005708A">
        <w:rPr>
          <w:rFonts w:ascii="ＭＳ Ｐゴシック" w:eastAsia="ＭＳ Ｐゴシック" w:hAnsi="ＭＳ Ｐゴシック" w:hint="eastAsia"/>
          <w:sz w:val="22"/>
        </w:rPr>
        <w:t>利益相反管理ガイダンス」（平成30年11月30日医政発1130第17号</w:t>
      </w:r>
      <w:r w:rsidR="0005708A" w:rsidRPr="0005708A">
        <w:rPr>
          <w:rFonts w:ascii="ＭＳ Ｐゴシック" w:eastAsia="ＭＳ Ｐゴシック" w:hAnsi="ＭＳ Ｐゴシック" w:hint="eastAsia"/>
          <w:sz w:val="22"/>
        </w:rPr>
        <w:t>厚生労働省医政局研究開発振興課長通知</w:t>
      </w:r>
      <w:r w:rsidR="0005708A">
        <w:rPr>
          <w:rFonts w:ascii="ＭＳ Ｐゴシック" w:eastAsia="ＭＳ Ｐゴシック" w:hAnsi="ＭＳ Ｐゴシック" w:hint="eastAsia"/>
          <w:sz w:val="22"/>
        </w:rPr>
        <w:t>）</w:t>
      </w:r>
      <w:r w:rsidR="009B1535">
        <w:rPr>
          <w:rFonts w:ascii="ＭＳ Ｐゴシック" w:eastAsia="ＭＳ Ｐゴシック" w:hAnsi="ＭＳ Ｐゴシック" w:hint="eastAsia"/>
          <w:sz w:val="22"/>
        </w:rPr>
        <w:t>に従い管理する。研究責任医師、研究分担医師等は</w:t>
      </w:r>
      <w:r w:rsidRPr="00EB3D33">
        <w:rPr>
          <w:rFonts w:ascii="ＭＳ Ｐゴシック" w:eastAsia="ＭＳ Ｐゴシック" w:hAnsi="ＭＳ Ｐゴシック" w:hint="eastAsia"/>
          <w:sz w:val="22"/>
        </w:rPr>
        <w:t>実施医療機関において利益相反状況を申告し、事実確認を</w:t>
      </w:r>
      <w:r w:rsidR="009B1535">
        <w:rPr>
          <w:rFonts w:ascii="ＭＳ Ｐゴシック" w:eastAsia="ＭＳ Ｐゴシック" w:hAnsi="ＭＳ Ｐゴシック" w:hint="eastAsia"/>
          <w:sz w:val="22"/>
        </w:rPr>
        <w:t>受ける</w:t>
      </w:r>
      <w:r w:rsidRPr="00EB3D33">
        <w:rPr>
          <w:rFonts w:ascii="ＭＳ Ｐゴシック" w:eastAsia="ＭＳ Ｐゴシック" w:hAnsi="ＭＳ Ｐゴシック" w:hint="eastAsia"/>
          <w:sz w:val="22"/>
        </w:rPr>
        <w:t>。研究責任医師は、事実確認の結果に基づき、利益相反管理計画を作成する。研究</w:t>
      </w:r>
      <w:r w:rsidRPr="004A3ED5">
        <w:rPr>
          <w:rFonts w:ascii="ＭＳ Ｐゴシック" w:eastAsia="ＭＳ Ｐゴシック" w:hAnsi="ＭＳ Ｐゴシック" w:hint="eastAsia"/>
          <w:color w:val="0000FF"/>
          <w:sz w:val="22"/>
        </w:rPr>
        <w:t>責任</w:t>
      </w:r>
      <w:r w:rsidR="00B87324" w:rsidRPr="00867591">
        <w:rPr>
          <w:rFonts w:ascii="ＭＳ Ｐゴシック" w:eastAsia="ＭＳ Ｐゴシック" w:hAnsi="ＭＳ Ｐゴシック" w:hint="eastAsia"/>
          <w:color w:val="0000FF"/>
          <w:sz w:val="22"/>
        </w:rPr>
        <w:t>（</w:t>
      </w:r>
      <w:r w:rsidR="00B87324" w:rsidRPr="00AC3DBA">
        <w:rPr>
          <w:rFonts w:ascii="ＭＳ Ｐゴシック" w:eastAsia="ＭＳ Ｐゴシック" w:hAnsi="ＭＳ Ｐゴシック" w:hint="eastAsia"/>
          <w:color w:val="FF0000"/>
          <w:sz w:val="22"/>
        </w:rPr>
        <w:t>多施設の場合：</w:t>
      </w:r>
      <w:r w:rsidR="00B87324" w:rsidRPr="00867591">
        <w:rPr>
          <w:rFonts w:ascii="ＭＳ Ｐゴシック" w:eastAsia="ＭＳ Ｐゴシック" w:hAnsi="ＭＳ Ｐゴシック" w:hint="eastAsia"/>
          <w:color w:val="0000FF"/>
          <w:sz w:val="22"/>
        </w:rPr>
        <w:t>代表）</w:t>
      </w:r>
      <w:r w:rsidRPr="00EB3D33">
        <w:rPr>
          <w:rFonts w:ascii="ＭＳ Ｐゴシック" w:eastAsia="ＭＳ Ｐゴシック" w:hAnsi="ＭＳ Ｐゴシック" w:hint="eastAsia"/>
          <w:sz w:val="22"/>
        </w:rPr>
        <w:t>医師は、利益相反管理基準及び利益相反管理計画を認定臨床研究審査委員会に提出し、審査、承認を得るほか、本研究実施期間を通じて継続的に利益相反の確認を行い、適切に管理する。</w:t>
      </w:r>
    </w:p>
    <w:p w14:paraId="7B2E803D" w14:textId="725F28CC" w:rsidR="004D06D5" w:rsidRDefault="004D06D5" w:rsidP="00E24155">
      <w:pPr>
        <w:snapToGrid w:val="0"/>
        <w:rPr>
          <w:rFonts w:ascii="ＭＳ Ｐゴシック" w:eastAsia="ＭＳ Ｐゴシック" w:hAnsi="ＭＳ Ｐゴシック"/>
          <w:color w:val="0000FF"/>
          <w:sz w:val="22"/>
        </w:rPr>
      </w:pPr>
    </w:p>
    <w:p w14:paraId="47AD107F" w14:textId="7B7FB987" w:rsidR="00B71336" w:rsidRPr="00B71336" w:rsidRDefault="34A5F7FE" w:rsidP="0D2312CE">
      <w:pPr>
        <w:snapToGrid w:val="0"/>
        <w:rPr>
          <w:rFonts w:ascii="ＭＳ Ｐゴシック" w:eastAsia="ＭＳ Ｐゴシック" w:hAnsi="ＭＳ Ｐゴシック"/>
          <w:color w:val="FF0000"/>
          <w:sz w:val="22"/>
        </w:rPr>
      </w:pPr>
      <w:r w:rsidRPr="0D2312CE">
        <w:rPr>
          <w:rFonts w:ascii="ＭＳ Ｐゴシック" w:eastAsia="ＭＳ Ｐゴシック" w:hAnsi="ＭＳ Ｐゴシック"/>
          <w:color w:val="FF0000"/>
          <w:sz w:val="22"/>
        </w:rPr>
        <w:t>該当する場合、以下を</w:t>
      </w:r>
      <w:r w:rsidR="1235FE88" w:rsidRPr="0D2312CE">
        <w:rPr>
          <w:rFonts w:ascii="ＭＳ Ｐゴシック" w:eastAsia="ＭＳ Ｐゴシック" w:hAnsi="ＭＳ Ｐゴシック"/>
          <w:color w:val="FF0000"/>
          <w:sz w:val="22"/>
        </w:rPr>
        <w:t>続けて</w:t>
      </w:r>
      <w:r w:rsidRPr="0D2312CE">
        <w:rPr>
          <w:rFonts w:ascii="ＭＳ Ｐゴシック" w:eastAsia="ＭＳ Ｐゴシック" w:hAnsi="ＭＳ Ｐゴシック"/>
          <w:color w:val="FF0000"/>
          <w:sz w:val="22"/>
        </w:rPr>
        <w:t>追記してください。</w:t>
      </w:r>
    </w:p>
    <w:p w14:paraId="46815A6D" w14:textId="7BF1E8E2" w:rsidR="00B43614" w:rsidRPr="00055598" w:rsidRDefault="00B43614" w:rsidP="00E24155">
      <w:pPr>
        <w:snapToGrid w:val="0"/>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（例）</w:t>
      </w:r>
      <w:r w:rsidR="00221454" w:rsidRPr="00221454">
        <w:rPr>
          <w:rFonts w:ascii="ＭＳ Ｐゴシック" w:eastAsia="ＭＳ Ｐゴシック" w:hAnsi="ＭＳ Ｐゴシック" w:hint="eastAsia"/>
          <w:color w:val="FF0000"/>
          <w:sz w:val="20"/>
          <w:szCs w:val="20"/>
        </w:rPr>
        <w:t>研究に用いる医薬品等の製造販売業者等から研究資金等の提供を受ける場合</w:t>
      </w:r>
    </w:p>
    <w:p w14:paraId="053C41CC" w14:textId="2CA97B5E" w:rsidR="00B43614" w:rsidRPr="00055598" w:rsidRDefault="00B43614" w:rsidP="00E24155">
      <w:pPr>
        <w:snapToGrid w:val="0"/>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lastRenderedPageBreak/>
        <w:t xml:space="preserve">　本研究は、受託研究契約に基づき○×製薬株式会社から本研究の実施に必要な資金及び</w:t>
      </w:r>
      <w:r w:rsidR="00357944">
        <w:rPr>
          <w:rFonts w:ascii="ＭＳ Ｐゴシック" w:eastAsia="ＭＳ Ｐゴシック" w:hAnsi="ＭＳ Ｐゴシック" w:hint="eastAsia"/>
          <w:color w:val="0000FF"/>
          <w:sz w:val="22"/>
        </w:rPr>
        <w:t>研究</w:t>
      </w:r>
      <w:r w:rsidR="00A27DC9">
        <w:rPr>
          <w:rFonts w:ascii="ＭＳ Ｐゴシック" w:eastAsia="ＭＳ Ｐゴシック" w:hAnsi="ＭＳ Ｐゴシック" w:hint="eastAsia"/>
          <w:color w:val="0000FF"/>
          <w:sz w:val="22"/>
        </w:rPr>
        <w:t>薬</w:t>
      </w:r>
      <w:r w:rsidRPr="00055598">
        <w:rPr>
          <w:rFonts w:ascii="ＭＳ Ｐゴシック" w:eastAsia="ＭＳ Ｐゴシック" w:hAnsi="ＭＳ Ｐゴシック" w:hint="eastAsia"/>
          <w:color w:val="0000FF"/>
          <w:sz w:val="22"/>
        </w:rPr>
        <w:t>の提供を受けて実施する。○×製薬株式会社は、</w:t>
      </w:r>
      <w:r w:rsidR="00357944">
        <w:rPr>
          <w:rFonts w:ascii="ＭＳ Ｐゴシック" w:eastAsia="ＭＳ Ｐゴシック" w:hAnsi="ＭＳ Ｐゴシック" w:hint="eastAsia"/>
          <w:color w:val="0000FF"/>
          <w:sz w:val="22"/>
        </w:rPr>
        <w:t>研究</w:t>
      </w:r>
      <w:r w:rsidR="00A27DC9">
        <w:rPr>
          <w:rFonts w:ascii="ＭＳ Ｐゴシック" w:eastAsia="ＭＳ Ｐゴシック" w:hAnsi="ＭＳ Ｐゴシック" w:hint="eastAsia"/>
          <w:color w:val="0000FF"/>
          <w:sz w:val="22"/>
        </w:rPr>
        <w:t>薬</w:t>
      </w:r>
      <w:r w:rsidRPr="00055598">
        <w:rPr>
          <w:rFonts w:ascii="ＭＳ Ｐゴシック" w:eastAsia="ＭＳ Ｐゴシック" w:hAnsi="ＭＳ Ｐゴシック" w:hint="eastAsia"/>
          <w:color w:val="0000FF"/>
          <w:sz w:val="22"/>
        </w:rPr>
        <w:t>の情報の提供には関与するが、研究の管理・運営、データマネジメント、統計解析及び監査の実施には直接関与しない。</w:t>
      </w:r>
    </w:p>
    <w:p w14:paraId="6CBE06E7" w14:textId="11512CC4" w:rsidR="00B43614" w:rsidRPr="00055598" w:rsidRDefault="00B43614" w:rsidP="00E24155">
      <w:pPr>
        <w:snapToGrid w:val="0"/>
        <w:rPr>
          <w:rFonts w:ascii="ＭＳ Ｐゴシック" w:eastAsia="ＭＳ Ｐゴシック" w:hAnsi="ＭＳ Ｐゴシック"/>
          <w:color w:val="0000FF"/>
          <w:sz w:val="22"/>
        </w:rPr>
      </w:pPr>
    </w:p>
    <w:p w14:paraId="312C538B" w14:textId="7990B50E" w:rsidR="00EB3D33" w:rsidRPr="00EB3D33" w:rsidRDefault="00EB3D33" w:rsidP="00EB3D33">
      <w:pPr>
        <w:snapToGrid w:val="0"/>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0000FF"/>
          <w:sz w:val="22"/>
        </w:rPr>
        <w:t>（例）</w:t>
      </w:r>
      <w:r w:rsidRPr="003E175A">
        <w:rPr>
          <w:rFonts w:ascii="ＭＳ Ｐゴシック" w:eastAsia="ＭＳ Ｐゴシック" w:hAnsi="ＭＳ Ｐゴシック" w:hint="eastAsia"/>
          <w:color w:val="FF0000"/>
          <w:sz w:val="20"/>
          <w:szCs w:val="20"/>
        </w:rPr>
        <w:t>利益相反</w:t>
      </w:r>
      <w:r w:rsidR="00221454">
        <w:rPr>
          <w:rFonts w:ascii="ＭＳ Ｐゴシック" w:eastAsia="ＭＳ Ｐゴシック" w:hAnsi="ＭＳ Ｐゴシック" w:hint="eastAsia"/>
          <w:color w:val="FF0000"/>
          <w:sz w:val="20"/>
          <w:szCs w:val="20"/>
        </w:rPr>
        <w:t>関係を有する</w:t>
      </w:r>
      <w:r w:rsidRPr="003E175A">
        <w:rPr>
          <w:rFonts w:ascii="ＭＳ Ｐゴシック" w:eastAsia="ＭＳ Ｐゴシック" w:hAnsi="ＭＳ Ｐゴシック" w:hint="eastAsia"/>
          <w:color w:val="FF0000"/>
          <w:sz w:val="20"/>
          <w:szCs w:val="20"/>
        </w:rPr>
        <w:t>研究者</w:t>
      </w:r>
      <w:r w:rsidR="004379A6">
        <w:rPr>
          <w:rFonts w:ascii="ＭＳ Ｐゴシック" w:eastAsia="ＭＳ Ｐゴシック" w:hAnsi="ＭＳ Ｐゴシック" w:hint="eastAsia"/>
          <w:color w:val="FF0000"/>
          <w:sz w:val="20"/>
          <w:szCs w:val="20"/>
        </w:rPr>
        <w:t>等</w:t>
      </w:r>
      <w:r w:rsidRPr="003E175A">
        <w:rPr>
          <w:rFonts w:ascii="ＭＳ Ｐゴシック" w:eastAsia="ＭＳ Ｐゴシック" w:hAnsi="ＭＳ Ｐゴシック" w:hint="eastAsia"/>
          <w:color w:val="FF0000"/>
          <w:sz w:val="20"/>
          <w:szCs w:val="20"/>
        </w:rPr>
        <w:t>を含む場合</w:t>
      </w:r>
    </w:p>
    <w:p w14:paraId="0C8DBABD" w14:textId="1D8496C2" w:rsidR="00EB3D33" w:rsidRPr="00055598" w:rsidRDefault="00EB3D33" w:rsidP="00EB3D33">
      <w:pPr>
        <w:snapToGrid w:val="0"/>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 xml:space="preserve">　本研究に従事する者</w:t>
      </w:r>
      <w:r w:rsidR="00221454">
        <w:rPr>
          <w:rFonts w:ascii="ＭＳ Ｐゴシック" w:eastAsia="ＭＳ Ｐゴシック" w:hAnsi="ＭＳ Ｐゴシック" w:hint="eastAsia"/>
          <w:color w:val="0000FF"/>
          <w:sz w:val="22"/>
        </w:rPr>
        <w:t>の一部</w:t>
      </w:r>
      <w:r>
        <w:rPr>
          <w:rFonts w:ascii="ＭＳ Ｐゴシック" w:eastAsia="ＭＳ Ｐゴシック" w:hAnsi="ＭＳ Ｐゴシック" w:hint="eastAsia"/>
          <w:color w:val="0000FF"/>
          <w:sz w:val="22"/>
        </w:rPr>
        <w:t>に</w:t>
      </w:r>
      <w:r w:rsidR="00221454">
        <w:rPr>
          <w:rFonts w:ascii="ＭＳ Ｐゴシック" w:eastAsia="ＭＳ Ｐゴシック" w:hAnsi="ＭＳ Ｐゴシック" w:hint="eastAsia"/>
          <w:color w:val="0000FF"/>
          <w:sz w:val="22"/>
        </w:rPr>
        <w:t>は</w:t>
      </w:r>
      <w:r>
        <w:rPr>
          <w:rFonts w:ascii="ＭＳ Ｐゴシック" w:eastAsia="ＭＳ Ｐゴシック" w:hAnsi="ＭＳ Ｐゴシック" w:hint="eastAsia"/>
          <w:color w:val="0000FF"/>
          <w:sz w:val="22"/>
        </w:rPr>
        <w:t>、○○薬の製造販売業者等である○×製薬株式会社</w:t>
      </w:r>
      <w:r w:rsidR="00FC5996">
        <w:rPr>
          <w:rFonts w:ascii="ＭＳ Ｐゴシック" w:eastAsia="ＭＳ Ｐゴシック" w:hAnsi="ＭＳ Ｐゴシック" w:hint="eastAsia"/>
          <w:color w:val="0000FF"/>
          <w:sz w:val="22"/>
        </w:rPr>
        <w:t>との</w:t>
      </w:r>
      <w:r w:rsidR="00221454">
        <w:rPr>
          <w:rFonts w:ascii="ＭＳ Ｐゴシック" w:eastAsia="ＭＳ Ｐゴシック" w:hAnsi="ＭＳ Ｐゴシック" w:hint="eastAsia"/>
          <w:color w:val="0000FF"/>
          <w:sz w:val="22"/>
        </w:rPr>
        <w:t>個人的な利益相反関係を有する者を含む</w:t>
      </w:r>
      <w:r w:rsidR="00976153">
        <w:rPr>
          <w:rFonts w:ascii="ＭＳ Ｐゴシック" w:eastAsia="ＭＳ Ｐゴシック" w:hAnsi="ＭＳ Ｐゴシック" w:hint="eastAsia"/>
          <w:color w:val="0000FF"/>
          <w:sz w:val="22"/>
        </w:rPr>
        <w:t>が、利益相反管理基準及び利益相反管理計画に従い、適切に管理した上で、本研究を実施する。</w:t>
      </w:r>
    </w:p>
    <w:p w14:paraId="47711B9E" w14:textId="74E72DDB" w:rsidR="007B231F" w:rsidRDefault="007B231F" w:rsidP="00E24155">
      <w:pPr>
        <w:snapToGrid w:val="0"/>
        <w:rPr>
          <w:rFonts w:ascii="ＭＳ Ｐゴシック" w:eastAsia="ＭＳ Ｐゴシック" w:hAnsi="ＭＳ Ｐゴシック"/>
          <w:color w:val="0000FF"/>
          <w:sz w:val="22"/>
        </w:rPr>
      </w:pPr>
    </w:p>
    <w:p w14:paraId="46290881" w14:textId="1513EB29" w:rsidR="00C774B0" w:rsidRDefault="00C774B0" w:rsidP="00E24155">
      <w:pPr>
        <w:snapToGrid w:val="0"/>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（例）</w:t>
      </w:r>
      <w:r w:rsidRPr="00445706">
        <w:rPr>
          <w:rFonts w:ascii="ＭＳ Ｐゴシック" w:eastAsia="ＭＳ Ｐゴシック" w:hAnsi="ＭＳ Ｐゴシック" w:hint="eastAsia"/>
          <w:color w:val="FF0000"/>
          <w:sz w:val="20"/>
          <w:szCs w:val="20"/>
        </w:rPr>
        <w:t>利益相反がない場合</w:t>
      </w:r>
    </w:p>
    <w:p w14:paraId="432DD687" w14:textId="23D8A770" w:rsidR="00C774B0" w:rsidRDefault="00C774B0" w:rsidP="00E24155">
      <w:pPr>
        <w:snapToGrid w:val="0"/>
        <w:rPr>
          <w:rFonts w:ascii="ＭＳ Ｐゴシック" w:eastAsia="ＭＳ Ｐゴシック" w:hAnsi="ＭＳ Ｐゴシック"/>
          <w:color w:val="0000FF"/>
          <w:sz w:val="22"/>
        </w:rPr>
      </w:pPr>
      <w:r>
        <w:rPr>
          <w:rFonts w:ascii="ＭＳ Ｐゴシック" w:eastAsia="ＭＳ Ｐゴシック" w:hAnsi="ＭＳ Ｐゴシック" w:hint="eastAsia"/>
          <w:color w:val="0000FF"/>
          <w:sz w:val="22"/>
        </w:rPr>
        <w:t xml:space="preserve">　本研究において、開示すべき利益相反関係はない。</w:t>
      </w:r>
    </w:p>
    <w:p w14:paraId="62BB5090" w14:textId="77777777" w:rsidR="00C774B0" w:rsidRPr="00221454" w:rsidRDefault="00C774B0" w:rsidP="00E24155">
      <w:pPr>
        <w:snapToGrid w:val="0"/>
        <w:rPr>
          <w:rFonts w:ascii="ＭＳ Ｐゴシック" w:eastAsia="ＭＳ Ｐゴシック" w:hAnsi="ＭＳ Ｐゴシック"/>
          <w:color w:val="0000FF"/>
          <w:sz w:val="22"/>
        </w:rPr>
      </w:pPr>
    </w:p>
    <w:p w14:paraId="3401B06C" w14:textId="77777777" w:rsidR="00E53578" w:rsidRPr="00EB3D33" w:rsidRDefault="00E53578" w:rsidP="00E24155">
      <w:pPr>
        <w:snapToGrid w:val="0"/>
        <w:rPr>
          <w:rFonts w:ascii="ＭＳ Ｐゴシック" w:eastAsia="ＭＳ Ｐゴシック" w:hAnsi="ＭＳ Ｐゴシック"/>
          <w:color w:val="0000FF"/>
          <w:sz w:val="22"/>
        </w:rPr>
      </w:pPr>
    </w:p>
    <w:p w14:paraId="08A8C915" w14:textId="3B0A5C2D" w:rsidR="008D6D8D" w:rsidRPr="009E4D64" w:rsidRDefault="00E41F0E" w:rsidP="00E24155">
      <w:pPr>
        <w:pStyle w:val="1"/>
        <w:snapToGrid w:val="0"/>
        <w:rPr>
          <w:rFonts w:ascii="ＭＳ Ｐゴシック" w:eastAsia="ＭＳ Ｐゴシック" w:hAnsi="ＭＳ Ｐゴシック"/>
          <w:b/>
        </w:rPr>
      </w:pPr>
      <w:bookmarkStart w:id="80" w:name="_Toc189496874"/>
      <w:r>
        <w:rPr>
          <w:rFonts w:ascii="ＭＳ Ｐゴシック" w:eastAsia="ＭＳ Ｐゴシック" w:hAnsi="ＭＳ Ｐゴシック" w:hint="eastAsia"/>
          <w:b/>
        </w:rPr>
        <w:t>１</w:t>
      </w:r>
      <w:r w:rsidR="009E1C6A">
        <w:rPr>
          <w:rFonts w:ascii="ＭＳ Ｐゴシック" w:eastAsia="ＭＳ Ｐゴシック" w:hAnsi="ＭＳ Ｐゴシック" w:hint="eastAsia"/>
          <w:b/>
        </w:rPr>
        <w:t>７</w:t>
      </w:r>
      <w:r w:rsidR="008D6D8D">
        <w:rPr>
          <w:rFonts w:ascii="ＭＳ Ｐゴシック" w:eastAsia="ＭＳ Ｐゴシック" w:hAnsi="ＭＳ Ｐゴシック" w:hint="eastAsia"/>
          <w:b/>
        </w:rPr>
        <w:t>．臨床研究に関する情報の公表に関する事項</w:t>
      </w:r>
      <w:bookmarkEnd w:id="80"/>
    </w:p>
    <w:p w14:paraId="4FA87224" w14:textId="48291B9E" w:rsidR="008D6D8D" w:rsidRPr="003C349B" w:rsidRDefault="008D6D8D" w:rsidP="00E24155">
      <w:pPr>
        <w:snapToGrid w:val="0"/>
        <w:rPr>
          <w:rFonts w:ascii="ＭＳ Ｐゴシック" w:eastAsia="ＭＳ Ｐゴシック" w:hAnsi="ＭＳ Ｐゴシック"/>
          <w:color w:val="008000"/>
          <w:sz w:val="22"/>
        </w:rPr>
      </w:pPr>
      <w:r w:rsidRPr="003C349B">
        <w:rPr>
          <w:rFonts w:ascii="ＭＳ Ｐゴシック" w:eastAsia="ＭＳ Ｐゴシック" w:hAnsi="ＭＳ Ｐゴシック" w:hint="eastAsia"/>
          <w:color w:val="008000"/>
          <w:sz w:val="22"/>
        </w:rPr>
        <w:t>「臨床研究に関する情報の公表」は、次に掲げるものを含むこと。</w:t>
      </w:r>
      <w:r w:rsidR="002E111B" w:rsidRPr="00BC6ED0">
        <w:rPr>
          <w:rFonts w:ascii="ＭＳ Ｐゴシック" w:eastAsia="ＭＳ Ｐゴシック" w:hAnsi="ＭＳ Ｐゴシック" w:hint="eastAsia"/>
          <w:color w:val="008000"/>
          <w:sz w:val="22"/>
        </w:rPr>
        <w:t>（</w:t>
      </w:r>
      <w:r w:rsidR="00310589">
        <w:rPr>
          <w:rFonts w:ascii="ＭＳ Ｐゴシック" w:eastAsia="ＭＳ Ｐゴシック" w:hAnsi="ＭＳ Ｐゴシック" w:hint="eastAsia"/>
          <w:color w:val="008000"/>
          <w:sz w:val="22"/>
        </w:rPr>
        <w:t>課長通知</w:t>
      </w:r>
      <w:r w:rsidR="002E111B" w:rsidRPr="00BC6ED0">
        <w:rPr>
          <w:rFonts w:ascii="ＭＳ Ｐゴシック" w:eastAsia="ＭＳ Ｐゴシック" w:hAnsi="ＭＳ Ｐゴシック"/>
          <w:color w:val="008000"/>
          <w:sz w:val="22"/>
        </w:rPr>
        <w:t xml:space="preserve">　（11）規則第14条第１号から第18号まで関係</w:t>
      </w:r>
      <w:r w:rsidR="002E111B" w:rsidRPr="00BC6ED0">
        <w:rPr>
          <w:rFonts w:ascii="ＭＳ Ｐゴシック" w:eastAsia="ＭＳ Ｐゴシック" w:hAnsi="ＭＳ Ｐゴシック" w:hint="eastAsia"/>
          <w:color w:val="008000"/>
          <w:sz w:val="22"/>
        </w:rPr>
        <w:t xml:space="preserve">　</w:t>
      </w:r>
      <w:r w:rsidR="002E111B">
        <w:rPr>
          <w:rFonts w:ascii="ＭＳ Ｐゴシック" w:eastAsia="ＭＳ Ｐゴシック" w:hAnsi="ＭＳ Ｐゴシック" w:hint="eastAsia"/>
          <w:color w:val="008000"/>
          <w:sz w:val="22"/>
        </w:rPr>
        <w:t>⑮</w:t>
      </w:r>
      <w:r w:rsidR="002E111B" w:rsidRPr="00BC6ED0">
        <w:rPr>
          <w:rFonts w:ascii="ＭＳ Ｐゴシック" w:eastAsia="ＭＳ Ｐゴシック" w:hAnsi="ＭＳ Ｐゴシック"/>
          <w:color w:val="008000"/>
          <w:sz w:val="22"/>
        </w:rPr>
        <w:t>）</w:t>
      </w:r>
    </w:p>
    <w:p w14:paraId="1F35E597" w14:textId="71966718" w:rsidR="008D6D8D" w:rsidRPr="003C349B" w:rsidRDefault="008D6D8D" w:rsidP="00BA47A0">
      <w:pPr>
        <w:snapToGrid w:val="0"/>
        <w:ind w:leftChars="135" w:left="708" w:hangingChars="193" w:hanging="425"/>
        <w:rPr>
          <w:rFonts w:ascii="ＭＳ Ｐゴシック" w:eastAsia="ＭＳ Ｐゴシック" w:hAnsi="ＭＳ Ｐゴシック"/>
          <w:color w:val="008000"/>
          <w:sz w:val="22"/>
        </w:rPr>
      </w:pPr>
      <w:r w:rsidRPr="003C349B">
        <w:rPr>
          <w:rFonts w:ascii="ＭＳ Ｐゴシック" w:eastAsia="ＭＳ Ｐゴシック" w:hAnsi="ＭＳ Ｐゴシック" w:hint="eastAsia"/>
          <w:color w:val="008000"/>
          <w:sz w:val="22"/>
        </w:rPr>
        <w:t>（ア）厚生労働省が整備するデータベース（以下「</w:t>
      </w:r>
      <w:r w:rsidRPr="003C349B">
        <w:rPr>
          <w:rFonts w:ascii="ＭＳ Ｐゴシック" w:eastAsia="ＭＳ Ｐゴシック" w:hAnsi="ＭＳ Ｐゴシック"/>
          <w:color w:val="008000"/>
          <w:sz w:val="22"/>
        </w:rPr>
        <w:t>jRCT」（Japan Registry of Clinical Trials）</w:t>
      </w:r>
      <w:r w:rsidRPr="003C349B">
        <w:rPr>
          <w:rFonts w:ascii="ＭＳ Ｐゴシック" w:eastAsia="ＭＳ Ｐゴシック" w:hAnsi="ＭＳ Ｐゴシック" w:hint="eastAsia"/>
          <w:color w:val="008000"/>
          <w:sz w:val="22"/>
        </w:rPr>
        <w:t>という。）に記録し、公表する旨</w:t>
      </w:r>
    </w:p>
    <w:p w14:paraId="408F9FA8" w14:textId="63E69F7F" w:rsidR="008D6D8D" w:rsidRPr="003C349B" w:rsidRDefault="008D6D8D" w:rsidP="00E24155">
      <w:pPr>
        <w:snapToGrid w:val="0"/>
        <w:ind w:leftChars="135" w:left="708" w:hangingChars="193" w:hanging="425"/>
        <w:rPr>
          <w:rFonts w:ascii="ＭＳ Ｐゴシック" w:eastAsia="ＭＳ Ｐゴシック" w:hAnsi="ＭＳ Ｐゴシック"/>
          <w:color w:val="008000"/>
          <w:sz w:val="22"/>
        </w:rPr>
      </w:pPr>
      <w:r w:rsidRPr="003C349B">
        <w:rPr>
          <w:rFonts w:ascii="ＭＳ Ｐゴシック" w:eastAsia="ＭＳ Ｐゴシック" w:hAnsi="ＭＳ Ｐゴシック" w:hint="eastAsia"/>
          <w:color w:val="008000"/>
          <w:sz w:val="22"/>
        </w:rPr>
        <w:t>（イ）資金提供を受けた医薬品等製造販売業者等と臨床研究の結果に関する公表内容及び時期に関する取り決めがある場合にはその内容</w:t>
      </w:r>
    </w:p>
    <w:p w14:paraId="13424BA2" w14:textId="1941F397" w:rsidR="008D6D8D" w:rsidRDefault="008D6D8D" w:rsidP="00E24155">
      <w:pPr>
        <w:snapToGrid w:val="0"/>
        <w:rPr>
          <w:rFonts w:ascii="ＭＳ Ｐゴシック" w:eastAsia="ＭＳ Ｐゴシック" w:hAnsi="ＭＳ Ｐゴシック"/>
          <w:sz w:val="22"/>
        </w:rPr>
      </w:pPr>
    </w:p>
    <w:p w14:paraId="122AB988" w14:textId="6DF69120" w:rsidR="008D6D8D" w:rsidRPr="00A803B1" w:rsidRDefault="00E41F0E" w:rsidP="00E24155">
      <w:pPr>
        <w:pStyle w:val="2"/>
        <w:snapToGrid w:val="0"/>
        <w:rPr>
          <w:rFonts w:ascii="ＭＳ Ｐゴシック" w:eastAsia="ＭＳ Ｐゴシック" w:hAnsi="ＭＳ Ｐゴシック"/>
          <w:b/>
          <w:bCs/>
          <w:sz w:val="22"/>
        </w:rPr>
      </w:pPr>
      <w:bookmarkStart w:id="81" w:name="_Toc189496875"/>
      <w:r w:rsidRPr="00A803B1">
        <w:rPr>
          <w:rFonts w:ascii="ＭＳ Ｐゴシック" w:eastAsia="ＭＳ Ｐゴシック" w:hAnsi="ＭＳ Ｐゴシック"/>
          <w:b/>
          <w:bCs/>
          <w:sz w:val="22"/>
        </w:rPr>
        <w:t>1</w:t>
      </w:r>
      <w:r w:rsidR="009E1C6A" w:rsidRPr="00A803B1">
        <w:rPr>
          <w:rFonts w:ascii="ＭＳ Ｐゴシック" w:eastAsia="ＭＳ Ｐゴシック" w:hAnsi="ＭＳ Ｐゴシック" w:hint="eastAsia"/>
          <w:b/>
          <w:bCs/>
          <w:sz w:val="22"/>
        </w:rPr>
        <w:t>7</w:t>
      </w:r>
      <w:r w:rsidR="008D6D8D" w:rsidRPr="00A803B1">
        <w:rPr>
          <w:rFonts w:ascii="ＭＳ Ｐゴシック" w:eastAsia="ＭＳ Ｐゴシック" w:hAnsi="ＭＳ Ｐゴシック" w:hint="eastAsia"/>
          <w:b/>
          <w:bCs/>
          <w:sz w:val="22"/>
        </w:rPr>
        <w:t>-1　研究内容の</w:t>
      </w:r>
      <w:r w:rsidR="00D96951" w:rsidRPr="00A803B1">
        <w:rPr>
          <w:rFonts w:ascii="ＭＳ Ｐゴシック" w:eastAsia="ＭＳ Ｐゴシック" w:hAnsi="ＭＳ Ｐゴシック" w:hint="eastAsia"/>
          <w:b/>
          <w:bCs/>
          <w:sz w:val="22"/>
        </w:rPr>
        <w:t>登録</w:t>
      </w:r>
      <w:bookmarkEnd w:id="81"/>
    </w:p>
    <w:p w14:paraId="50BED6A0" w14:textId="3AC210CF" w:rsidR="008D6D8D" w:rsidRPr="00D96951" w:rsidRDefault="008D6D8D" w:rsidP="00E24155">
      <w:pPr>
        <w:snapToGrid w:val="0"/>
        <w:rPr>
          <w:rFonts w:ascii="ＭＳ Ｐゴシック" w:eastAsia="ＭＳ Ｐゴシック" w:hAnsi="ＭＳ Ｐゴシック"/>
          <w:color w:val="0000FF"/>
          <w:sz w:val="22"/>
        </w:rPr>
      </w:pPr>
      <w:r w:rsidRPr="00D96951">
        <w:rPr>
          <w:rFonts w:ascii="ＭＳ Ｐゴシック" w:eastAsia="ＭＳ Ｐゴシック" w:hAnsi="ＭＳ Ｐゴシック" w:hint="eastAsia"/>
          <w:color w:val="0000FF"/>
          <w:sz w:val="22"/>
        </w:rPr>
        <w:t>（例）</w:t>
      </w:r>
    </w:p>
    <w:p w14:paraId="0A215542" w14:textId="47BCEAFB" w:rsidR="008D6D8D" w:rsidRPr="00D96951" w:rsidRDefault="008D6D8D" w:rsidP="00E24155">
      <w:pPr>
        <w:snapToGrid w:val="0"/>
        <w:ind w:firstLineChars="100" w:firstLine="220"/>
        <w:rPr>
          <w:rFonts w:ascii="ＭＳ Ｐゴシック" w:eastAsia="ＭＳ Ｐゴシック" w:hAnsi="ＭＳ Ｐゴシック"/>
          <w:color w:val="0000FF"/>
          <w:sz w:val="22"/>
        </w:rPr>
      </w:pPr>
      <w:r w:rsidRPr="00D96951">
        <w:rPr>
          <w:rFonts w:ascii="ＭＳ Ｐゴシック" w:eastAsia="ＭＳ Ｐゴシック" w:hAnsi="ＭＳ Ｐゴシック" w:hint="eastAsia"/>
          <w:color w:val="0000FF"/>
          <w:sz w:val="22"/>
        </w:rPr>
        <w:t>研究責任（代表）医師は、厚生労働省が整備する</w:t>
      </w:r>
      <w:r w:rsidR="00B73BC1">
        <w:rPr>
          <w:rFonts w:ascii="ＭＳ Ｐゴシック" w:eastAsia="ＭＳ Ｐゴシック" w:hAnsi="ＭＳ Ｐゴシック" w:hint="eastAsia"/>
          <w:color w:val="0000FF"/>
          <w:sz w:val="22"/>
        </w:rPr>
        <w:t>臨床研究</w:t>
      </w:r>
      <w:r w:rsidR="00B66DAA">
        <w:rPr>
          <w:rFonts w:ascii="ＭＳ Ｐゴシック" w:eastAsia="ＭＳ Ｐゴシック" w:hAnsi="ＭＳ Ｐゴシック" w:hint="eastAsia"/>
          <w:color w:val="0000FF"/>
          <w:sz w:val="22"/>
        </w:rPr>
        <w:t>等</w:t>
      </w:r>
      <w:r w:rsidR="00B73BC1">
        <w:rPr>
          <w:rFonts w:ascii="ＭＳ Ｐゴシック" w:eastAsia="ＭＳ Ｐゴシック" w:hAnsi="ＭＳ Ｐゴシック" w:hint="eastAsia"/>
          <w:color w:val="0000FF"/>
          <w:sz w:val="22"/>
        </w:rPr>
        <w:t>提出・公開システム</w:t>
      </w:r>
      <w:r w:rsidRPr="00D96951">
        <w:rPr>
          <w:rFonts w:ascii="ＭＳ Ｐゴシック" w:eastAsia="ＭＳ Ｐゴシック" w:hAnsi="ＭＳ Ｐゴシック"/>
          <w:color w:val="0000FF"/>
          <w:sz w:val="22"/>
        </w:rPr>
        <w:t>jRCT（Japan Registry of Clinical Trials）に本研究の実施計画を登録</w:t>
      </w:r>
      <w:r w:rsidRPr="00D96951">
        <w:rPr>
          <w:rFonts w:ascii="ＭＳ Ｐゴシック" w:eastAsia="ＭＳ Ｐゴシック" w:hAnsi="ＭＳ Ｐゴシック" w:hint="eastAsia"/>
          <w:color w:val="0000FF"/>
          <w:sz w:val="22"/>
        </w:rPr>
        <w:t>し、公表する。登録情報は、研究の進捗状況に応じて適宜更新する。</w:t>
      </w:r>
    </w:p>
    <w:p w14:paraId="4024E0BE" w14:textId="77777777" w:rsidR="008D6D8D" w:rsidRPr="008D6D8D" w:rsidRDefault="008D6D8D" w:rsidP="00E24155">
      <w:pPr>
        <w:snapToGrid w:val="0"/>
        <w:rPr>
          <w:rFonts w:ascii="ＭＳ Ｐゴシック" w:eastAsia="ＭＳ Ｐゴシック" w:hAnsi="ＭＳ Ｐゴシック"/>
          <w:sz w:val="22"/>
        </w:rPr>
      </w:pPr>
    </w:p>
    <w:p w14:paraId="48ADF80B" w14:textId="54B5B898" w:rsidR="008D6D8D" w:rsidRPr="00AA7B28" w:rsidRDefault="00E41F0E" w:rsidP="00E24155">
      <w:pPr>
        <w:pStyle w:val="2"/>
        <w:snapToGrid w:val="0"/>
        <w:rPr>
          <w:rFonts w:ascii="ＭＳ Ｐゴシック" w:eastAsia="ＭＳ Ｐゴシック" w:hAnsi="ＭＳ Ｐゴシック"/>
          <w:b/>
          <w:bCs/>
          <w:sz w:val="22"/>
        </w:rPr>
      </w:pPr>
      <w:bookmarkStart w:id="82" w:name="_Toc189496876"/>
      <w:r w:rsidRPr="00AA7B28">
        <w:rPr>
          <w:rFonts w:ascii="ＭＳ Ｐゴシック" w:eastAsia="ＭＳ Ｐゴシック" w:hAnsi="ＭＳ Ｐゴシック"/>
          <w:b/>
          <w:bCs/>
          <w:sz w:val="22"/>
        </w:rPr>
        <w:t>1</w:t>
      </w:r>
      <w:r w:rsidR="009E1C6A" w:rsidRPr="00AA7B28">
        <w:rPr>
          <w:rFonts w:ascii="ＭＳ Ｐゴシック" w:eastAsia="ＭＳ Ｐゴシック" w:hAnsi="ＭＳ Ｐゴシック" w:hint="eastAsia"/>
          <w:b/>
          <w:bCs/>
          <w:sz w:val="22"/>
        </w:rPr>
        <w:t>7</w:t>
      </w:r>
      <w:r w:rsidR="00D96951" w:rsidRPr="00AA7B28">
        <w:rPr>
          <w:rFonts w:ascii="ＭＳ Ｐゴシック" w:eastAsia="ＭＳ Ｐゴシック" w:hAnsi="ＭＳ Ｐゴシック" w:hint="eastAsia"/>
          <w:b/>
          <w:bCs/>
          <w:sz w:val="22"/>
        </w:rPr>
        <w:t>-2　研究結果の公表</w:t>
      </w:r>
      <w:bookmarkEnd w:id="82"/>
    </w:p>
    <w:p w14:paraId="1E67D91F" w14:textId="1EF396CD" w:rsidR="0066120E" w:rsidRPr="0066120E" w:rsidRDefault="0066120E" w:rsidP="00E24155">
      <w:pPr>
        <w:snapToGrid w:val="0"/>
        <w:rPr>
          <w:rFonts w:ascii="ＭＳ Ｐゴシック" w:eastAsia="ＭＳ Ｐゴシック" w:hAnsi="ＭＳ Ｐゴシック"/>
          <w:color w:val="FF0000"/>
          <w:sz w:val="22"/>
        </w:rPr>
      </w:pPr>
      <w:r w:rsidRPr="0066120E">
        <w:rPr>
          <w:rFonts w:ascii="ＭＳ Ｐゴシック" w:eastAsia="ＭＳ Ｐゴシック" w:hAnsi="ＭＳ Ｐゴシック" w:hint="eastAsia"/>
          <w:color w:val="FF0000"/>
          <w:sz w:val="22"/>
        </w:rPr>
        <w:t>資金提供を受けた医薬品等製造販売業者等と臨床研究の結果に関する公表内容及び時期に関する取り決めがある場合には</w:t>
      </w:r>
      <w:r w:rsidR="00917394">
        <w:rPr>
          <w:rFonts w:ascii="ＭＳ Ｐゴシック" w:eastAsia="ＭＳ Ｐゴシック" w:hAnsi="ＭＳ Ｐゴシック" w:hint="eastAsia"/>
          <w:color w:val="FF0000"/>
          <w:sz w:val="22"/>
        </w:rPr>
        <w:t>、</w:t>
      </w:r>
      <w:r w:rsidRPr="0066120E">
        <w:rPr>
          <w:rFonts w:ascii="ＭＳ Ｐゴシック" w:eastAsia="ＭＳ Ｐゴシック" w:hAnsi="ＭＳ Ｐゴシック" w:hint="eastAsia"/>
          <w:color w:val="FF0000"/>
          <w:sz w:val="22"/>
        </w:rPr>
        <w:t>その内容</w:t>
      </w:r>
      <w:r w:rsidR="00917394">
        <w:rPr>
          <w:rFonts w:ascii="ＭＳ Ｐゴシック" w:eastAsia="ＭＳ Ｐゴシック" w:hAnsi="ＭＳ Ｐゴシック" w:hint="eastAsia"/>
          <w:color w:val="FF0000"/>
          <w:sz w:val="22"/>
        </w:rPr>
        <w:t>についても</w:t>
      </w:r>
      <w:r w:rsidRPr="0066120E">
        <w:rPr>
          <w:rFonts w:ascii="ＭＳ Ｐゴシック" w:eastAsia="ＭＳ Ｐゴシック" w:hAnsi="ＭＳ Ｐゴシック" w:hint="eastAsia"/>
          <w:color w:val="FF0000"/>
          <w:sz w:val="22"/>
        </w:rPr>
        <w:t>記載して下さい。</w:t>
      </w:r>
    </w:p>
    <w:p w14:paraId="2E6D5795" w14:textId="77777777" w:rsidR="0066120E" w:rsidRDefault="0066120E" w:rsidP="00E24155">
      <w:pPr>
        <w:snapToGrid w:val="0"/>
        <w:rPr>
          <w:rFonts w:ascii="ＭＳ Ｐゴシック" w:eastAsia="ＭＳ Ｐゴシック" w:hAnsi="ＭＳ Ｐゴシック"/>
          <w:color w:val="0000FF"/>
          <w:sz w:val="22"/>
        </w:rPr>
      </w:pPr>
    </w:p>
    <w:p w14:paraId="4012B60D" w14:textId="78DF6D34" w:rsidR="00D96951" w:rsidRPr="00D96951" w:rsidRDefault="00D96951" w:rsidP="00E24155">
      <w:pPr>
        <w:snapToGrid w:val="0"/>
        <w:rPr>
          <w:rFonts w:ascii="ＭＳ Ｐゴシック" w:eastAsia="ＭＳ Ｐゴシック" w:hAnsi="ＭＳ Ｐゴシック"/>
          <w:color w:val="0000FF"/>
          <w:sz w:val="22"/>
        </w:rPr>
      </w:pPr>
      <w:r w:rsidRPr="00D96951">
        <w:rPr>
          <w:rFonts w:ascii="ＭＳ Ｐゴシック" w:eastAsia="ＭＳ Ｐゴシック" w:hAnsi="ＭＳ Ｐゴシック" w:hint="eastAsia"/>
          <w:color w:val="0000FF"/>
          <w:sz w:val="22"/>
        </w:rPr>
        <w:t>（例）</w:t>
      </w:r>
    </w:p>
    <w:p w14:paraId="5D90DD69" w14:textId="606207A2" w:rsidR="00D96951" w:rsidRPr="00D96951" w:rsidRDefault="00D96951" w:rsidP="00E24155">
      <w:pPr>
        <w:snapToGrid w:val="0"/>
        <w:ind w:firstLineChars="100" w:firstLine="220"/>
        <w:rPr>
          <w:rFonts w:ascii="ＭＳ Ｐゴシック" w:eastAsia="ＭＳ Ｐゴシック" w:hAnsi="ＭＳ Ｐゴシック"/>
          <w:color w:val="0000FF"/>
          <w:sz w:val="22"/>
        </w:rPr>
      </w:pPr>
      <w:r w:rsidRPr="00D96951">
        <w:rPr>
          <w:rFonts w:ascii="ＭＳ Ｐゴシック" w:eastAsia="ＭＳ Ｐゴシック" w:hAnsi="ＭＳ Ｐゴシック" w:hint="eastAsia"/>
          <w:color w:val="0000FF"/>
          <w:sz w:val="22"/>
        </w:rPr>
        <w:t>研究責任（代表）医師は、臨床研究法及び関連通知で定められた期間内に、主要評価項目報告書、総括報告書及びその概要を作成し、実施医療機関の管理者に提出するとともに、主要評価項目報告書又は総括報告書の概要を</w:t>
      </w:r>
      <w:r w:rsidR="00CF7776">
        <w:rPr>
          <w:rFonts w:ascii="ＭＳ Ｐゴシック" w:eastAsia="ＭＳ Ｐゴシック" w:hAnsi="ＭＳ Ｐゴシック" w:hint="eastAsia"/>
          <w:color w:val="0000FF"/>
          <w:sz w:val="22"/>
        </w:rPr>
        <w:t>ｊRCTに</w:t>
      </w:r>
      <w:r w:rsidRPr="00D96951">
        <w:rPr>
          <w:rFonts w:ascii="ＭＳ Ｐゴシック" w:eastAsia="ＭＳ Ｐゴシック" w:hAnsi="ＭＳ Ｐゴシック" w:hint="eastAsia"/>
          <w:color w:val="0000FF"/>
          <w:sz w:val="22"/>
        </w:rPr>
        <w:t>公表する。</w:t>
      </w:r>
    </w:p>
    <w:p w14:paraId="390FED5F" w14:textId="799601B9" w:rsidR="00D96951" w:rsidRPr="00D96951" w:rsidRDefault="00D96951" w:rsidP="00E24155">
      <w:pPr>
        <w:snapToGrid w:val="0"/>
        <w:ind w:firstLineChars="100" w:firstLine="220"/>
        <w:rPr>
          <w:rFonts w:ascii="ＭＳ Ｐゴシック" w:eastAsia="ＭＳ Ｐゴシック" w:hAnsi="ＭＳ Ｐゴシック"/>
          <w:color w:val="0000FF"/>
          <w:sz w:val="22"/>
        </w:rPr>
      </w:pPr>
      <w:r w:rsidRPr="00D96951">
        <w:rPr>
          <w:rFonts w:ascii="ＭＳ Ｐゴシック" w:eastAsia="ＭＳ Ｐゴシック" w:hAnsi="ＭＳ Ｐゴシック" w:hint="eastAsia"/>
          <w:color w:val="0000FF"/>
          <w:sz w:val="22"/>
        </w:rPr>
        <w:t>研究責任</w:t>
      </w:r>
      <w:r w:rsidR="00E35315">
        <w:rPr>
          <w:rFonts w:ascii="ＭＳ Ｐゴシック" w:eastAsia="ＭＳ Ｐゴシック" w:hAnsi="ＭＳ Ｐゴシック" w:hint="eastAsia"/>
          <w:color w:val="0000FF"/>
          <w:sz w:val="22"/>
        </w:rPr>
        <w:t>（代表）</w:t>
      </w:r>
      <w:r w:rsidRPr="00D96951">
        <w:rPr>
          <w:rFonts w:ascii="ＭＳ Ｐゴシック" w:eastAsia="ＭＳ Ｐゴシック" w:hAnsi="ＭＳ Ｐゴシック" w:hint="eastAsia"/>
          <w:color w:val="0000FF"/>
          <w:sz w:val="22"/>
        </w:rPr>
        <w:t>医師は研究が終了した場合は、</w:t>
      </w:r>
      <w:r w:rsidR="004701D4">
        <w:rPr>
          <w:rFonts w:ascii="ＭＳ Ｐゴシック" w:eastAsia="ＭＳ Ｐゴシック" w:hAnsi="ＭＳ Ｐゴシック" w:hint="eastAsia"/>
          <w:color w:val="0000FF"/>
          <w:sz w:val="22"/>
        </w:rPr>
        <w:t>遅滞</w:t>
      </w:r>
      <w:r w:rsidRPr="00D96951">
        <w:rPr>
          <w:rFonts w:ascii="ＭＳ Ｐゴシック" w:eastAsia="ＭＳ Ｐゴシック" w:hAnsi="ＭＳ Ｐゴシック" w:hint="eastAsia"/>
          <w:color w:val="0000FF"/>
          <w:sz w:val="22"/>
        </w:rPr>
        <w:t>なく、研究対象者及びその関係者の人権並びに研究に従事する者及びその関係者の権利利益の保護のために必要な措置を講じ、研究</w:t>
      </w:r>
      <w:r w:rsidR="00E35315">
        <w:rPr>
          <w:rFonts w:ascii="ＭＳ Ｐゴシック" w:eastAsia="ＭＳ Ｐゴシック" w:hAnsi="ＭＳ Ｐゴシック" w:hint="eastAsia"/>
          <w:color w:val="0000FF"/>
          <w:sz w:val="22"/>
        </w:rPr>
        <w:t>グループ</w:t>
      </w:r>
      <w:r w:rsidR="005B6573">
        <w:rPr>
          <w:rFonts w:ascii="ＭＳ Ｐゴシック" w:eastAsia="ＭＳ Ｐゴシック" w:hAnsi="ＭＳ Ｐゴシック" w:hint="eastAsia"/>
          <w:color w:val="0000FF"/>
          <w:sz w:val="22"/>
        </w:rPr>
        <w:t>の</w:t>
      </w:r>
      <w:r w:rsidRPr="00D96951">
        <w:rPr>
          <w:rFonts w:ascii="ＭＳ Ｐゴシック" w:eastAsia="ＭＳ Ｐゴシック" w:hAnsi="ＭＳ Ｐゴシック" w:hint="eastAsia"/>
          <w:color w:val="0000FF"/>
          <w:sz w:val="22"/>
        </w:rPr>
        <w:t>合意の上で当該研究の結果を医学雑誌又は学会等で公表する。公表の際には研究対象者の秘密を保全する。</w:t>
      </w:r>
    </w:p>
    <w:p w14:paraId="6B85A9E9" w14:textId="773713EB" w:rsidR="00D96951" w:rsidRDefault="00D96951" w:rsidP="00E24155">
      <w:pPr>
        <w:snapToGrid w:val="0"/>
        <w:rPr>
          <w:rFonts w:ascii="ＭＳ Ｐゴシック" w:eastAsia="ＭＳ Ｐゴシック" w:hAnsi="ＭＳ Ｐゴシック"/>
          <w:sz w:val="22"/>
        </w:rPr>
      </w:pPr>
    </w:p>
    <w:p w14:paraId="17040912" w14:textId="3BD85311" w:rsidR="004F08E7" w:rsidRDefault="004F08E7" w:rsidP="00E24155">
      <w:pPr>
        <w:snapToGrid w:val="0"/>
        <w:rPr>
          <w:rFonts w:ascii="ＭＳ Ｐゴシック" w:eastAsia="ＭＳ Ｐゴシック" w:hAnsi="ＭＳ Ｐゴシック"/>
          <w:sz w:val="22"/>
        </w:rPr>
      </w:pPr>
    </w:p>
    <w:p w14:paraId="146B442A" w14:textId="19CBE697" w:rsidR="00161990" w:rsidRPr="009E4D64" w:rsidRDefault="00E41F0E" w:rsidP="00E24155">
      <w:pPr>
        <w:pStyle w:val="1"/>
        <w:snapToGrid w:val="0"/>
        <w:rPr>
          <w:rFonts w:ascii="ＭＳ Ｐゴシック" w:eastAsia="ＭＳ Ｐゴシック" w:hAnsi="ＭＳ Ｐゴシック"/>
          <w:b/>
        </w:rPr>
      </w:pPr>
      <w:bookmarkStart w:id="83" w:name="_Toc189496877"/>
      <w:r>
        <w:rPr>
          <w:rFonts w:ascii="ＭＳ Ｐゴシック" w:eastAsia="ＭＳ Ｐゴシック" w:hAnsi="ＭＳ Ｐゴシック" w:hint="eastAsia"/>
          <w:b/>
        </w:rPr>
        <w:t>１</w:t>
      </w:r>
      <w:r w:rsidR="009E1C6A">
        <w:rPr>
          <w:rFonts w:ascii="ＭＳ Ｐゴシック" w:eastAsia="ＭＳ Ｐゴシック" w:hAnsi="ＭＳ Ｐゴシック" w:hint="eastAsia"/>
          <w:b/>
        </w:rPr>
        <w:t>８</w:t>
      </w:r>
      <w:r w:rsidR="009E4D64">
        <w:rPr>
          <w:rFonts w:ascii="ＭＳ Ｐゴシック" w:eastAsia="ＭＳ Ｐゴシック" w:hAnsi="ＭＳ Ｐゴシック" w:hint="eastAsia"/>
          <w:b/>
        </w:rPr>
        <w:t>．研究の</w:t>
      </w:r>
      <w:r w:rsidR="009E4D64" w:rsidRPr="009E4D64">
        <w:rPr>
          <w:rFonts w:ascii="ＭＳ Ｐゴシック" w:eastAsia="ＭＳ Ｐゴシック" w:hAnsi="ＭＳ Ｐゴシック" w:hint="eastAsia"/>
          <w:b/>
        </w:rPr>
        <w:t>実施体制</w:t>
      </w:r>
      <w:bookmarkEnd w:id="83"/>
    </w:p>
    <w:p w14:paraId="1336C608" w14:textId="31809764" w:rsidR="00271818" w:rsidRPr="003C349B" w:rsidRDefault="00271818" w:rsidP="00E24155">
      <w:pPr>
        <w:snapToGrid w:val="0"/>
        <w:rPr>
          <w:rFonts w:ascii="ＭＳ Ｐゴシック" w:eastAsia="ＭＳ Ｐゴシック" w:hAnsi="ＭＳ Ｐゴシック"/>
          <w:color w:val="008000"/>
          <w:sz w:val="22"/>
        </w:rPr>
      </w:pPr>
      <w:r w:rsidRPr="003C349B">
        <w:rPr>
          <w:rFonts w:ascii="ＭＳ Ｐゴシック" w:eastAsia="ＭＳ Ｐゴシック" w:hAnsi="ＭＳ Ｐゴシック"/>
          <w:color w:val="008000"/>
          <w:sz w:val="22"/>
        </w:rPr>
        <w:t xml:space="preserve"> 「臨床研究の実施体制」は、次に掲げるものを含むこと。なお、認定臨床研究審査委員会の</w:t>
      </w:r>
      <w:r w:rsidRPr="003C349B">
        <w:rPr>
          <w:rFonts w:ascii="ＭＳ Ｐゴシック" w:eastAsia="ＭＳ Ｐゴシック" w:hAnsi="ＭＳ Ｐゴシック" w:hint="eastAsia"/>
          <w:color w:val="008000"/>
          <w:sz w:val="22"/>
        </w:rPr>
        <w:t>審査の効率性の観点から、未承認又は適応外の医薬品等を用いた臨床研究において、実施医療機関が追加される可能性がある場合には、当該臨床研究を実施できる実施医療機関の要件を記載するよう努めること</w:t>
      </w:r>
      <w:r w:rsidR="003D76D4" w:rsidRPr="003C349B">
        <w:rPr>
          <w:rFonts w:ascii="ＭＳ Ｐゴシック" w:eastAsia="ＭＳ Ｐゴシック" w:hAnsi="ＭＳ Ｐゴシック" w:hint="eastAsia"/>
          <w:color w:val="008000"/>
          <w:sz w:val="22"/>
        </w:rPr>
        <w:t>（</w:t>
      </w:r>
      <w:r w:rsidR="00310589">
        <w:rPr>
          <w:rFonts w:ascii="ＭＳ Ｐゴシック" w:eastAsia="ＭＳ Ｐゴシック" w:hAnsi="ＭＳ Ｐゴシック" w:hint="eastAsia"/>
          <w:color w:val="008000"/>
          <w:sz w:val="22"/>
        </w:rPr>
        <w:t>課長通知</w:t>
      </w:r>
      <w:r w:rsidR="003D76D4" w:rsidRPr="003C349B">
        <w:rPr>
          <w:rFonts w:ascii="ＭＳ Ｐゴシック" w:eastAsia="ＭＳ Ｐゴシック" w:hAnsi="ＭＳ Ｐゴシック" w:hint="eastAsia"/>
          <w:color w:val="008000"/>
          <w:sz w:val="22"/>
        </w:rPr>
        <w:t xml:space="preserve">　（11）規則第14条第１号から第18号まで関係</w:t>
      </w:r>
      <w:r w:rsidR="00431D26">
        <w:rPr>
          <w:rFonts w:ascii="ＭＳ Ｐゴシック" w:eastAsia="ＭＳ Ｐゴシック" w:hAnsi="ＭＳ Ｐゴシック" w:hint="eastAsia"/>
          <w:color w:val="008000"/>
          <w:sz w:val="22"/>
        </w:rPr>
        <w:t xml:space="preserve">　①</w:t>
      </w:r>
      <w:r w:rsidR="003D76D4" w:rsidRPr="003C349B">
        <w:rPr>
          <w:rFonts w:ascii="ＭＳ Ｐゴシック" w:eastAsia="ＭＳ Ｐゴシック" w:hAnsi="ＭＳ Ｐゴシック" w:hint="eastAsia"/>
          <w:color w:val="008000"/>
          <w:sz w:val="22"/>
        </w:rPr>
        <w:t>）。</w:t>
      </w:r>
    </w:p>
    <w:p w14:paraId="3757CF70" w14:textId="77777777" w:rsidR="00271818" w:rsidRPr="003C349B" w:rsidRDefault="00271818" w:rsidP="00E24155">
      <w:pPr>
        <w:snapToGrid w:val="0"/>
        <w:ind w:firstLineChars="129" w:firstLine="284"/>
        <w:rPr>
          <w:rFonts w:ascii="ＭＳ Ｐゴシック" w:eastAsia="ＭＳ Ｐゴシック" w:hAnsi="ＭＳ Ｐゴシック"/>
          <w:color w:val="008000"/>
          <w:sz w:val="22"/>
        </w:rPr>
      </w:pPr>
      <w:r w:rsidRPr="003C349B">
        <w:rPr>
          <w:rFonts w:ascii="ＭＳ Ｐゴシック" w:eastAsia="ＭＳ Ｐゴシック" w:hAnsi="ＭＳ Ｐゴシック" w:hint="eastAsia"/>
          <w:color w:val="008000"/>
          <w:sz w:val="22"/>
        </w:rPr>
        <w:t>（ア）研究責任医師の</w:t>
      </w:r>
      <w:r w:rsidRPr="007A1468">
        <w:rPr>
          <w:rFonts w:ascii="ＭＳ Ｐゴシック" w:eastAsia="ＭＳ Ｐゴシック" w:hAnsi="ＭＳ Ｐゴシック" w:hint="eastAsia"/>
          <w:b/>
          <w:bCs/>
          <w:color w:val="008000"/>
          <w:sz w:val="22"/>
        </w:rPr>
        <w:t>氏名及び職名、並びに医療機関の所在地及び連絡先</w:t>
      </w:r>
    </w:p>
    <w:p w14:paraId="53EA4421" w14:textId="0425D2FF" w:rsidR="00271818" w:rsidRPr="003C349B" w:rsidRDefault="00271818" w:rsidP="00E24155">
      <w:pPr>
        <w:snapToGrid w:val="0"/>
        <w:ind w:leftChars="136" w:left="567" w:hanging="281"/>
        <w:rPr>
          <w:rFonts w:ascii="ＭＳ Ｐゴシック" w:eastAsia="ＭＳ Ｐゴシック" w:hAnsi="ＭＳ Ｐゴシック"/>
          <w:color w:val="008000"/>
          <w:sz w:val="22"/>
        </w:rPr>
      </w:pPr>
      <w:r w:rsidRPr="003C349B">
        <w:rPr>
          <w:rFonts w:ascii="ＭＳ Ｐゴシック" w:eastAsia="ＭＳ Ｐゴシック" w:hAnsi="ＭＳ Ｐゴシック" w:hint="eastAsia"/>
          <w:color w:val="008000"/>
          <w:sz w:val="22"/>
        </w:rPr>
        <w:t>（イ）データマネジメント、統計解析、モニタリング及び監査に関する責任者、研究・開発計画支援</w:t>
      </w:r>
      <w:r w:rsidRPr="003C349B">
        <w:rPr>
          <w:rFonts w:ascii="ＭＳ Ｐゴシック" w:eastAsia="ＭＳ Ｐゴシック" w:hAnsi="ＭＳ Ｐゴシック" w:hint="eastAsia"/>
          <w:color w:val="008000"/>
          <w:sz w:val="22"/>
        </w:rPr>
        <w:lastRenderedPageBreak/>
        <w:t>担当者、調整管理実務担当者並びに研究代表医師及び研究責任医師以外の研究を総括する者の</w:t>
      </w:r>
      <w:r w:rsidRPr="007A1468">
        <w:rPr>
          <w:rFonts w:ascii="ＭＳ Ｐゴシック" w:eastAsia="ＭＳ Ｐゴシック" w:hAnsi="ＭＳ Ｐゴシック" w:hint="eastAsia"/>
          <w:b/>
          <w:bCs/>
          <w:color w:val="008000"/>
          <w:sz w:val="22"/>
        </w:rPr>
        <w:t>氏名、職名及び連絡先</w:t>
      </w:r>
    </w:p>
    <w:p w14:paraId="57268126" w14:textId="18706D7F" w:rsidR="00271818" w:rsidRPr="003C349B" w:rsidRDefault="00271818" w:rsidP="00E24155">
      <w:pPr>
        <w:snapToGrid w:val="0"/>
        <w:ind w:leftChars="203" w:left="565" w:hangingChars="63" w:hanging="139"/>
        <w:rPr>
          <w:rFonts w:ascii="ＭＳ Ｐゴシック" w:eastAsia="ＭＳ Ｐゴシック" w:hAnsi="ＭＳ Ｐゴシック"/>
          <w:color w:val="008000"/>
          <w:sz w:val="22"/>
        </w:rPr>
      </w:pPr>
      <w:r w:rsidRPr="003C349B">
        <w:rPr>
          <w:rFonts w:ascii="ＭＳ Ｐゴシック" w:eastAsia="ＭＳ Ｐゴシック" w:hAnsi="ＭＳ Ｐゴシック" w:hint="eastAsia"/>
          <w:color w:val="008000"/>
          <w:sz w:val="22"/>
        </w:rPr>
        <w:t>注１</w:t>
      </w:r>
      <w:r w:rsidRPr="003C349B">
        <w:rPr>
          <w:rFonts w:ascii="ＭＳ Ｐゴシック" w:eastAsia="ＭＳ Ｐゴシック" w:hAnsi="ＭＳ Ｐゴシック"/>
          <w:color w:val="008000"/>
          <w:sz w:val="22"/>
        </w:rPr>
        <w:t xml:space="preserve"> 「研究・開発計画支援担当者」とは、研究全体の方向性を明確にし、着想から戦略策</w:t>
      </w:r>
      <w:r w:rsidRPr="003C349B">
        <w:rPr>
          <w:rFonts w:ascii="ＭＳ Ｐゴシック" w:eastAsia="ＭＳ Ｐゴシック" w:hAnsi="ＭＳ Ｐゴシック" w:hint="eastAsia"/>
          <w:color w:val="008000"/>
          <w:sz w:val="22"/>
        </w:rPr>
        <w:t>定、成果の公表（又は実用化）までの一連のプロセスの効率的な計画・運営と、必要な複数の臨床研究及び基礎研究等の最適化を支援する者であって、臨床薬理学（特に薬効評価、研究倫理）、一般的臨床診療あるいは臨床研究関連法令に関する見地から臨床研究計画（又は開発戦略）に批判的評価を加え、臨床開発計画に基づく最も有効で効率的な（最適化された）臨床研究計画の基本骨格の作成を支援する者をいう。</w:t>
      </w:r>
    </w:p>
    <w:p w14:paraId="4DAE3493" w14:textId="2DBD4FA1" w:rsidR="00271818" w:rsidRPr="003C349B" w:rsidRDefault="00271818" w:rsidP="00E24155">
      <w:pPr>
        <w:snapToGrid w:val="0"/>
        <w:ind w:leftChars="202" w:left="565" w:hangingChars="64" w:hanging="141"/>
        <w:rPr>
          <w:rFonts w:ascii="ＭＳ Ｐゴシック" w:eastAsia="ＭＳ Ｐゴシック" w:hAnsi="ＭＳ Ｐゴシック"/>
          <w:color w:val="008000"/>
          <w:sz w:val="22"/>
        </w:rPr>
      </w:pPr>
      <w:r w:rsidRPr="003C349B">
        <w:rPr>
          <w:rFonts w:ascii="ＭＳ Ｐゴシック" w:eastAsia="ＭＳ Ｐゴシック" w:hAnsi="ＭＳ Ｐゴシック" w:hint="eastAsia"/>
          <w:color w:val="008000"/>
          <w:sz w:val="22"/>
        </w:rPr>
        <w:t>注２</w:t>
      </w:r>
      <w:r w:rsidRPr="003C349B">
        <w:rPr>
          <w:rFonts w:ascii="ＭＳ Ｐゴシック" w:eastAsia="ＭＳ Ｐゴシック" w:hAnsi="ＭＳ Ｐゴシック"/>
          <w:color w:val="008000"/>
          <w:sz w:val="22"/>
        </w:rPr>
        <w:t xml:space="preserve"> 「調整管理実務担当者」とは、臨床研究の計画的かつ効率的な運営管理に関する知識</w:t>
      </w:r>
      <w:r w:rsidRPr="003C349B">
        <w:rPr>
          <w:rFonts w:ascii="ＭＳ Ｐゴシック" w:eastAsia="ＭＳ Ｐゴシック" w:hAnsi="ＭＳ Ｐゴシック" w:hint="eastAsia"/>
          <w:color w:val="008000"/>
          <w:sz w:val="22"/>
        </w:rPr>
        <w:t>及び手法に基づき、臨床研究を円滑に運営する者をいう。</w:t>
      </w:r>
    </w:p>
    <w:p w14:paraId="267FDCBF" w14:textId="2A003962" w:rsidR="00271818" w:rsidRPr="003C349B" w:rsidRDefault="00271818" w:rsidP="00E24155">
      <w:pPr>
        <w:snapToGrid w:val="0"/>
        <w:ind w:leftChars="202" w:left="566" w:hanging="142"/>
        <w:rPr>
          <w:rFonts w:ascii="ＭＳ Ｐゴシック" w:eastAsia="ＭＳ Ｐゴシック" w:hAnsi="ＭＳ Ｐゴシック"/>
          <w:color w:val="008000"/>
          <w:sz w:val="22"/>
        </w:rPr>
      </w:pPr>
      <w:r w:rsidRPr="003C349B">
        <w:rPr>
          <w:rFonts w:ascii="ＭＳ Ｐゴシック" w:eastAsia="ＭＳ Ｐゴシック" w:hAnsi="ＭＳ Ｐゴシック" w:hint="eastAsia"/>
          <w:color w:val="008000"/>
          <w:sz w:val="22"/>
        </w:rPr>
        <w:t>注３</w:t>
      </w:r>
      <w:r w:rsidRPr="003C349B">
        <w:rPr>
          <w:rFonts w:ascii="ＭＳ Ｐゴシック" w:eastAsia="ＭＳ Ｐゴシック" w:hAnsi="ＭＳ Ｐゴシック"/>
          <w:color w:val="008000"/>
          <w:sz w:val="22"/>
        </w:rPr>
        <w:t xml:space="preserve"> 「研究代表医師及び研究責任医師以外の研究を総括する者」とは、当該臨床研究に用</w:t>
      </w:r>
      <w:r w:rsidRPr="003C349B">
        <w:rPr>
          <w:rFonts w:ascii="ＭＳ Ｐゴシック" w:eastAsia="ＭＳ Ｐゴシック" w:hAnsi="ＭＳ Ｐゴシック" w:hint="eastAsia"/>
          <w:color w:val="008000"/>
          <w:sz w:val="22"/>
        </w:rPr>
        <w:t>いる医薬品等の特許権を有する者や当該臨床研究の研究資金等を調達する者等であって、研究を総括する者をいう。</w:t>
      </w:r>
    </w:p>
    <w:p w14:paraId="637F242A" w14:textId="7CA6150F" w:rsidR="00271818" w:rsidRPr="003C349B" w:rsidRDefault="00271818" w:rsidP="00E24155">
      <w:pPr>
        <w:snapToGrid w:val="0"/>
        <w:ind w:leftChars="136" w:left="568" w:hangingChars="128" w:hanging="282"/>
        <w:rPr>
          <w:rFonts w:ascii="ＭＳ Ｐゴシック" w:eastAsia="ＭＳ Ｐゴシック" w:hAnsi="ＭＳ Ｐゴシック"/>
          <w:color w:val="008000"/>
          <w:sz w:val="22"/>
        </w:rPr>
      </w:pPr>
      <w:r w:rsidRPr="003C349B">
        <w:rPr>
          <w:rFonts w:ascii="ＭＳ Ｐゴシック" w:eastAsia="ＭＳ Ｐゴシック" w:hAnsi="ＭＳ Ｐゴシック" w:hint="eastAsia"/>
          <w:color w:val="008000"/>
          <w:sz w:val="22"/>
        </w:rPr>
        <w:t>（ウ）その他臨床研究に関連する臨床検査施設並びに医学的及び技術的部門・機関の名称及び所在地</w:t>
      </w:r>
    </w:p>
    <w:p w14:paraId="3E4ED19B" w14:textId="62EDD766" w:rsidR="00271818" w:rsidRPr="003C349B" w:rsidRDefault="00271818" w:rsidP="00E24155">
      <w:pPr>
        <w:snapToGrid w:val="0"/>
        <w:ind w:leftChars="136" w:left="568" w:hangingChars="128" w:hanging="282"/>
        <w:rPr>
          <w:rFonts w:ascii="ＭＳ Ｐゴシック" w:eastAsia="ＭＳ Ｐゴシック" w:hAnsi="ＭＳ Ｐゴシック"/>
          <w:color w:val="008000"/>
          <w:sz w:val="22"/>
        </w:rPr>
      </w:pPr>
      <w:r w:rsidRPr="003C349B">
        <w:rPr>
          <w:rFonts w:ascii="ＭＳ Ｐゴシック" w:eastAsia="ＭＳ Ｐゴシック" w:hAnsi="ＭＳ Ｐゴシック" w:hint="eastAsia"/>
          <w:color w:val="008000"/>
          <w:sz w:val="22"/>
        </w:rPr>
        <w:t>（エ）開発業務受託機関に業務を委託する場合には、開発業務受託機関の名称及び所在地並びに委託する業務の内容及び監督方法</w:t>
      </w:r>
    </w:p>
    <w:p w14:paraId="3F99548D" w14:textId="4A8B9082" w:rsidR="00271818" w:rsidRPr="00055598" w:rsidRDefault="00271818" w:rsidP="00E24155">
      <w:pPr>
        <w:snapToGrid w:val="0"/>
        <w:rPr>
          <w:rFonts w:ascii="ＭＳ Ｐゴシック" w:eastAsia="ＭＳ Ｐゴシック" w:hAnsi="ＭＳ Ｐゴシック"/>
          <w:sz w:val="22"/>
        </w:rPr>
      </w:pPr>
    </w:p>
    <w:p w14:paraId="48108674" w14:textId="3C4B9B56" w:rsidR="003D76D4" w:rsidRPr="00AA7B28" w:rsidRDefault="00E41F0E" w:rsidP="00E24155">
      <w:pPr>
        <w:pStyle w:val="2"/>
        <w:snapToGrid w:val="0"/>
        <w:rPr>
          <w:rFonts w:ascii="ＭＳ Ｐゴシック" w:eastAsia="ＭＳ Ｐゴシック" w:hAnsi="ＭＳ Ｐゴシック"/>
          <w:b/>
          <w:bCs/>
          <w:sz w:val="22"/>
        </w:rPr>
      </w:pPr>
      <w:bookmarkStart w:id="84" w:name="_Toc189496878"/>
      <w:r w:rsidRPr="00AA7B28">
        <w:rPr>
          <w:rFonts w:ascii="ＭＳ Ｐゴシック" w:eastAsia="ＭＳ Ｐゴシック" w:hAnsi="ＭＳ Ｐゴシック" w:hint="eastAsia"/>
          <w:b/>
          <w:bCs/>
          <w:sz w:val="22"/>
        </w:rPr>
        <w:t>1</w:t>
      </w:r>
      <w:r w:rsidR="005B202C" w:rsidRPr="00AA7B28">
        <w:rPr>
          <w:rFonts w:ascii="ＭＳ Ｐゴシック" w:eastAsia="ＭＳ Ｐゴシック" w:hAnsi="ＭＳ Ｐゴシック" w:hint="eastAsia"/>
          <w:b/>
          <w:bCs/>
          <w:sz w:val="22"/>
        </w:rPr>
        <w:t>8</w:t>
      </w:r>
      <w:r w:rsidR="00271818" w:rsidRPr="00AA7B28">
        <w:rPr>
          <w:rFonts w:ascii="ＭＳ Ｐゴシック" w:eastAsia="ＭＳ Ｐゴシック" w:hAnsi="ＭＳ Ｐゴシック" w:hint="eastAsia"/>
          <w:b/>
          <w:bCs/>
          <w:sz w:val="22"/>
        </w:rPr>
        <w:t xml:space="preserve">-1　</w:t>
      </w:r>
      <w:r w:rsidR="003D76D4" w:rsidRPr="00AA7B28">
        <w:rPr>
          <w:rFonts w:ascii="ＭＳ Ｐゴシック" w:eastAsia="ＭＳ Ｐゴシック" w:hAnsi="ＭＳ Ｐゴシック" w:hint="eastAsia"/>
          <w:b/>
          <w:bCs/>
          <w:sz w:val="22"/>
        </w:rPr>
        <w:t>研究組織</w:t>
      </w:r>
      <w:bookmarkEnd w:id="84"/>
    </w:p>
    <w:p w14:paraId="11E6D625" w14:textId="25B8F819" w:rsidR="00165F53" w:rsidRPr="00055598" w:rsidRDefault="00165F53" w:rsidP="00E24155">
      <w:pPr>
        <w:snapToGrid w:val="0"/>
        <w:rPr>
          <w:rFonts w:ascii="ＭＳ Ｐゴシック" w:eastAsia="ＭＳ Ｐゴシック" w:hAnsi="ＭＳ Ｐゴシック"/>
          <w:color w:val="FF0000"/>
          <w:sz w:val="22"/>
        </w:rPr>
      </w:pPr>
      <w:r w:rsidRPr="00055598">
        <w:rPr>
          <w:rFonts w:ascii="ＭＳ Ｐゴシック" w:eastAsia="ＭＳ Ｐゴシック" w:hAnsi="ＭＳ Ｐゴシック" w:hint="eastAsia"/>
          <w:color w:val="FF0000"/>
          <w:sz w:val="22"/>
        </w:rPr>
        <w:t>研究計画書と実施計画</w:t>
      </w:r>
      <w:r w:rsidR="00233046">
        <w:rPr>
          <w:rFonts w:ascii="ＭＳ Ｐゴシック" w:eastAsia="ＭＳ Ｐゴシック" w:hAnsi="ＭＳ Ｐゴシック" w:hint="eastAsia"/>
          <w:color w:val="FF0000"/>
          <w:sz w:val="22"/>
        </w:rPr>
        <w:t>（様式第一）と</w:t>
      </w:r>
      <w:r w:rsidRPr="00055598">
        <w:rPr>
          <w:rFonts w:ascii="ＭＳ Ｐゴシック" w:eastAsia="ＭＳ Ｐゴシック" w:hAnsi="ＭＳ Ｐゴシック" w:hint="eastAsia"/>
          <w:color w:val="FF0000"/>
          <w:sz w:val="22"/>
        </w:rPr>
        <w:t>の齟齬がないように記載してください。</w:t>
      </w:r>
    </w:p>
    <w:p w14:paraId="3FD7B35A" w14:textId="77777777" w:rsidR="00A83E87" w:rsidRDefault="00A83E87" w:rsidP="00E24155">
      <w:pPr>
        <w:snapToGrid w:val="0"/>
        <w:rPr>
          <w:rFonts w:ascii="ＭＳ Ｐゴシック" w:eastAsia="ＭＳ Ｐゴシック" w:hAnsi="ＭＳ Ｐゴシック"/>
          <w:sz w:val="22"/>
        </w:rPr>
      </w:pPr>
    </w:p>
    <w:p w14:paraId="079B4692" w14:textId="19D9033F" w:rsidR="009E4D64" w:rsidRPr="00055598" w:rsidRDefault="003D76D4" w:rsidP="00E24155">
      <w:pPr>
        <w:snapToGrid w:val="0"/>
        <w:rPr>
          <w:rFonts w:ascii="ＭＳ Ｐゴシック" w:eastAsia="ＭＳ Ｐゴシック" w:hAnsi="ＭＳ Ｐゴシック"/>
          <w:sz w:val="22"/>
        </w:rPr>
      </w:pPr>
      <w:r w:rsidRPr="00055598">
        <w:rPr>
          <w:rFonts w:ascii="ＭＳ Ｐゴシック" w:eastAsia="ＭＳ Ｐゴシック" w:hAnsi="ＭＳ Ｐゴシック" w:hint="eastAsia"/>
          <w:sz w:val="22"/>
        </w:rPr>
        <w:t xml:space="preserve">1）　</w:t>
      </w:r>
      <w:r w:rsidR="00271818" w:rsidRPr="00055598">
        <w:rPr>
          <w:rFonts w:ascii="ＭＳ Ｐゴシック" w:eastAsia="ＭＳ Ｐゴシック" w:hAnsi="ＭＳ Ｐゴシック" w:hint="eastAsia"/>
          <w:sz w:val="22"/>
        </w:rPr>
        <w:t>研究代表医師</w:t>
      </w:r>
      <w:r w:rsidR="00833B48" w:rsidRPr="00055598">
        <w:rPr>
          <w:rFonts w:ascii="ＭＳ Ｐゴシック" w:eastAsia="ＭＳ Ｐゴシック" w:hAnsi="ＭＳ Ｐゴシック" w:hint="eastAsia"/>
          <w:color w:val="FF0000"/>
          <w:sz w:val="22"/>
        </w:rPr>
        <w:t>（多施設共同研究の場合</w:t>
      </w:r>
      <w:r w:rsidR="005A151D">
        <w:rPr>
          <w:rFonts w:ascii="ＭＳ Ｐゴシック" w:eastAsia="ＭＳ Ｐゴシック" w:hAnsi="ＭＳ Ｐゴシック" w:hint="eastAsia"/>
          <w:color w:val="FF0000"/>
          <w:sz w:val="22"/>
        </w:rPr>
        <w:t>。単施設研究の場合は削除して項番を繰り上げる</w:t>
      </w:r>
      <w:r w:rsidR="00833B48" w:rsidRPr="00055598">
        <w:rPr>
          <w:rFonts w:ascii="ＭＳ Ｐゴシック" w:eastAsia="ＭＳ Ｐゴシック" w:hAnsi="ＭＳ Ｐゴシック" w:hint="eastAsia"/>
          <w:color w:val="FF0000"/>
          <w:sz w:val="22"/>
        </w:rPr>
        <w:t>）</w:t>
      </w:r>
    </w:p>
    <w:p w14:paraId="7739A626" w14:textId="0996F2C7" w:rsidR="00833B48" w:rsidRPr="00055598" w:rsidRDefault="00833B48" w:rsidP="00E24155">
      <w:pPr>
        <w:snapToGrid w:val="0"/>
        <w:rPr>
          <w:rFonts w:ascii="ＭＳ Ｐゴシック" w:eastAsia="ＭＳ Ｐゴシック" w:hAnsi="ＭＳ Ｐゴシック"/>
          <w:color w:val="FF0000"/>
          <w:sz w:val="22"/>
        </w:rPr>
      </w:pPr>
      <w:r w:rsidRPr="00055598">
        <w:rPr>
          <w:rFonts w:ascii="ＭＳ Ｐゴシック" w:eastAsia="ＭＳ Ｐゴシック" w:hAnsi="ＭＳ Ｐゴシック" w:hint="eastAsia"/>
          <w:color w:val="FF0000"/>
          <w:sz w:val="22"/>
        </w:rPr>
        <w:t>「研究代表医師」とは多施設共同研究を実施する場合に、複数の実施医療機関の責任医師を代表する研究責任医師をいいます。</w:t>
      </w:r>
    </w:p>
    <w:p w14:paraId="06769A13" w14:textId="040E48C7" w:rsidR="00271818" w:rsidRPr="00055598" w:rsidRDefault="00271818" w:rsidP="00E24155">
      <w:pPr>
        <w:snapToGrid w:val="0"/>
        <w:rPr>
          <w:rFonts w:ascii="ＭＳ Ｐゴシック" w:eastAsia="ＭＳ Ｐゴシック" w:hAnsi="ＭＳ Ｐゴシック"/>
          <w:sz w:val="22"/>
        </w:rPr>
      </w:pPr>
      <w:r w:rsidRPr="00055598">
        <w:rPr>
          <w:rFonts w:ascii="ＭＳ Ｐゴシック" w:eastAsia="ＭＳ Ｐゴシック" w:hAnsi="ＭＳ Ｐゴシック" w:hint="eastAsia"/>
          <w:sz w:val="22"/>
        </w:rPr>
        <w:t xml:space="preserve">　【所属機関名・所属・</w:t>
      </w:r>
      <w:r w:rsidR="008F40B4" w:rsidRPr="00055598">
        <w:rPr>
          <w:rFonts w:ascii="ＭＳ Ｐゴシック" w:eastAsia="ＭＳ Ｐゴシック" w:hAnsi="ＭＳ Ｐゴシック" w:hint="eastAsia"/>
          <w:sz w:val="22"/>
        </w:rPr>
        <w:t>職名</w:t>
      </w:r>
      <w:r w:rsidRPr="00055598">
        <w:rPr>
          <w:rFonts w:ascii="ＭＳ Ｐゴシック" w:eastAsia="ＭＳ Ｐゴシック" w:hAnsi="ＭＳ Ｐゴシック" w:hint="eastAsia"/>
          <w:sz w:val="22"/>
        </w:rPr>
        <w:t>・氏名】</w:t>
      </w:r>
    </w:p>
    <w:p w14:paraId="2F1C3036" w14:textId="3CC03226" w:rsidR="00271818" w:rsidRPr="00055598" w:rsidRDefault="00271818" w:rsidP="00E24155">
      <w:pPr>
        <w:snapToGrid w:val="0"/>
        <w:ind w:firstLineChars="100" w:firstLine="220"/>
        <w:rPr>
          <w:rFonts w:ascii="ＭＳ Ｐゴシック" w:eastAsia="ＭＳ Ｐゴシック" w:hAnsi="ＭＳ Ｐゴシック"/>
          <w:sz w:val="22"/>
        </w:rPr>
      </w:pPr>
      <w:r w:rsidRPr="00055598">
        <w:rPr>
          <w:rFonts w:ascii="ＭＳ Ｐゴシック" w:eastAsia="ＭＳ Ｐゴシック" w:hAnsi="ＭＳ Ｐゴシック" w:hint="eastAsia"/>
          <w:sz w:val="22"/>
        </w:rPr>
        <w:t xml:space="preserve">　</w:t>
      </w:r>
      <w:r w:rsidR="008F40B4" w:rsidRPr="00055598">
        <w:rPr>
          <w:rFonts w:ascii="ＭＳ Ｐゴシック" w:eastAsia="ＭＳ Ｐゴシック" w:hAnsi="ＭＳ Ｐゴシック" w:hint="eastAsia"/>
          <w:sz w:val="22"/>
        </w:rPr>
        <w:t>群馬大学医学部附属病院</w:t>
      </w:r>
      <w:r w:rsidRPr="00055598">
        <w:rPr>
          <w:rFonts w:ascii="ＭＳ Ｐゴシック" w:eastAsia="ＭＳ Ｐゴシック" w:hAnsi="ＭＳ Ｐゴシック" w:hint="eastAsia"/>
          <w:sz w:val="22"/>
        </w:rPr>
        <w:t xml:space="preserve">　○○科　教授　　○○　○○</w:t>
      </w:r>
    </w:p>
    <w:p w14:paraId="425C7F08" w14:textId="2918BC36" w:rsidR="008F40B4" w:rsidRPr="00055598" w:rsidRDefault="00271818" w:rsidP="00E24155">
      <w:pPr>
        <w:snapToGrid w:val="0"/>
        <w:rPr>
          <w:rFonts w:ascii="ＭＳ Ｐゴシック" w:eastAsia="ＭＳ Ｐゴシック" w:hAnsi="ＭＳ Ｐゴシック"/>
          <w:sz w:val="22"/>
        </w:rPr>
      </w:pPr>
      <w:r w:rsidRPr="00055598">
        <w:rPr>
          <w:rFonts w:ascii="ＭＳ Ｐゴシック" w:eastAsia="ＭＳ Ｐゴシック" w:hAnsi="ＭＳ Ｐゴシック" w:hint="eastAsia"/>
          <w:sz w:val="22"/>
        </w:rPr>
        <w:t xml:space="preserve">　</w:t>
      </w:r>
      <w:r w:rsidR="008F40B4" w:rsidRPr="00055598">
        <w:rPr>
          <w:rFonts w:ascii="ＭＳ Ｐゴシック" w:eastAsia="ＭＳ Ｐゴシック" w:hAnsi="ＭＳ Ｐゴシック" w:hint="eastAsia"/>
          <w:sz w:val="22"/>
        </w:rPr>
        <w:t>【連絡・問い合わせ先】</w:t>
      </w:r>
    </w:p>
    <w:p w14:paraId="6A359092" w14:textId="1F8853A2" w:rsidR="00271818" w:rsidRPr="00055598" w:rsidRDefault="008F40B4" w:rsidP="00E24155">
      <w:pPr>
        <w:snapToGrid w:val="0"/>
        <w:rPr>
          <w:rFonts w:ascii="ＭＳ Ｐゴシック" w:eastAsia="ＭＳ Ｐゴシック" w:hAnsi="ＭＳ Ｐゴシック"/>
          <w:sz w:val="22"/>
        </w:rPr>
      </w:pPr>
      <w:r w:rsidRPr="00055598">
        <w:rPr>
          <w:rFonts w:ascii="ＭＳ Ｐゴシック" w:eastAsia="ＭＳ Ｐゴシック" w:hAnsi="ＭＳ Ｐゴシック" w:hint="eastAsia"/>
          <w:sz w:val="22"/>
        </w:rPr>
        <w:t xml:space="preserve">　</w:t>
      </w:r>
      <w:r w:rsidR="00DC18A8" w:rsidRPr="00055598">
        <w:rPr>
          <w:rFonts w:ascii="ＭＳ Ｐゴシック" w:eastAsia="ＭＳ Ｐゴシック" w:hAnsi="ＭＳ Ｐゴシック" w:hint="eastAsia"/>
          <w:sz w:val="22"/>
        </w:rPr>
        <w:t xml:space="preserve">　</w:t>
      </w:r>
      <w:r w:rsidR="00833B48" w:rsidRPr="00055598">
        <w:rPr>
          <w:rFonts w:ascii="ＭＳ Ｐゴシック" w:eastAsia="ＭＳ Ｐゴシック" w:hAnsi="ＭＳ Ｐゴシック" w:hint="eastAsia"/>
          <w:sz w:val="22"/>
        </w:rPr>
        <w:t>住所：群馬県前橋市昭和町3-39-15</w:t>
      </w:r>
    </w:p>
    <w:p w14:paraId="55A1F59D" w14:textId="7F48337C" w:rsidR="00833B48" w:rsidRPr="00055598" w:rsidRDefault="00833B48" w:rsidP="00E24155">
      <w:pPr>
        <w:snapToGrid w:val="0"/>
        <w:rPr>
          <w:rFonts w:ascii="ＭＳ Ｐゴシック" w:eastAsia="ＭＳ Ｐゴシック" w:hAnsi="ＭＳ Ｐゴシック"/>
          <w:sz w:val="22"/>
        </w:rPr>
      </w:pPr>
      <w:r w:rsidRPr="00055598">
        <w:rPr>
          <w:rFonts w:ascii="ＭＳ Ｐゴシック" w:eastAsia="ＭＳ Ｐゴシック" w:hAnsi="ＭＳ Ｐゴシック" w:hint="eastAsia"/>
          <w:sz w:val="22"/>
        </w:rPr>
        <w:t xml:space="preserve">　</w:t>
      </w:r>
      <w:r w:rsidR="00DC18A8" w:rsidRPr="00055598">
        <w:rPr>
          <w:rFonts w:ascii="ＭＳ Ｐゴシック" w:eastAsia="ＭＳ Ｐゴシック" w:hAnsi="ＭＳ Ｐゴシック" w:hint="eastAsia"/>
          <w:sz w:val="22"/>
        </w:rPr>
        <w:t xml:space="preserve">　</w:t>
      </w:r>
      <w:r w:rsidRPr="00055598">
        <w:rPr>
          <w:rFonts w:ascii="ＭＳ Ｐゴシック" w:eastAsia="ＭＳ Ｐゴシック" w:hAnsi="ＭＳ Ｐゴシック" w:hint="eastAsia"/>
          <w:sz w:val="22"/>
        </w:rPr>
        <w:t>電話</w:t>
      </w:r>
      <w:r w:rsidR="008F40B4" w:rsidRPr="00055598">
        <w:rPr>
          <w:rFonts w:ascii="ＭＳ Ｐゴシック" w:eastAsia="ＭＳ Ｐゴシック" w:hAnsi="ＭＳ Ｐゴシック" w:hint="eastAsia"/>
          <w:sz w:val="22"/>
        </w:rPr>
        <w:t>番号</w:t>
      </w:r>
      <w:r w:rsidRPr="00055598">
        <w:rPr>
          <w:rFonts w:ascii="ＭＳ Ｐゴシック" w:eastAsia="ＭＳ Ｐゴシック" w:hAnsi="ＭＳ Ｐゴシック" w:hint="eastAsia"/>
          <w:sz w:val="22"/>
        </w:rPr>
        <w:t>：</w:t>
      </w:r>
      <w:r w:rsidR="008F40B4" w:rsidRPr="00055598">
        <w:rPr>
          <w:rFonts w:ascii="ＭＳ Ｐゴシック" w:eastAsia="ＭＳ Ｐゴシック" w:hAnsi="ＭＳ Ｐゴシック" w:hint="eastAsia"/>
          <w:sz w:val="22"/>
        </w:rPr>
        <w:t>xxx-xxx-xxxx</w:t>
      </w:r>
    </w:p>
    <w:p w14:paraId="52B30760" w14:textId="77777777" w:rsidR="00271818" w:rsidRPr="00055598" w:rsidRDefault="00271818" w:rsidP="00E24155">
      <w:pPr>
        <w:snapToGrid w:val="0"/>
        <w:rPr>
          <w:rFonts w:ascii="ＭＳ Ｐゴシック" w:eastAsia="ＭＳ Ｐゴシック" w:hAnsi="ＭＳ Ｐゴシック"/>
          <w:sz w:val="22"/>
        </w:rPr>
      </w:pPr>
    </w:p>
    <w:p w14:paraId="12890B40" w14:textId="03B55A03" w:rsidR="00271818" w:rsidRPr="00055598" w:rsidRDefault="003D76D4" w:rsidP="00E24155">
      <w:pPr>
        <w:snapToGrid w:val="0"/>
        <w:rPr>
          <w:rFonts w:ascii="ＭＳ Ｐゴシック" w:eastAsia="ＭＳ Ｐゴシック" w:hAnsi="ＭＳ Ｐゴシック"/>
          <w:sz w:val="22"/>
        </w:rPr>
      </w:pPr>
      <w:r w:rsidRPr="00055598">
        <w:rPr>
          <w:rFonts w:ascii="ＭＳ Ｐゴシック" w:eastAsia="ＭＳ Ｐゴシック" w:hAnsi="ＭＳ Ｐゴシック" w:hint="eastAsia"/>
          <w:sz w:val="22"/>
        </w:rPr>
        <w:t>2）</w:t>
      </w:r>
      <w:r w:rsidR="00271818" w:rsidRPr="00055598">
        <w:rPr>
          <w:rFonts w:ascii="ＭＳ Ｐゴシック" w:eastAsia="ＭＳ Ｐゴシック" w:hAnsi="ＭＳ Ｐゴシック" w:hint="eastAsia"/>
          <w:sz w:val="22"/>
        </w:rPr>
        <w:t xml:space="preserve">　研究責任医師</w:t>
      </w:r>
    </w:p>
    <w:p w14:paraId="6E1DB092" w14:textId="5B91D666" w:rsidR="00271818" w:rsidRPr="00055598" w:rsidRDefault="00833B48" w:rsidP="00E24155">
      <w:pPr>
        <w:snapToGrid w:val="0"/>
        <w:rPr>
          <w:rFonts w:ascii="ＭＳ Ｐゴシック" w:eastAsia="ＭＳ Ｐゴシック" w:hAnsi="ＭＳ Ｐゴシック"/>
          <w:color w:val="FF0000"/>
          <w:sz w:val="22"/>
        </w:rPr>
      </w:pPr>
      <w:r w:rsidRPr="00055598">
        <w:rPr>
          <w:rFonts w:ascii="ＭＳ Ｐゴシック" w:eastAsia="ＭＳ Ｐゴシック" w:hAnsi="ＭＳ Ｐゴシック" w:hint="eastAsia"/>
          <w:color w:val="FF0000"/>
          <w:sz w:val="22"/>
        </w:rPr>
        <w:t>「研究責任医師」とは、法に規定する臨床研究を実施する者をいい、一の実施医療機関において臨床研究に係る業務を総括する医師又は歯科医師をいいます。</w:t>
      </w:r>
    </w:p>
    <w:p w14:paraId="2E139CDD" w14:textId="77777777" w:rsidR="00DC18A8" w:rsidRPr="00055598" w:rsidRDefault="00DC18A8" w:rsidP="00E24155">
      <w:pPr>
        <w:snapToGrid w:val="0"/>
        <w:rPr>
          <w:rFonts w:ascii="ＭＳ Ｐゴシック" w:eastAsia="ＭＳ Ｐゴシック" w:hAnsi="ＭＳ Ｐゴシック"/>
          <w:sz w:val="22"/>
        </w:rPr>
      </w:pPr>
      <w:r w:rsidRPr="00055598">
        <w:rPr>
          <w:rFonts w:ascii="ＭＳ Ｐゴシック" w:eastAsia="ＭＳ Ｐゴシック" w:hAnsi="ＭＳ Ｐゴシック" w:hint="eastAsia"/>
          <w:sz w:val="22"/>
        </w:rPr>
        <w:t xml:space="preserve">　【所属機関名・所属・職名・氏名】</w:t>
      </w:r>
    </w:p>
    <w:p w14:paraId="41759F2E" w14:textId="77777777" w:rsidR="00DC18A8" w:rsidRPr="00055598" w:rsidRDefault="00DC18A8" w:rsidP="00E24155">
      <w:pPr>
        <w:snapToGrid w:val="0"/>
        <w:ind w:firstLineChars="100" w:firstLine="220"/>
        <w:rPr>
          <w:rFonts w:ascii="ＭＳ Ｐゴシック" w:eastAsia="ＭＳ Ｐゴシック" w:hAnsi="ＭＳ Ｐゴシック"/>
          <w:sz w:val="22"/>
        </w:rPr>
      </w:pPr>
      <w:r w:rsidRPr="00055598">
        <w:rPr>
          <w:rFonts w:ascii="ＭＳ Ｐゴシック" w:eastAsia="ＭＳ Ｐゴシック" w:hAnsi="ＭＳ Ｐゴシック" w:hint="eastAsia"/>
          <w:sz w:val="22"/>
        </w:rPr>
        <w:t xml:space="preserve">　群馬大学医学部附属病院　○○科　教授　　○○　○○</w:t>
      </w:r>
    </w:p>
    <w:p w14:paraId="586879D5" w14:textId="77777777" w:rsidR="00DC18A8" w:rsidRPr="00055598" w:rsidRDefault="00DC18A8" w:rsidP="00E24155">
      <w:pPr>
        <w:snapToGrid w:val="0"/>
        <w:rPr>
          <w:rFonts w:ascii="ＭＳ Ｐゴシック" w:eastAsia="ＭＳ Ｐゴシック" w:hAnsi="ＭＳ Ｐゴシック"/>
          <w:sz w:val="22"/>
        </w:rPr>
      </w:pPr>
      <w:r w:rsidRPr="00055598">
        <w:rPr>
          <w:rFonts w:ascii="ＭＳ Ｐゴシック" w:eastAsia="ＭＳ Ｐゴシック" w:hAnsi="ＭＳ Ｐゴシック" w:hint="eastAsia"/>
          <w:sz w:val="22"/>
        </w:rPr>
        <w:t xml:space="preserve">　【連絡・問い合わせ先】</w:t>
      </w:r>
    </w:p>
    <w:p w14:paraId="3B16BD37" w14:textId="77777777" w:rsidR="00DC18A8" w:rsidRPr="00055598" w:rsidRDefault="00DC18A8" w:rsidP="00E24155">
      <w:pPr>
        <w:snapToGrid w:val="0"/>
        <w:rPr>
          <w:rFonts w:ascii="ＭＳ Ｐゴシック" w:eastAsia="ＭＳ Ｐゴシック" w:hAnsi="ＭＳ Ｐゴシック"/>
          <w:sz w:val="22"/>
        </w:rPr>
      </w:pPr>
      <w:r w:rsidRPr="00055598">
        <w:rPr>
          <w:rFonts w:ascii="ＭＳ Ｐゴシック" w:eastAsia="ＭＳ Ｐゴシック" w:hAnsi="ＭＳ Ｐゴシック" w:hint="eastAsia"/>
          <w:sz w:val="22"/>
        </w:rPr>
        <w:t xml:space="preserve">　　住所：群馬県前橋市昭和町3-39-15</w:t>
      </w:r>
    </w:p>
    <w:p w14:paraId="7265C2D7" w14:textId="77777777" w:rsidR="00DC18A8" w:rsidRPr="00055598" w:rsidRDefault="00DC18A8" w:rsidP="00E24155">
      <w:pPr>
        <w:snapToGrid w:val="0"/>
        <w:rPr>
          <w:rFonts w:ascii="ＭＳ Ｐゴシック" w:eastAsia="ＭＳ Ｐゴシック" w:hAnsi="ＭＳ Ｐゴシック"/>
          <w:sz w:val="22"/>
        </w:rPr>
      </w:pPr>
      <w:r w:rsidRPr="00055598">
        <w:rPr>
          <w:rFonts w:ascii="ＭＳ Ｐゴシック" w:eastAsia="ＭＳ Ｐゴシック" w:hAnsi="ＭＳ Ｐゴシック" w:hint="eastAsia"/>
          <w:sz w:val="22"/>
        </w:rPr>
        <w:t xml:space="preserve">　　電話番号：xxx-xxx-xxxx</w:t>
      </w:r>
    </w:p>
    <w:p w14:paraId="02911DAB" w14:textId="00A59A0C" w:rsidR="001B2ED2" w:rsidRPr="00055598" w:rsidRDefault="001B2ED2" w:rsidP="00E24155">
      <w:pPr>
        <w:snapToGrid w:val="0"/>
        <w:rPr>
          <w:rFonts w:ascii="ＭＳ Ｐゴシック" w:eastAsia="ＭＳ Ｐゴシック" w:hAnsi="ＭＳ Ｐゴシック"/>
          <w:sz w:val="22"/>
        </w:rPr>
      </w:pPr>
    </w:p>
    <w:p w14:paraId="6C1381CB" w14:textId="052907C2" w:rsidR="00BA7DCD" w:rsidRPr="00055598" w:rsidRDefault="00BA7DCD" w:rsidP="00E24155">
      <w:pPr>
        <w:snapToGrid w:val="0"/>
        <w:rPr>
          <w:rFonts w:ascii="ＭＳ Ｐゴシック" w:eastAsia="ＭＳ Ｐゴシック" w:hAnsi="ＭＳ Ｐゴシック"/>
          <w:color w:val="FF0000"/>
          <w:sz w:val="22"/>
        </w:rPr>
      </w:pPr>
      <w:r w:rsidRPr="00055598">
        <w:rPr>
          <w:rFonts w:ascii="ＭＳ Ｐゴシック" w:eastAsia="ＭＳ Ｐゴシック" w:hAnsi="ＭＳ Ｐゴシック" w:hint="eastAsia"/>
          <w:color w:val="FF0000"/>
          <w:sz w:val="22"/>
        </w:rPr>
        <w:t>多施設共同研究の場合</w:t>
      </w:r>
      <w:r w:rsidR="00B227BA" w:rsidRPr="00055598">
        <w:rPr>
          <w:rFonts w:ascii="ＭＳ Ｐゴシック" w:eastAsia="ＭＳ Ｐゴシック" w:hAnsi="ＭＳ Ｐゴシック" w:hint="eastAsia"/>
          <w:color w:val="FF0000"/>
          <w:sz w:val="22"/>
        </w:rPr>
        <w:t xml:space="preserve">　（別紙として</w:t>
      </w:r>
      <w:r w:rsidR="003D76D4" w:rsidRPr="00055598">
        <w:rPr>
          <w:rFonts w:ascii="ＭＳ Ｐゴシック" w:eastAsia="ＭＳ Ｐゴシック" w:hAnsi="ＭＳ Ｐゴシック" w:hint="eastAsia"/>
          <w:color w:val="FF0000"/>
          <w:sz w:val="22"/>
        </w:rPr>
        <w:t>別に記載してもよい</w:t>
      </w:r>
      <w:r w:rsidR="00D25CC5" w:rsidRPr="00055598">
        <w:rPr>
          <w:rFonts w:ascii="ＭＳ Ｐゴシック" w:eastAsia="ＭＳ Ｐゴシック" w:hAnsi="ＭＳ Ｐゴシック" w:hint="eastAsia"/>
          <w:color w:val="FF0000"/>
          <w:sz w:val="22"/>
        </w:rPr>
        <w:t>）</w:t>
      </w:r>
    </w:p>
    <w:p w14:paraId="2ECD6F9C" w14:textId="00391D3D" w:rsidR="00BA7DCD" w:rsidRPr="00055598" w:rsidRDefault="00BA7DCD" w:rsidP="00E24155">
      <w:pPr>
        <w:snapToGrid w:val="0"/>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（例）</w:t>
      </w:r>
    </w:p>
    <w:p w14:paraId="2A236103" w14:textId="4A1AFCC8" w:rsidR="00BA7DCD" w:rsidRPr="00055598" w:rsidRDefault="00BA7DCD" w:rsidP="00E24155">
      <w:pPr>
        <w:snapToGrid w:val="0"/>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実施医療機関</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1567"/>
        <w:gridCol w:w="1544"/>
        <w:gridCol w:w="825"/>
        <w:gridCol w:w="2923"/>
      </w:tblGrid>
      <w:tr w:rsidR="00295F0F" w:rsidRPr="00055598" w14:paraId="405299AD" w14:textId="77777777" w:rsidTr="4883291A">
        <w:trPr>
          <w:trHeight w:val="300"/>
        </w:trPr>
        <w:tc>
          <w:tcPr>
            <w:tcW w:w="2067" w:type="dxa"/>
            <w:shd w:val="clear" w:color="auto" w:fill="auto"/>
            <w:vAlign w:val="center"/>
          </w:tcPr>
          <w:p w14:paraId="2C1E4AE3" w14:textId="77777777" w:rsidR="00295F0F" w:rsidRPr="00055598" w:rsidRDefault="00295F0F" w:rsidP="00E24155">
            <w:pPr>
              <w:widowControl/>
              <w:overflowPunct w:val="0"/>
              <w:topLinePunct/>
              <w:snapToGrid w:val="0"/>
              <w:jc w:val="center"/>
              <w:textAlignment w:val="baseline"/>
              <w:rPr>
                <w:rFonts w:ascii="ＭＳ Ｐゴシック" w:eastAsia="ＭＳ Ｐゴシック" w:hAnsi="ＭＳ Ｐゴシック"/>
                <w:color w:val="0000FF"/>
                <w:kern w:val="20"/>
                <w:sz w:val="22"/>
              </w:rPr>
            </w:pPr>
            <w:r w:rsidRPr="00055598">
              <w:rPr>
                <w:rFonts w:ascii="ＭＳ Ｐゴシック" w:eastAsia="ＭＳ Ｐゴシック" w:hAnsi="ＭＳ Ｐゴシック" w:hint="eastAsia"/>
                <w:color w:val="0000FF"/>
                <w:kern w:val="20"/>
                <w:sz w:val="22"/>
              </w:rPr>
              <w:t>医療機関名</w:t>
            </w:r>
          </w:p>
        </w:tc>
        <w:tc>
          <w:tcPr>
            <w:tcW w:w="1567" w:type="dxa"/>
            <w:shd w:val="clear" w:color="auto" w:fill="auto"/>
            <w:vAlign w:val="center"/>
          </w:tcPr>
          <w:p w14:paraId="212BBD89" w14:textId="77777777" w:rsidR="00295F0F" w:rsidRPr="00055598" w:rsidRDefault="00295F0F" w:rsidP="00E24155">
            <w:pPr>
              <w:widowControl/>
              <w:overflowPunct w:val="0"/>
              <w:topLinePunct/>
              <w:snapToGrid w:val="0"/>
              <w:jc w:val="center"/>
              <w:textAlignment w:val="baseline"/>
              <w:rPr>
                <w:rFonts w:ascii="ＭＳ Ｐゴシック" w:eastAsia="ＭＳ Ｐゴシック" w:hAnsi="ＭＳ Ｐゴシック"/>
                <w:color w:val="0000FF"/>
                <w:kern w:val="20"/>
                <w:sz w:val="22"/>
              </w:rPr>
            </w:pPr>
            <w:r w:rsidRPr="00055598">
              <w:rPr>
                <w:rFonts w:ascii="ＭＳ Ｐゴシック" w:eastAsia="ＭＳ Ｐゴシック" w:hAnsi="ＭＳ Ｐゴシック" w:hint="eastAsia"/>
                <w:color w:val="0000FF"/>
                <w:kern w:val="20"/>
                <w:sz w:val="22"/>
              </w:rPr>
              <w:t>所属</w:t>
            </w:r>
          </w:p>
        </w:tc>
        <w:tc>
          <w:tcPr>
            <w:tcW w:w="1544" w:type="dxa"/>
            <w:shd w:val="clear" w:color="auto" w:fill="auto"/>
            <w:vAlign w:val="center"/>
          </w:tcPr>
          <w:p w14:paraId="2612E6CB" w14:textId="3CF0C034" w:rsidR="00295F0F" w:rsidRPr="00055598" w:rsidRDefault="00295F0F" w:rsidP="00E24155">
            <w:pPr>
              <w:widowControl/>
              <w:overflowPunct w:val="0"/>
              <w:topLinePunct/>
              <w:snapToGrid w:val="0"/>
              <w:jc w:val="center"/>
              <w:textAlignment w:val="baseline"/>
              <w:rPr>
                <w:rFonts w:ascii="ＭＳ Ｐゴシック" w:eastAsia="ＭＳ Ｐゴシック" w:hAnsi="ＭＳ Ｐゴシック"/>
                <w:color w:val="0000FF"/>
                <w:kern w:val="20"/>
                <w:sz w:val="22"/>
              </w:rPr>
            </w:pPr>
            <w:r w:rsidRPr="00055598">
              <w:rPr>
                <w:rFonts w:ascii="ＭＳ Ｐゴシック" w:eastAsia="ＭＳ Ｐゴシック" w:hAnsi="ＭＳ Ｐゴシック" w:hint="eastAsia"/>
                <w:color w:val="0000FF"/>
                <w:kern w:val="20"/>
                <w:sz w:val="22"/>
              </w:rPr>
              <w:t>研究責任医師氏名</w:t>
            </w:r>
          </w:p>
        </w:tc>
        <w:tc>
          <w:tcPr>
            <w:tcW w:w="825" w:type="dxa"/>
            <w:shd w:val="clear" w:color="auto" w:fill="auto"/>
            <w:vAlign w:val="center"/>
          </w:tcPr>
          <w:p w14:paraId="3E2CD229" w14:textId="77777777" w:rsidR="00295F0F" w:rsidRPr="00055598" w:rsidRDefault="00295F0F" w:rsidP="00E24155">
            <w:pPr>
              <w:widowControl/>
              <w:overflowPunct w:val="0"/>
              <w:topLinePunct/>
              <w:snapToGrid w:val="0"/>
              <w:jc w:val="center"/>
              <w:textAlignment w:val="baseline"/>
              <w:rPr>
                <w:rFonts w:ascii="ＭＳ Ｐゴシック" w:eastAsia="ＭＳ Ｐゴシック" w:hAnsi="ＭＳ Ｐゴシック"/>
                <w:color w:val="0000FF"/>
                <w:kern w:val="20"/>
                <w:sz w:val="22"/>
              </w:rPr>
            </w:pPr>
            <w:r w:rsidRPr="00055598">
              <w:rPr>
                <w:rFonts w:ascii="ＭＳ Ｐゴシック" w:eastAsia="ＭＳ Ｐゴシック" w:hAnsi="ＭＳ Ｐゴシック" w:hint="eastAsia"/>
                <w:color w:val="0000FF"/>
                <w:kern w:val="20"/>
                <w:sz w:val="22"/>
              </w:rPr>
              <w:t>職名</w:t>
            </w:r>
          </w:p>
        </w:tc>
        <w:tc>
          <w:tcPr>
            <w:tcW w:w="2923" w:type="dxa"/>
            <w:shd w:val="clear" w:color="auto" w:fill="auto"/>
            <w:vAlign w:val="center"/>
          </w:tcPr>
          <w:p w14:paraId="5887559F" w14:textId="77777777" w:rsidR="00295F0F" w:rsidRPr="00055598" w:rsidRDefault="00295F0F" w:rsidP="00E24155">
            <w:pPr>
              <w:widowControl/>
              <w:overflowPunct w:val="0"/>
              <w:topLinePunct/>
              <w:snapToGrid w:val="0"/>
              <w:jc w:val="center"/>
              <w:textAlignment w:val="baseline"/>
              <w:rPr>
                <w:rFonts w:ascii="ＭＳ Ｐゴシック" w:eastAsia="ＭＳ Ｐゴシック" w:hAnsi="ＭＳ Ｐゴシック"/>
                <w:color w:val="0000FF"/>
                <w:kern w:val="20"/>
                <w:sz w:val="22"/>
              </w:rPr>
            </w:pPr>
            <w:r w:rsidRPr="00055598">
              <w:rPr>
                <w:rFonts w:ascii="ＭＳ Ｐゴシック" w:eastAsia="ＭＳ Ｐゴシック" w:hAnsi="ＭＳ Ｐゴシック" w:hint="eastAsia"/>
                <w:color w:val="0000FF"/>
                <w:kern w:val="20"/>
                <w:sz w:val="22"/>
              </w:rPr>
              <w:t>所在地</w:t>
            </w:r>
            <w:r w:rsidRPr="00055598">
              <w:rPr>
                <w:rFonts w:ascii="ＭＳ ゴシック" w:eastAsia="ＭＳ ゴシック" w:hAnsi="ＭＳ ゴシック" w:hint="eastAsia"/>
                <w:color w:val="0000FF"/>
                <w:kern w:val="20"/>
                <w:sz w:val="22"/>
              </w:rPr>
              <w:t>・</w:t>
            </w:r>
            <w:r w:rsidRPr="00055598">
              <w:rPr>
                <w:rFonts w:ascii="ＭＳ Ｐゴシック" w:eastAsia="ＭＳ Ｐゴシック" w:hAnsi="ＭＳ Ｐゴシック" w:hint="eastAsia"/>
                <w:color w:val="0000FF"/>
                <w:kern w:val="20"/>
                <w:sz w:val="22"/>
              </w:rPr>
              <w:t>電話番号</w:t>
            </w:r>
          </w:p>
        </w:tc>
      </w:tr>
      <w:tr w:rsidR="00295F0F" w:rsidRPr="00055598" w14:paraId="47190476" w14:textId="77777777" w:rsidTr="4883291A">
        <w:trPr>
          <w:trHeight w:val="300"/>
        </w:trPr>
        <w:tc>
          <w:tcPr>
            <w:tcW w:w="2067" w:type="dxa"/>
            <w:shd w:val="clear" w:color="auto" w:fill="auto"/>
            <w:vAlign w:val="center"/>
          </w:tcPr>
          <w:p w14:paraId="3BDE6A26" w14:textId="77777777" w:rsidR="00295F0F" w:rsidRPr="00055598" w:rsidRDefault="00295F0F" w:rsidP="00E24155">
            <w:pPr>
              <w:widowControl/>
              <w:overflowPunct w:val="0"/>
              <w:topLinePunct/>
              <w:snapToGrid w:val="0"/>
              <w:textAlignment w:val="baseline"/>
              <w:rPr>
                <w:rFonts w:ascii="ＭＳ Ｐゴシック" w:eastAsia="ＭＳ Ｐゴシック" w:hAnsi="ＭＳ Ｐゴシック"/>
                <w:color w:val="0000FF"/>
                <w:kern w:val="20"/>
                <w:sz w:val="22"/>
              </w:rPr>
            </w:pPr>
            <w:r w:rsidRPr="00055598">
              <w:rPr>
                <w:rFonts w:ascii="ＭＳ Ｐゴシック" w:eastAsia="ＭＳ Ｐゴシック" w:hAnsi="ＭＳ Ｐゴシック" w:hint="eastAsia"/>
                <w:color w:val="0000FF"/>
                <w:kern w:val="20"/>
                <w:sz w:val="22"/>
              </w:rPr>
              <w:t>群馬大学医学部附属病院</w:t>
            </w:r>
          </w:p>
        </w:tc>
        <w:tc>
          <w:tcPr>
            <w:tcW w:w="1567" w:type="dxa"/>
            <w:shd w:val="clear" w:color="auto" w:fill="auto"/>
            <w:vAlign w:val="center"/>
          </w:tcPr>
          <w:p w14:paraId="5E9B07A6" w14:textId="77777777" w:rsidR="00295F0F" w:rsidRPr="00055598" w:rsidRDefault="00295F0F" w:rsidP="00E24155">
            <w:pPr>
              <w:widowControl/>
              <w:overflowPunct w:val="0"/>
              <w:topLinePunct/>
              <w:snapToGrid w:val="0"/>
              <w:jc w:val="center"/>
              <w:textAlignment w:val="baseline"/>
              <w:rPr>
                <w:rFonts w:ascii="ＭＳ Ｐゴシック" w:eastAsia="ＭＳ Ｐゴシック" w:hAnsi="ＭＳ Ｐゴシック"/>
                <w:color w:val="0000FF"/>
                <w:kern w:val="20"/>
                <w:sz w:val="22"/>
              </w:rPr>
            </w:pPr>
            <w:r w:rsidRPr="00055598">
              <w:rPr>
                <w:rFonts w:ascii="ＭＳ Ｐゴシック" w:eastAsia="ＭＳ Ｐゴシック" w:hAnsi="ＭＳ Ｐゴシック" w:hint="eastAsia"/>
                <w:color w:val="0000FF"/>
                <w:kern w:val="20"/>
                <w:sz w:val="22"/>
              </w:rPr>
              <w:t>□□□</w:t>
            </w:r>
          </w:p>
        </w:tc>
        <w:tc>
          <w:tcPr>
            <w:tcW w:w="1544" w:type="dxa"/>
            <w:shd w:val="clear" w:color="auto" w:fill="auto"/>
            <w:vAlign w:val="center"/>
          </w:tcPr>
          <w:p w14:paraId="7C814EF5" w14:textId="3B3DC721" w:rsidR="00295F0F" w:rsidRPr="00055598" w:rsidRDefault="00295F0F" w:rsidP="00E24155">
            <w:pPr>
              <w:widowControl/>
              <w:overflowPunct w:val="0"/>
              <w:topLinePunct/>
              <w:snapToGrid w:val="0"/>
              <w:jc w:val="center"/>
              <w:textAlignment w:val="baseline"/>
              <w:rPr>
                <w:rFonts w:ascii="ＭＳ Ｐゴシック" w:eastAsia="ＭＳ Ｐゴシック" w:hAnsi="ＭＳ Ｐゴシック"/>
                <w:color w:val="0000FF"/>
                <w:kern w:val="20"/>
                <w:sz w:val="22"/>
              </w:rPr>
            </w:pPr>
            <w:r w:rsidRPr="00055598">
              <w:rPr>
                <w:rFonts w:ascii="ＭＳ Ｐゴシック" w:eastAsia="ＭＳ Ｐゴシック" w:hAnsi="ＭＳ Ｐゴシック"/>
                <w:color w:val="0000FF"/>
                <w:kern w:val="20"/>
                <w:sz w:val="22"/>
              </w:rPr>
              <w:t>○○</w:t>
            </w:r>
            <w:r w:rsidRPr="00055598">
              <w:rPr>
                <w:rFonts w:ascii="ＭＳ Ｐゴシック" w:eastAsia="ＭＳ Ｐゴシック" w:hAnsi="ＭＳ Ｐゴシック" w:hint="eastAsia"/>
                <w:color w:val="0000FF"/>
                <w:kern w:val="20"/>
                <w:sz w:val="22"/>
              </w:rPr>
              <w:t xml:space="preserve">　</w:t>
            </w:r>
            <w:r w:rsidRPr="00055598">
              <w:rPr>
                <w:rFonts w:ascii="ＭＳ Ｐゴシック" w:eastAsia="ＭＳ Ｐゴシック" w:hAnsi="ＭＳ Ｐゴシック"/>
                <w:color w:val="0000FF"/>
                <w:kern w:val="20"/>
                <w:sz w:val="22"/>
              </w:rPr>
              <w:t>○○</w:t>
            </w:r>
          </w:p>
        </w:tc>
        <w:tc>
          <w:tcPr>
            <w:tcW w:w="825" w:type="dxa"/>
            <w:shd w:val="clear" w:color="auto" w:fill="auto"/>
            <w:vAlign w:val="center"/>
          </w:tcPr>
          <w:p w14:paraId="07BEFD2D" w14:textId="77777777" w:rsidR="00295F0F" w:rsidRPr="00055598" w:rsidRDefault="00295F0F" w:rsidP="00E24155">
            <w:pPr>
              <w:widowControl/>
              <w:overflowPunct w:val="0"/>
              <w:topLinePunct/>
              <w:snapToGrid w:val="0"/>
              <w:jc w:val="center"/>
              <w:textAlignment w:val="baseline"/>
              <w:rPr>
                <w:rFonts w:ascii="ＭＳ Ｐゴシック" w:eastAsia="ＭＳ Ｐゴシック" w:hAnsi="ＭＳ Ｐゴシック"/>
                <w:color w:val="0000FF"/>
                <w:kern w:val="20"/>
                <w:sz w:val="22"/>
              </w:rPr>
            </w:pPr>
            <w:r w:rsidRPr="00055598">
              <w:rPr>
                <w:rFonts w:ascii="ＭＳ Ｐゴシック" w:eastAsia="ＭＳ Ｐゴシック" w:hAnsi="ＭＳ Ｐゴシック"/>
                <w:color w:val="0000FF"/>
                <w:kern w:val="20"/>
                <w:sz w:val="22"/>
              </w:rPr>
              <w:t>△△</w:t>
            </w:r>
          </w:p>
        </w:tc>
        <w:tc>
          <w:tcPr>
            <w:tcW w:w="2923" w:type="dxa"/>
            <w:shd w:val="clear" w:color="auto" w:fill="auto"/>
          </w:tcPr>
          <w:p w14:paraId="2C4767C2" w14:textId="1CB1996A" w:rsidR="00295F0F" w:rsidRPr="00055598" w:rsidRDefault="00295F0F" w:rsidP="00E24155">
            <w:pPr>
              <w:widowControl/>
              <w:overflowPunct w:val="0"/>
              <w:topLinePunct/>
              <w:snapToGrid w:val="0"/>
              <w:jc w:val="left"/>
              <w:textAlignment w:val="baseline"/>
              <w:rPr>
                <w:rFonts w:ascii="ＭＳ Ｐゴシック" w:eastAsia="ＭＳ Ｐゴシック" w:hAnsi="ＭＳ Ｐゴシック"/>
                <w:color w:val="0000FF"/>
                <w:kern w:val="20"/>
                <w:sz w:val="22"/>
              </w:rPr>
            </w:pPr>
            <w:r w:rsidRPr="00055598">
              <w:rPr>
                <w:rFonts w:ascii="ＭＳ Ｐゴシック" w:eastAsia="ＭＳ Ｐゴシック" w:hAnsi="ＭＳ Ｐゴシック" w:hint="eastAsia"/>
                <w:color w:val="0000FF"/>
                <w:kern w:val="20"/>
                <w:sz w:val="22"/>
              </w:rPr>
              <w:t>群馬県前橋市昭和町3-39-15</w:t>
            </w:r>
          </w:p>
          <w:p w14:paraId="4A644422" w14:textId="77777777" w:rsidR="00295F0F" w:rsidRPr="00055598" w:rsidRDefault="00295F0F" w:rsidP="00E24155">
            <w:pPr>
              <w:widowControl/>
              <w:overflowPunct w:val="0"/>
              <w:topLinePunct/>
              <w:snapToGrid w:val="0"/>
              <w:jc w:val="left"/>
              <w:textAlignment w:val="baseline"/>
              <w:rPr>
                <w:rFonts w:ascii="ＭＳ Ｐゴシック" w:eastAsia="ＭＳ Ｐゴシック" w:hAnsi="ＭＳ Ｐゴシック"/>
                <w:color w:val="0000FF"/>
                <w:kern w:val="20"/>
                <w:sz w:val="22"/>
              </w:rPr>
            </w:pPr>
            <w:r w:rsidRPr="00055598">
              <w:rPr>
                <w:rFonts w:ascii="ＭＳ Ｐゴシック" w:eastAsia="ＭＳ Ｐゴシック" w:hAnsi="ＭＳ Ｐゴシック" w:hint="eastAsia"/>
                <w:color w:val="0000FF"/>
                <w:kern w:val="20"/>
                <w:sz w:val="22"/>
              </w:rPr>
              <w:t>027-220-</w:t>
            </w:r>
            <w:r w:rsidRPr="00055598">
              <w:rPr>
                <w:rFonts w:ascii="ＭＳ Ｐゴシック" w:eastAsia="ＭＳ Ｐゴシック" w:hAnsi="ＭＳ Ｐゴシック"/>
                <w:color w:val="0000FF"/>
                <w:kern w:val="20"/>
                <w:sz w:val="22"/>
              </w:rPr>
              <w:t>××××</w:t>
            </w:r>
          </w:p>
        </w:tc>
      </w:tr>
      <w:tr w:rsidR="00295F0F" w:rsidRPr="00055598" w14:paraId="6DA9FF69" w14:textId="77777777" w:rsidTr="4883291A">
        <w:trPr>
          <w:trHeight w:val="300"/>
        </w:trPr>
        <w:tc>
          <w:tcPr>
            <w:tcW w:w="2067" w:type="dxa"/>
            <w:shd w:val="clear" w:color="auto" w:fill="auto"/>
            <w:vAlign w:val="center"/>
          </w:tcPr>
          <w:p w14:paraId="25CD0447" w14:textId="0CFD5DCF" w:rsidR="00295F0F" w:rsidRPr="00055598" w:rsidRDefault="729DAFD3" w:rsidP="4883291A">
            <w:pPr>
              <w:widowControl/>
              <w:overflowPunct w:val="0"/>
              <w:topLinePunct/>
              <w:snapToGrid w:val="0"/>
              <w:textAlignment w:val="baseline"/>
              <w:rPr>
                <w:rFonts w:ascii="ＭＳ Ｐゴシック" w:eastAsia="ＭＳ Ｐゴシック" w:hAnsi="ＭＳ Ｐゴシック"/>
                <w:color w:val="0000FF"/>
                <w:kern w:val="20"/>
                <w:sz w:val="22"/>
              </w:rPr>
            </w:pPr>
            <w:r w:rsidRPr="4883291A">
              <w:rPr>
                <w:rFonts w:ascii="ＭＳ Ｐゴシック" w:eastAsia="ＭＳ Ｐゴシック" w:hAnsi="ＭＳ Ｐゴシック"/>
                <w:color w:val="0000FF"/>
                <w:sz w:val="22"/>
              </w:rPr>
              <w:t>○○病院</w:t>
            </w:r>
          </w:p>
        </w:tc>
        <w:tc>
          <w:tcPr>
            <w:tcW w:w="1567" w:type="dxa"/>
            <w:shd w:val="clear" w:color="auto" w:fill="auto"/>
            <w:vAlign w:val="center"/>
          </w:tcPr>
          <w:p w14:paraId="4529D05D" w14:textId="5B9E42E1" w:rsidR="00295F0F" w:rsidRPr="00055598" w:rsidRDefault="729DAFD3" w:rsidP="4883291A">
            <w:pPr>
              <w:widowControl/>
              <w:overflowPunct w:val="0"/>
              <w:topLinePunct/>
              <w:snapToGrid w:val="0"/>
              <w:jc w:val="center"/>
              <w:textAlignment w:val="baseline"/>
              <w:rPr>
                <w:rFonts w:ascii="ＭＳ Ｐゴシック" w:eastAsia="ＭＳ Ｐゴシック" w:hAnsi="ＭＳ Ｐゴシック"/>
                <w:color w:val="0000FF"/>
                <w:kern w:val="20"/>
                <w:sz w:val="22"/>
              </w:rPr>
            </w:pPr>
            <w:r w:rsidRPr="4883291A">
              <w:rPr>
                <w:rFonts w:ascii="ＭＳ Ｐゴシック" w:eastAsia="ＭＳ Ｐゴシック" w:hAnsi="ＭＳ Ｐゴシック"/>
                <w:color w:val="0000FF"/>
                <w:sz w:val="22"/>
              </w:rPr>
              <w:t>…</w:t>
            </w:r>
          </w:p>
        </w:tc>
        <w:tc>
          <w:tcPr>
            <w:tcW w:w="1544" w:type="dxa"/>
            <w:shd w:val="clear" w:color="auto" w:fill="auto"/>
            <w:vAlign w:val="center"/>
          </w:tcPr>
          <w:p w14:paraId="702B5EF1" w14:textId="55358AAC" w:rsidR="00295F0F" w:rsidRPr="00055598" w:rsidRDefault="729DAFD3" w:rsidP="4883291A">
            <w:pPr>
              <w:widowControl/>
              <w:overflowPunct w:val="0"/>
              <w:topLinePunct/>
              <w:snapToGrid w:val="0"/>
              <w:jc w:val="center"/>
              <w:textAlignment w:val="baseline"/>
              <w:rPr>
                <w:rFonts w:ascii="ＭＳ Ｐゴシック" w:eastAsia="ＭＳ Ｐゴシック" w:hAnsi="ＭＳ Ｐゴシック"/>
                <w:color w:val="0000FF"/>
                <w:kern w:val="20"/>
                <w:sz w:val="22"/>
              </w:rPr>
            </w:pPr>
            <w:r w:rsidRPr="4883291A">
              <w:rPr>
                <w:rFonts w:ascii="ＭＳ Ｐゴシック" w:eastAsia="ＭＳ Ｐゴシック" w:hAnsi="ＭＳ Ｐゴシック"/>
                <w:color w:val="0000FF"/>
                <w:sz w:val="22"/>
              </w:rPr>
              <w:t>…</w:t>
            </w:r>
          </w:p>
        </w:tc>
        <w:tc>
          <w:tcPr>
            <w:tcW w:w="825" w:type="dxa"/>
            <w:shd w:val="clear" w:color="auto" w:fill="auto"/>
            <w:vAlign w:val="center"/>
          </w:tcPr>
          <w:p w14:paraId="4AE6379D" w14:textId="77777777" w:rsidR="00295F0F" w:rsidRPr="00055598" w:rsidRDefault="00295F0F" w:rsidP="00E24155">
            <w:pPr>
              <w:widowControl/>
              <w:overflowPunct w:val="0"/>
              <w:topLinePunct/>
              <w:snapToGrid w:val="0"/>
              <w:jc w:val="center"/>
              <w:textAlignment w:val="baseline"/>
              <w:rPr>
                <w:rFonts w:ascii="ＭＳ Ｐゴシック" w:eastAsia="ＭＳ Ｐゴシック" w:hAnsi="ＭＳ Ｐゴシック"/>
                <w:color w:val="0000FF"/>
                <w:kern w:val="20"/>
                <w:sz w:val="22"/>
              </w:rPr>
            </w:pPr>
          </w:p>
        </w:tc>
        <w:tc>
          <w:tcPr>
            <w:tcW w:w="2923" w:type="dxa"/>
            <w:shd w:val="clear" w:color="auto" w:fill="auto"/>
          </w:tcPr>
          <w:p w14:paraId="7CF069CF" w14:textId="77777777" w:rsidR="00295F0F" w:rsidRPr="00055598" w:rsidRDefault="00295F0F" w:rsidP="00E24155">
            <w:pPr>
              <w:widowControl/>
              <w:overflowPunct w:val="0"/>
              <w:topLinePunct/>
              <w:snapToGrid w:val="0"/>
              <w:jc w:val="left"/>
              <w:textAlignment w:val="baseline"/>
              <w:rPr>
                <w:rFonts w:ascii="ＭＳ Ｐゴシック" w:eastAsia="ＭＳ Ｐゴシック" w:hAnsi="ＭＳ Ｐゴシック"/>
                <w:color w:val="0000FF"/>
                <w:kern w:val="20"/>
                <w:sz w:val="22"/>
              </w:rPr>
            </w:pPr>
          </w:p>
        </w:tc>
      </w:tr>
      <w:tr w:rsidR="00295F0F" w:rsidRPr="00055598" w14:paraId="2D6DB12F" w14:textId="77777777" w:rsidTr="4883291A">
        <w:trPr>
          <w:trHeight w:val="300"/>
        </w:trPr>
        <w:tc>
          <w:tcPr>
            <w:tcW w:w="2067" w:type="dxa"/>
            <w:shd w:val="clear" w:color="auto" w:fill="auto"/>
            <w:vAlign w:val="center"/>
          </w:tcPr>
          <w:p w14:paraId="2DB84CB1" w14:textId="433FFA5F" w:rsidR="00295F0F" w:rsidRPr="00055598" w:rsidRDefault="729DAFD3" w:rsidP="4883291A">
            <w:pPr>
              <w:widowControl/>
              <w:overflowPunct w:val="0"/>
              <w:topLinePunct/>
              <w:snapToGrid w:val="0"/>
              <w:textAlignment w:val="baseline"/>
              <w:rPr>
                <w:rFonts w:ascii="ＭＳ Ｐゴシック" w:eastAsia="ＭＳ Ｐゴシック" w:hAnsi="ＭＳ Ｐゴシック"/>
                <w:color w:val="0000FF"/>
                <w:kern w:val="20"/>
                <w:sz w:val="22"/>
              </w:rPr>
            </w:pPr>
            <w:r w:rsidRPr="4883291A">
              <w:rPr>
                <w:rFonts w:ascii="ＭＳ Ｐゴシック" w:eastAsia="ＭＳ Ｐゴシック" w:hAnsi="ＭＳ Ｐゴシック"/>
                <w:color w:val="0000FF"/>
                <w:sz w:val="22"/>
              </w:rPr>
              <w:lastRenderedPageBreak/>
              <w:t>△△病院</w:t>
            </w:r>
          </w:p>
        </w:tc>
        <w:tc>
          <w:tcPr>
            <w:tcW w:w="1567" w:type="dxa"/>
            <w:shd w:val="clear" w:color="auto" w:fill="auto"/>
            <w:vAlign w:val="center"/>
          </w:tcPr>
          <w:p w14:paraId="1262EB5C" w14:textId="7376A1FC" w:rsidR="00295F0F" w:rsidRPr="00055598" w:rsidRDefault="729DAFD3" w:rsidP="4883291A">
            <w:pPr>
              <w:widowControl/>
              <w:overflowPunct w:val="0"/>
              <w:topLinePunct/>
              <w:snapToGrid w:val="0"/>
              <w:jc w:val="center"/>
              <w:textAlignment w:val="baseline"/>
              <w:rPr>
                <w:rFonts w:ascii="ＭＳ Ｐゴシック" w:eastAsia="ＭＳ Ｐゴシック" w:hAnsi="ＭＳ Ｐゴシック"/>
                <w:color w:val="0000FF"/>
                <w:kern w:val="20"/>
                <w:sz w:val="22"/>
              </w:rPr>
            </w:pPr>
            <w:r w:rsidRPr="4883291A">
              <w:rPr>
                <w:rFonts w:ascii="ＭＳ Ｐゴシック" w:eastAsia="ＭＳ Ｐゴシック" w:hAnsi="ＭＳ Ｐゴシック"/>
                <w:color w:val="0000FF"/>
                <w:sz w:val="22"/>
              </w:rPr>
              <w:t>…</w:t>
            </w:r>
          </w:p>
        </w:tc>
        <w:tc>
          <w:tcPr>
            <w:tcW w:w="1544" w:type="dxa"/>
            <w:shd w:val="clear" w:color="auto" w:fill="auto"/>
            <w:vAlign w:val="center"/>
          </w:tcPr>
          <w:p w14:paraId="77EBDFB7" w14:textId="14C3B483" w:rsidR="00295F0F" w:rsidRPr="00055598" w:rsidRDefault="729DAFD3" w:rsidP="4883291A">
            <w:pPr>
              <w:widowControl/>
              <w:overflowPunct w:val="0"/>
              <w:topLinePunct/>
              <w:snapToGrid w:val="0"/>
              <w:jc w:val="center"/>
              <w:textAlignment w:val="baseline"/>
              <w:rPr>
                <w:rFonts w:ascii="ＭＳ Ｐゴシック" w:eastAsia="ＭＳ Ｐゴシック" w:hAnsi="ＭＳ Ｐゴシック"/>
                <w:color w:val="0000FF"/>
                <w:kern w:val="20"/>
                <w:sz w:val="22"/>
              </w:rPr>
            </w:pPr>
            <w:r w:rsidRPr="4883291A">
              <w:rPr>
                <w:rFonts w:ascii="ＭＳ Ｐゴシック" w:eastAsia="ＭＳ Ｐゴシック" w:hAnsi="ＭＳ Ｐゴシック"/>
                <w:color w:val="0000FF"/>
                <w:sz w:val="22"/>
              </w:rPr>
              <w:t>…</w:t>
            </w:r>
          </w:p>
        </w:tc>
        <w:tc>
          <w:tcPr>
            <w:tcW w:w="825" w:type="dxa"/>
            <w:shd w:val="clear" w:color="auto" w:fill="auto"/>
            <w:vAlign w:val="center"/>
          </w:tcPr>
          <w:p w14:paraId="2EF271A2" w14:textId="77777777" w:rsidR="00295F0F" w:rsidRPr="00055598" w:rsidRDefault="00295F0F" w:rsidP="00E24155">
            <w:pPr>
              <w:widowControl/>
              <w:overflowPunct w:val="0"/>
              <w:topLinePunct/>
              <w:snapToGrid w:val="0"/>
              <w:jc w:val="center"/>
              <w:textAlignment w:val="baseline"/>
              <w:rPr>
                <w:rFonts w:ascii="ＭＳ Ｐゴシック" w:eastAsia="ＭＳ Ｐゴシック" w:hAnsi="ＭＳ Ｐゴシック"/>
                <w:color w:val="0000FF"/>
                <w:kern w:val="20"/>
                <w:sz w:val="22"/>
              </w:rPr>
            </w:pPr>
          </w:p>
        </w:tc>
        <w:tc>
          <w:tcPr>
            <w:tcW w:w="2923" w:type="dxa"/>
            <w:shd w:val="clear" w:color="auto" w:fill="auto"/>
          </w:tcPr>
          <w:p w14:paraId="25FE1AF6" w14:textId="77777777" w:rsidR="00295F0F" w:rsidRPr="00055598" w:rsidRDefault="00295F0F" w:rsidP="00E24155">
            <w:pPr>
              <w:widowControl/>
              <w:overflowPunct w:val="0"/>
              <w:topLinePunct/>
              <w:snapToGrid w:val="0"/>
              <w:jc w:val="left"/>
              <w:textAlignment w:val="baseline"/>
              <w:rPr>
                <w:rFonts w:ascii="ＭＳ Ｐゴシック" w:eastAsia="ＭＳ Ｐゴシック" w:hAnsi="ＭＳ Ｐゴシック"/>
                <w:color w:val="0000FF"/>
                <w:kern w:val="20"/>
                <w:sz w:val="22"/>
              </w:rPr>
            </w:pPr>
          </w:p>
        </w:tc>
      </w:tr>
      <w:tr w:rsidR="00295F0F" w:rsidRPr="00055598" w14:paraId="345A5703" w14:textId="77777777" w:rsidTr="4883291A">
        <w:trPr>
          <w:trHeight w:val="300"/>
        </w:trPr>
        <w:tc>
          <w:tcPr>
            <w:tcW w:w="2067" w:type="dxa"/>
            <w:shd w:val="clear" w:color="auto" w:fill="auto"/>
            <w:vAlign w:val="center"/>
          </w:tcPr>
          <w:p w14:paraId="6433155D" w14:textId="77777777" w:rsidR="00295F0F" w:rsidRPr="00055598" w:rsidRDefault="00295F0F" w:rsidP="00E24155">
            <w:pPr>
              <w:widowControl/>
              <w:overflowPunct w:val="0"/>
              <w:topLinePunct/>
              <w:snapToGrid w:val="0"/>
              <w:textAlignment w:val="baseline"/>
              <w:rPr>
                <w:rFonts w:ascii="ＭＳ Ｐゴシック" w:eastAsia="ＭＳ Ｐゴシック" w:hAnsi="ＭＳ Ｐゴシック"/>
                <w:color w:val="0000FF"/>
                <w:kern w:val="20"/>
                <w:sz w:val="22"/>
              </w:rPr>
            </w:pPr>
          </w:p>
        </w:tc>
        <w:tc>
          <w:tcPr>
            <w:tcW w:w="1567" w:type="dxa"/>
            <w:shd w:val="clear" w:color="auto" w:fill="auto"/>
            <w:vAlign w:val="center"/>
          </w:tcPr>
          <w:p w14:paraId="16C780F5" w14:textId="77777777" w:rsidR="00295F0F" w:rsidRPr="00055598" w:rsidRDefault="00295F0F" w:rsidP="00E24155">
            <w:pPr>
              <w:widowControl/>
              <w:overflowPunct w:val="0"/>
              <w:topLinePunct/>
              <w:snapToGrid w:val="0"/>
              <w:jc w:val="center"/>
              <w:textAlignment w:val="baseline"/>
              <w:rPr>
                <w:rFonts w:ascii="ＭＳ Ｐゴシック" w:eastAsia="ＭＳ Ｐゴシック" w:hAnsi="ＭＳ Ｐゴシック"/>
                <w:color w:val="0000FF"/>
                <w:kern w:val="20"/>
                <w:sz w:val="22"/>
              </w:rPr>
            </w:pPr>
          </w:p>
        </w:tc>
        <w:tc>
          <w:tcPr>
            <w:tcW w:w="1544" w:type="dxa"/>
            <w:shd w:val="clear" w:color="auto" w:fill="auto"/>
            <w:vAlign w:val="center"/>
          </w:tcPr>
          <w:p w14:paraId="7EAAE741" w14:textId="77777777" w:rsidR="00295F0F" w:rsidRPr="00055598" w:rsidRDefault="00295F0F" w:rsidP="00E24155">
            <w:pPr>
              <w:widowControl/>
              <w:overflowPunct w:val="0"/>
              <w:topLinePunct/>
              <w:snapToGrid w:val="0"/>
              <w:jc w:val="center"/>
              <w:textAlignment w:val="baseline"/>
              <w:rPr>
                <w:rFonts w:ascii="ＭＳ Ｐゴシック" w:eastAsia="ＭＳ Ｐゴシック" w:hAnsi="ＭＳ Ｐゴシック"/>
                <w:color w:val="0000FF"/>
                <w:kern w:val="20"/>
                <w:sz w:val="22"/>
              </w:rPr>
            </w:pPr>
          </w:p>
        </w:tc>
        <w:tc>
          <w:tcPr>
            <w:tcW w:w="825" w:type="dxa"/>
            <w:shd w:val="clear" w:color="auto" w:fill="auto"/>
            <w:vAlign w:val="center"/>
          </w:tcPr>
          <w:p w14:paraId="7D76A7EA" w14:textId="77777777" w:rsidR="00295F0F" w:rsidRPr="00055598" w:rsidRDefault="00295F0F" w:rsidP="00E24155">
            <w:pPr>
              <w:widowControl/>
              <w:overflowPunct w:val="0"/>
              <w:topLinePunct/>
              <w:snapToGrid w:val="0"/>
              <w:jc w:val="center"/>
              <w:textAlignment w:val="baseline"/>
              <w:rPr>
                <w:rFonts w:ascii="ＭＳ Ｐゴシック" w:eastAsia="ＭＳ Ｐゴシック" w:hAnsi="ＭＳ Ｐゴシック"/>
                <w:color w:val="0000FF"/>
                <w:kern w:val="20"/>
                <w:sz w:val="22"/>
              </w:rPr>
            </w:pPr>
          </w:p>
        </w:tc>
        <w:tc>
          <w:tcPr>
            <w:tcW w:w="2923" w:type="dxa"/>
            <w:shd w:val="clear" w:color="auto" w:fill="auto"/>
          </w:tcPr>
          <w:p w14:paraId="4C14AD39" w14:textId="77777777" w:rsidR="00295F0F" w:rsidRPr="00055598" w:rsidRDefault="00295F0F" w:rsidP="00E24155">
            <w:pPr>
              <w:widowControl/>
              <w:overflowPunct w:val="0"/>
              <w:topLinePunct/>
              <w:snapToGrid w:val="0"/>
              <w:jc w:val="left"/>
              <w:textAlignment w:val="baseline"/>
              <w:rPr>
                <w:rFonts w:ascii="ＭＳ Ｐゴシック" w:eastAsia="ＭＳ Ｐゴシック" w:hAnsi="ＭＳ Ｐゴシック"/>
                <w:color w:val="0000FF"/>
                <w:kern w:val="20"/>
                <w:sz w:val="22"/>
              </w:rPr>
            </w:pPr>
          </w:p>
        </w:tc>
      </w:tr>
    </w:tbl>
    <w:p w14:paraId="08605A61" w14:textId="4402A477" w:rsidR="00BA7DCD" w:rsidRPr="00055598" w:rsidRDefault="00BA7DCD" w:rsidP="00E24155">
      <w:pPr>
        <w:snapToGrid w:val="0"/>
        <w:rPr>
          <w:rFonts w:ascii="ＭＳ Ｐゴシック" w:eastAsia="ＭＳ Ｐゴシック" w:hAnsi="ＭＳ Ｐゴシック"/>
          <w:sz w:val="22"/>
        </w:rPr>
      </w:pPr>
    </w:p>
    <w:p w14:paraId="346C4A1D" w14:textId="233A9A38" w:rsidR="00AF1943" w:rsidRPr="00055598" w:rsidRDefault="00AF1943" w:rsidP="00E24155">
      <w:pPr>
        <w:snapToGrid w:val="0"/>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（例）</w:t>
      </w:r>
    </w:p>
    <w:p w14:paraId="1A3B0CF8" w14:textId="143979DE" w:rsidR="00AF1943" w:rsidRPr="00055598" w:rsidRDefault="00AF1943" w:rsidP="00E24155">
      <w:pPr>
        <w:snapToGrid w:val="0"/>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実施医療機関と研究責任医師の一覧は</w:t>
      </w:r>
      <w:r w:rsidR="0089790B" w:rsidRPr="00055598">
        <w:rPr>
          <w:rFonts w:ascii="ＭＳ Ｐゴシック" w:eastAsia="ＭＳ Ｐゴシック" w:hAnsi="ＭＳ Ｐゴシック" w:hint="eastAsia"/>
          <w:color w:val="0000FF"/>
          <w:sz w:val="22"/>
        </w:rPr>
        <w:t>研究計画書</w:t>
      </w:r>
      <w:r w:rsidRPr="00055598">
        <w:rPr>
          <w:rFonts w:ascii="ＭＳ Ｐゴシック" w:eastAsia="ＭＳ Ｐゴシック" w:hAnsi="ＭＳ Ｐゴシック" w:hint="eastAsia"/>
          <w:color w:val="0000FF"/>
          <w:sz w:val="22"/>
        </w:rPr>
        <w:t>別紙○参照。</w:t>
      </w:r>
    </w:p>
    <w:p w14:paraId="184A525B" w14:textId="1B6F1EC1" w:rsidR="00AF1943" w:rsidRPr="00055598" w:rsidRDefault="00AF1943" w:rsidP="00E24155">
      <w:pPr>
        <w:snapToGrid w:val="0"/>
        <w:rPr>
          <w:rFonts w:ascii="ＭＳ Ｐゴシック" w:eastAsia="ＭＳ Ｐゴシック" w:hAnsi="ＭＳ Ｐゴシック"/>
          <w:sz w:val="22"/>
        </w:rPr>
      </w:pPr>
    </w:p>
    <w:p w14:paraId="63C91351" w14:textId="0BD6DF0A" w:rsidR="001B2ED2" w:rsidRPr="00055598" w:rsidRDefault="003D76D4" w:rsidP="00E24155">
      <w:pPr>
        <w:snapToGrid w:val="0"/>
        <w:rPr>
          <w:rFonts w:ascii="ＭＳ Ｐゴシック" w:eastAsia="ＭＳ Ｐゴシック" w:hAnsi="ＭＳ Ｐゴシック"/>
          <w:sz w:val="22"/>
        </w:rPr>
      </w:pPr>
      <w:r w:rsidRPr="00055598">
        <w:rPr>
          <w:rFonts w:ascii="ＭＳ Ｐゴシック" w:eastAsia="ＭＳ Ｐゴシック" w:hAnsi="ＭＳ Ｐゴシック" w:hint="eastAsia"/>
          <w:sz w:val="22"/>
        </w:rPr>
        <w:t>3）</w:t>
      </w:r>
      <w:r w:rsidR="001B2ED2" w:rsidRPr="00055598">
        <w:rPr>
          <w:rFonts w:ascii="ＭＳ Ｐゴシック" w:eastAsia="ＭＳ Ｐゴシック" w:hAnsi="ＭＳ Ｐゴシック" w:hint="eastAsia"/>
          <w:sz w:val="22"/>
        </w:rPr>
        <w:t xml:space="preserve">　データマネジメント担当責任者</w:t>
      </w:r>
      <w:r w:rsidR="00195955" w:rsidRPr="00055598">
        <w:rPr>
          <w:rFonts w:ascii="ＭＳ Ｐゴシック" w:eastAsia="ＭＳ Ｐゴシック" w:hAnsi="ＭＳ Ｐゴシック" w:hint="eastAsia"/>
          <w:color w:val="FF0000"/>
          <w:sz w:val="22"/>
        </w:rPr>
        <w:t>（いる場合）</w:t>
      </w:r>
    </w:p>
    <w:p w14:paraId="5DAD7AC6" w14:textId="77777777" w:rsidR="00DC18A8" w:rsidRPr="00055598" w:rsidRDefault="00DC18A8" w:rsidP="00E24155">
      <w:pPr>
        <w:snapToGrid w:val="0"/>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【所属機関名・所属・職名・氏名】</w:t>
      </w:r>
    </w:p>
    <w:p w14:paraId="634BD658" w14:textId="26FF3E9C" w:rsidR="00DC18A8" w:rsidRPr="00055598" w:rsidRDefault="00DC18A8" w:rsidP="00E24155">
      <w:pPr>
        <w:snapToGrid w:val="0"/>
        <w:ind w:firstLineChars="100" w:firstLine="220"/>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群馬大学医学部附属病院　○○科　講師　　○○　○○</w:t>
      </w:r>
    </w:p>
    <w:p w14:paraId="6F6AD4B1" w14:textId="77777777" w:rsidR="00DC18A8" w:rsidRPr="00055598" w:rsidRDefault="00DC18A8" w:rsidP="00E24155">
      <w:pPr>
        <w:snapToGrid w:val="0"/>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【連絡・問い合わせ先】</w:t>
      </w:r>
    </w:p>
    <w:p w14:paraId="706E8BA0" w14:textId="77777777" w:rsidR="00DC18A8" w:rsidRPr="00055598" w:rsidRDefault="00DC18A8" w:rsidP="00E24155">
      <w:pPr>
        <w:snapToGrid w:val="0"/>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住所：群馬県前橋市昭和町3-39-15</w:t>
      </w:r>
    </w:p>
    <w:p w14:paraId="5BEF66BE" w14:textId="77777777" w:rsidR="00DC18A8" w:rsidRPr="00055598" w:rsidRDefault="00DC18A8" w:rsidP="00E24155">
      <w:pPr>
        <w:snapToGrid w:val="0"/>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電話番号：xxx-xxx-xxxx</w:t>
      </w:r>
    </w:p>
    <w:p w14:paraId="6140514D" w14:textId="21EC1F6C" w:rsidR="001B2ED2" w:rsidRPr="00055598" w:rsidRDefault="001B2ED2" w:rsidP="00E24155">
      <w:pPr>
        <w:snapToGrid w:val="0"/>
        <w:rPr>
          <w:rFonts w:ascii="ＭＳ Ｐゴシック" w:eastAsia="ＭＳ Ｐゴシック" w:hAnsi="ＭＳ Ｐゴシック"/>
          <w:sz w:val="22"/>
        </w:rPr>
      </w:pPr>
    </w:p>
    <w:p w14:paraId="640C2D93" w14:textId="04F279F1" w:rsidR="00271818" w:rsidRPr="00055598" w:rsidRDefault="003D76D4" w:rsidP="00E24155">
      <w:pPr>
        <w:snapToGrid w:val="0"/>
        <w:rPr>
          <w:rFonts w:ascii="ＭＳ Ｐゴシック" w:eastAsia="ＭＳ Ｐゴシック" w:hAnsi="ＭＳ Ｐゴシック"/>
          <w:sz w:val="22"/>
        </w:rPr>
      </w:pPr>
      <w:r w:rsidRPr="00055598">
        <w:rPr>
          <w:rFonts w:ascii="ＭＳ Ｐゴシック" w:eastAsia="ＭＳ Ｐゴシック" w:hAnsi="ＭＳ Ｐゴシック" w:hint="eastAsia"/>
          <w:sz w:val="22"/>
        </w:rPr>
        <w:t>4）</w:t>
      </w:r>
      <w:r w:rsidR="001B2ED2" w:rsidRPr="00055598">
        <w:rPr>
          <w:rFonts w:ascii="ＭＳ Ｐゴシック" w:eastAsia="ＭＳ Ｐゴシック" w:hAnsi="ＭＳ Ｐゴシック" w:hint="eastAsia"/>
          <w:sz w:val="22"/>
        </w:rPr>
        <w:t xml:space="preserve">　モニタリング担当責任者</w:t>
      </w:r>
    </w:p>
    <w:p w14:paraId="3F36BE56" w14:textId="77777777" w:rsidR="00DC18A8" w:rsidRPr="00055598" w:rsidRDefault="00DC18A8" w:rsidP="00E24155">
      <w:pPr>
        <w:snapToGrid w:val="0"/>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【所属機関名・所属・職名・氏名】</w:t>
      </w:r>
    </w:p>
    <w:p w14:paraId="3230C422" w14:textId="6E806E7C" w:rsidR="00DC18A8" w:rsidRPr="00055598" w:rsidRDefault="00DC18A8" w:rsidP="00E24155">
      <w:pPr>
        <w:snapToGrid w:val="0"/>
        <w:ind w:firstLineChars="100" w:firstLine="220"/>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群馬大学医学部附属病院　○○センター　センター長　　○○　○○</w:t>
      </w:r>
    </w:p>
    <w:p w14:paraId="13E10C7E" w14:textId="77777777" w:rsidR="00DC18A8" w:rsidRPr="00055598" w:rsidRDefault="00DC18A8" w:rsidP="00E24155">
      <w:pPr>
        <w:snapToGrid w:val="0"/>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【連絡・問い合わせ先】</w:t>
      </w:r>
    </w:p>
    <w:p w14:paraId="3BA903D5" w14:textId="77777777" w:rsidR="00DC18A8" w:rsidRPr="00055598" w:rsidRDefault="00DC18A8" w:rsidP="00E24155">
      <w:pPr>
        <w:snapToGrid w:val="0"/>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住所：群馬県前橋市昭和町3-39-15</w:t>
      </w:r>
    </w:p>
    <w:p w14:paraId="5E04D5D9" w14:textId="77777777" w:rsidR="00DC18A8" w:rsidRPr="00055598" w:rsidRDefault="00DC18A8" w:rsidP="00E24155">
      <w:pPr>
        <w:snapToGrid w:val="0"/>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電話番号：xxx-xxx-xxxx</w:t>
      </w:r>
    </w:p>
    <w:p w14:paraId="4592A90E" w14:textId="699A27D3" w:rsidR="001B2ED2" w:rsidRPr="00055598" w:rsidRDefault="001B2ED2" w:rsidP="00E24155">
      <w:pPr>
        <w:snapToGrid w:val="0"/>
        <w:rPr>
          <w:rFonts w:ascii="ＭＳ Ｐゴシック" w:eastAsia="ＭＳ Ｐゴシック" w:hAnsi="ＭＳ Ｐゴシック"/>
          <w:sz w:val="22"/>
        </w:rPr>
      </w:pPr>
    </w:p>
    <w:p w14:paraId="59F6CAC1" w14:textId="79B616EA" w:rsidR="001B2ED2" w:rsidRPr="00055598" w:rsidRDefault="003D76D4" w:rsidP="00E24155">
      <w:pPr>
        <w:snapToGrid w:val="0"/>
        <w:rPr>
          <w:rFonts w:ascii="ＭＳ Ｐゴシック" w:eastAsia="ＭＳ Ｐゴシック" w:hAnsi="ＭＳ Ｐゴシック"/>
          <w:sz w:val="22"/>
        </w:rPr>
      </w:pPr>
      <w:r w:rsidRPr="00055598">
        <w:rPr>
          <w:rFonts w:ascii="ＭＳ Ｐゴシック" w:eastAsia="ＭＳ Ｐゴシック" w:hAnsi="ＭＳ Ｐゴシック" w:hint="eastAsia"/>
          <w:sz w:val="22"/>
        </w:rPr>
        <w:t>5）</w:t>
      </w:r>
      <w:r w:rsidR="001B2ED2" w:rsidRPr="00055598">
        <w:rPr>
          <w:rFonts w:ascii="ＭＳ Ｐゴシック" w:eastAsia="ＭＳ Ｐゴシック" w:hAnsi="ＭＳ Ｐゴシック" w:hint="eastAsia"/>
          <w:sz w:val="22"/>
        </w:rPr>
        <w:t xml:space="preserve">　監査担当責任者</w:t>
      </w:r>
      <w:r w:rsidR="0089790B" w:rsidRPr="00055598">
        <w:rPr>
          <w:rFonts w:ascii="ＭＳ Ｐゴシック" w:eastAsia="ＭＳ Ｐゴシック" w:hAnsi="ＭＳ Ｐゴシック" w:hint="eastAsia"/>
          <w:color w:val="FF0000"/>
          <w:sz w:val="22"/>
        </w:rPr>
        <w:t>（</w:t>
      </w:r>
      <w:r w:rsidR="00195955" w:rsidRPr="00055598">
        <w:rPr>
          <w:rFonts w:ascii="ＭＳ Ｐゴシック" w:eastAsia="ＭＳ Ｐゴシック" w:hAnsi="ＭＳ Ｐゴシック" w:hint="eastAsia"/>
          <w:color w:val="FF0000"/>
          <w:sz w:val="22"/>
        </w:rPr>
        <w:t>い</w:t>
      </w:r>
      <w:r w:rsidR="0089790B" w:rsidRPr="00055598">
        <w:rPr>
          <w:rFonts w:ascii="ＭＳ Ｐゴシック" w:eastAsia="ＭＳ Ｐゴシック" w:hAnsi="ＭＳ Ｐゴシック" w:hint="eastAsia"/>
          <w:color w:val="FF0000"/>
          <w:sz w:val="22"/>
        </w:rPr>
        <w:t>る場合）</w:t>
      </w:r>
    </w:p>
    <w:p w14:paraId="21FA2AA0" w14:textId="77777777" w:rsidR="00DC18A8" w:rsidRPr="00055598" w:rsidRDefault="00DC18A8" w:rsidP="00E24155">
      <w:pPr>
        <w:snapToGrid w:val="0"/>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【所属機関名・所属・職名・氏名】</w:t>
      </w:r>
    </w:p>
    <w:p w14:paraId="1541F287" w14:textId="2FC0625D" w:rsidR="00DC18A8" w:rsidRPr="00055598" w:rsidRDefault="00DC18A8" w:rsidP="00E24155">
      <w:pPr>
        <w:snapToGrid w:val="0"/>
        <w:ind w:firstLineChars="64" w:firstLine="141"/>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w:t>
      </w:r>
    </w:p>
    <w:p w14:paraId="1E01D393" w14:textId="77777777" w:rsidR="00DC18A8" w:rsidRPr="00055598" w:rsidRDefault="00DC18A8" w:rsidP="00E24155">
      <w:pPr>
        <w:snapToGrid w:val="0"/>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【連絡・問い合わせ先】</w:t>
      </w:r>
    </w:p>
    <w:p w14:paraId="471E8086" w14:textId="770DA3F6" w:rsidR="00DC18A8" w:rsidRPr="00055598" w:rsidRDefault="00DC18A8" w:rsidP="00E24155">
      <w:pPr>
        <w:snapToGrid w:val="0"/>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住所：</w:t>
      </w:r>
    </w:p>
    <w:p w14:paraId="78357183" w14:textId="140766C2" w:rsidR="00DC18A8" w:rsidRPr="00055598" w:rsidRDefault="00DC18A8" w:rsidP="00E24155">
      <w:pPr>
        <w:snapToGrid w:val="0"/>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電話番号：</w:t>
      </w:r>
    </w:p>
    <w:p w14:paraId="17D6A80F" w14:textId="5AB8EE6D" w:rsidR="001B2ED2" w:rsidRPr="00055598" w:rsidRDefault="001B2ED2" w:rsidP="00E24155">
      <w:pPr>
        <w:snapToGrid w:val="0"/>
        <w:rPr>
          <w:rFonts w:ascii="ＭＳ Ｐゴシック" w:eastAsia="ＭＳ Ｐゴシック" w:hAnsi="ＭＳ Ｐゴシック"/>
          <w:sz w:val="22"/>
        </w:rPr>
      </w:pPr>
    </w:p>
    <w:p w14:paraId="587F1B6F" w14:textId="1C711F07" w:rsidR="009E4D64" w:rsidRPr="00055598" w:rsidRDefault="003D76D4" w:rsidP="00E24155">
      <w:pPr>
        <w:snapToGrid w:val="0"/>
        <w:rPr>
          <w:rFonts w:ascii="ＭＳ Ｐゴシック" w:eastAsia="ＭＳ Ｐゴシック" w:hAnsi="ＭＳ Ｐゴシック"/>
          <w:sz w:val="22"/>
        </w:rPr>
      </w:pPr>
      <w:r w:rsidRPr="00055598">
        <w:rPr>
          <w:rFonts w:ascii="ＭＳ Ｐゴシック" w:eastAsia="ＭＳ Ｐゴシック" w:hAnsi="ＭＳ Ｐゴシック" w:hint="eastAsia"/>
          <w:sz w:val="22"/>
        </w:rPr>
        <w:t>6）</w:t>
      </w:r>
      <w:r w:rsidR="001B2ED2" w:rsidRPr="00055598">
        <w:rPr>
          <w:rFonts w:ascii="ＭＳ Ｐゴシック" w:eastAsia="ＭＳ Ｐゴシック" w:hAnsi="ＭＳ Ｐゴシック" w:hint="eastAsia"/>
          <w:sz w:val="22"/>
        </w:rPr>
        <w:t xml:space="preserve">　統計解析担当責任者</w:t>
      </w:r>
      <w:r w:rsidR="00195955" w:rsidRPr="00055598">
        <w:rPr>
          <w:rFonts w:ascii="ＭＳ Ｐゴシック" w:eastAsia="ＭＳ Ｐゴシック" w:hAnsi="ＭＳ Ｐゴシック" w:hint="eastAsia"/>
          <w:color w:val="FF0000"/>
          <w:sz w:val="22"/>
        </w:rPr>
        <w:t>（いる場合）</w:t>
      </w:r>
    </w:p>
    <w:p w14:paraId="300F9222" w14:textId="77777777" w:rsidR="00DC18A8" w:rsidRPr="00055598" w:rsidRDefault="00DC18A8" w:rsidP="00E24155">
      <w:pPr>
        <w:snapToGrid w:val="0"/>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【所属機関名・所属・職名・氏名】</w:t>
      </w:r>
    </w:p>
    <w:p w14:paraId="6065FFEF" w14:textId="77777777" w:rsidR="00DC18A8" w:rsidRPr="00055598" w:rsidRDefault="00DC18A8" w:rsidP="00E24155">
      <w:pPr>
        <w:snapToGrid w:val="0"/>
        <w:ind w:firstLineChars="64" w:firstLine="141"/>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w:t>
      </w:r>
    </w:p>
    <w:p w14:paraId="44186F02" w14:textId="77777777" w:rsidR="00DC18A8" w:rsidRPr="00055598" w:rsidRDefault="00DC18A8" w:rsidP="00E24155">
      <w:pPr>
        <w:snapToGrid w:val="0"/>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【連絡・問い合わせ先】</w:t>
      </w:r>
    </w:p>
    <w:p w14:paraId="78676AE0" w14:textId="77777777" w:rsidR="00DC18A8" w:rsidRPr="00055598" w:rsidRDefault="00DC18A8" w:rsidP="00E24155">
      <w:pPr>
        <w:snapToGrid w:val="0"/>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住所：</w:t>
      </w:r>
    </w:p>
    <w:p w14:paraId="327C1AB2" w14:textId="77777777" w:rsidR="00DC18A8" w:rsidRPr="00055598" w:rsidRDefault="00DC18A8" w:rsidP="00E24155">
      <w:pPr>
        <w:snapToGrid w:val="0"/>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電話番号：</w:t>
      </w:r>
    </w:p>
    <w:p w14:paraId="7F5E35BE" w14:textId="5FFD4A9C" w:rsidR="001B2ED2" w:rsidRPr="00055598" w:rsidRDefault="001B2ED2" w:rsidP="00E24155">
      <w:pPr>
        <w:snapToGrid w:val="0"/>
        <w:rPr>
          <w:rFonts w:ascii="ＭＳ Ｐゴシック" w:eastAsia="ＭＳ Ｐゴシック" w:hAnsi="ＭＳ Ｐゴシック"/>
          <w:sz w:val="22"/>
        </w:rPr>
      </w:pPr>
    </w:p>
    <w:p w14:paraId="13242475" w14:textId="754E9DB7" w:rsidR="001B2ED2" w:rsidRPr="00055598" w:rsidRDefault="003D76D4" w:rsidP="00E24155">
      <w:pPr>
        <w:snapToGrid w:val="0"/>
        <w:rPr>
          <w:rFonts w:ascii="ＭＳ Ｐゴシック" w:eastAsia="ＭＳ Ｐゴシック" w:hAnsi="ＭＳ Ｐゴシック"/>
          <w:sz w:val="22"/>
        </w:rPr>
      </w:pPr>
      <w:r w:rsidRPr="00055598">
        <w:rPr>
          <w:rFonts w:ascii="ＭＳ Ｐゴシック" w:eastAsia="ＭＳ Ｐゴシック" w:hAnsi="ＭＳ Ｐゴシック" w:hint="eastAsia"/>
          <w:sz w:val="22"/>
        </w:rPr>
        <w:t>7）</w:t>
      </w:r>
      <w:r w:rsidR="001B2ED2" w:rsidRPr="00055598">
        <w:rPr>
          <w:rFonts w:ascii="ＭＳ Ｐゴシック" w:eastAsia="ＭＳ Ｐゴシック" w:hAnsi="ＭＳ Ｐゴシック" w:hint="eastAsia"/>
          <w:sz w:val="22"/>
        </w:rPr>
        <w:t xml:space="preserve">　研究・開発支援担当者</w:t>
      </w:r>
      <w:r w:rsidR="00195955" w:rsidRPr="00055598">
        <w:rPr>
          <w:rFonts w:ascii="ＭＳ Ｐゴシック" w:eastAsia="ＭＳ Ｐゴシック" w:hAnsi="ＭＳ Ｐゴシック" w:hint="eastAsia"/>
          <w:color w:val="FF0000"/>
          <w:sz w:val="22"/>
        </w:rPr>
        <w:t>（いる場合）</w:t>
      </w:r>
    </w:p>
    <w:p w14:paraId="64EA67FB" w14:textId="28FDEE25" w:rsidR="001B2ED2" w:rsidRPr="00055598" w:rsidRDefault="00AF18ED" w:rsidP="00E24155">
      <w:pPr>
        <w:snapToGrid w:val="0"/>
        <w:rPr>
          <w:rFonts w:ascii="ＭＳ Ｐゴシック" w:eastAsia="ＭＳ Ｐゴシック" w:hAnsi="ＭＳ Ｐゴシック"/>
          <w:sz w:val="22"/>
        </w:rPr>
      </w:pPr>
      <w:r w:rsidRPr="00055598">
        <w:rPr>
          <w:rFonts w:ascii="ＭＳ Ｐゴシック" w:eastAsia="ＭＳ Ｐゴシック" w:hAnsi="ＭＳ Ｐゴシック"/>
          <w:color w:val="FF0000"/>
          <w:sz w:val="22"/>
        </w:rPr>
        <w:t>「研究・開発計画支援担当者」とは、研究全体の方向性を明確にし、着想から戦略策</w:t>
      </w:r>
      <w:r w:rsidRPr="00055598">
        <w:rPr>
          <w:rFonts w:ascii="ＭＳ Ｐゴシック" w:eastAsia="ＭＳ Ｐゴシック" w:hAnsi="ＭＳ Ｐゴシック" w:hint="eastAsia"/>
          <w:color w:val="FF0000"/>
          <w:sz w:val="22"/>
        </w:rPr>
        <w:t>定、成果の公表（又は実用化）までの一連のプロセスの効率的な計画・運営と、必要な複数の臨床研究及び基礎研究等の最適化を支援する者であって、臨床薬理学（特に薬効評価、研究倫理）、一般的臨床診療あるいは臨床研究関連法令に関する見地から臨床研究計画（又は開発戦略）に批判的評価を加え、臨床開発計画に基づく最も有効で効率的な（最適化された）臨床研究計画の基本骨格の作成を支援する者をいいます。</w:t>
      </w:r>
    </w:p>
    <w:p w14:paraId="7B825460" w14:textId="77777777" w:rsidR="00DC18A8" w:rsidRPr="00055598" w:rsidRDefault="00DC18A8" w:rsidP="00E24155">
      <w:pPr>
        <w:snapToGrid w:val="0"/>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【所属機関名・所属・職名・氏名】</w:t>
      </w:r>
    </w:p>
    <w:p w14:paraId="51EBEC19" w14:textId="77777777" w:rsidR="00DC18A8" w:rsidRPr="00055598" w:rsidRDefault="00DC18A8" w:rsidP="00E24155">
      <w:pPr>
        <w:snapToGrid w:val="0"/>
        <w:ind w:firstLineChars="64" w:firstLine="141"/>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w:t>
      </w:r>
    </w:p>
    <w:p w14:paraId="62CD536C" w14:textId="77777777" w:rsidR="00DC18A8" w:rsidRPr="00055598" w:rsidRDefault="00DC18A8" w:rsidP="00E24155">
      <w:pPr>
        <w:snapToGrid w:val="0"/>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【連絡・問い合わせ先】</w:t>
      </w:r>
    </w:p>
    <w:p w14:paraId="7A0635FD" w14:textId="77777777" w:rsidR="00DC18A8" w:rsidRPr="00055598" w:rsidRDefault="00DC18A8" w:rsidP="00E24155">
      <w:pPr>
        <w:snapToGrid w:val="0"/>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住所：</w:t>
      </w:r>
    </w:p>
    <w:p w14:paraId="5B52305B" w14:textId="77777777" w:rsidR="00DC18A8" w:rsidRPr="00055598" w:rsidRDefault="00DC18A8" w:rsidP="00E24155">
      <w:pPr>
        <w:snapToGrid w:val="0"/>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電話番号：</w:t>
      </w:r>
    </w:p>
    <w:p w14:paraId="136855DA" w14:textId="77777777" w:rsidR="00944686" w:rsidRPr="00055598" w:rsidRDefault="00944686" w:rsidP="00E24155">
      <w:pPr>
        <w:snapToGrid w:val="0"/>
        <w:rPr>
          <w:rFonts w:ascii="ＭＳ Ｐゴシック" w:eastAsia="ＭＳ Ｐゴシック" w:hAnsi="ＭＳ Ｐゴシック"/>
          <w:sz w:val="22"/>
        </w:rPr>
      </w:pPr>
    </w:p>
    <w:p w14:paraId="11B20306" w14:textId="5517C158" w:rsidR="001B2ED2" w:rsidRPr="00055598" w:rsidRDefault="003D76D4" w:rsidP="00E24155">
      <w:pPr>
        <w:snapToGrid w:val="0"/>
        <w:rPr>
          <w:rFonts w:ascii="ＭＳ Ｐゴシック" w:eastAsia="ＭＳ Ｐゴシック" w:hAnsi="ＭＳ Ｐゴシック"/>
          <w:sz w:val="22"/>
        </w:rPr>
      </w:pPr>
      <w:r w:rsidRPr="00055598">
        <w:rPr>
          <w:rFonts w:ascii="ＭＳ Ｐゴシック" w:eastAsia="ＭＳ Ｐゴシック" w:hAnsi="ＭＳ Ｐゴシック" w:hint="eastAsia"/>
          <w:sz w:val="22"/>
        </w:rPr>
        <w:t>8）</w:t>
      </w:r>
      <w:r w:rsidR="001B2ED2" w:rsidRPr="00055598">
        <w:rPr>
          <w:rFonts w:ascii="ＭＳ Ｐゴシック" w:eastAsia="ＭＳ Ｐゴシック" w:hAnsi="ＭＳ Ｐゴシック" w:hint="eastAsia"/>
          <w:sz w:val="22"/>
        </w:rPr>
        <w:t xml:space="preserve">　調整・管理実務担当者</w:t>
      </w:r>
      <w:r w:rsidR="00195955" w:rsidRPr="00055598">
        <w:rPr>
          <w:rFonts w:ascii="ＭＳ Ｐゴシック" w:eastAsia="ＭＳ Ｐゴシック" w:hAnsi="ＭＳ Ｐゴシック" w:hint="eastAsia"/>
          <w:color w:val="FF0000"/>
          <w:sz w:val="22"/>
        </w:rPr>
        <w:t>（いる場合）</w:t>
      </w:r>
    </w:p>
    <w:p w14:paraId="153DC4A1" w14:textId="5333146E" w:rsidR="001B2ED2" w:rsidRPr="00055598" w:rsidRDefault="00AF18ED" w:rsidP="00E24155">
      <w:pPr>
        <w:snapToGrid w:val="0"/>
        <w:rPr>
          <w:rFonts w:ascii="ＭＳ Ｐゴシック" w:eastAsia="ＭＳ Ｐゴシック" w:hAnsi="ＭＳ Ｐゴシック"/>
          <w:sz w:val="22"/>
        </w:rPr>
      </w:pPr>
      <w:r w:rsidRPr="00055598">
        <w:rPr>
          <w:rFonts w:ascii="ＭＳ Ｐゴシック" w:eastAsia="ＭＳ Ｐゴシック" w:hAnsi="ＭＳ Ｐゴシック"/>
          <w:color w:val="FF0000"/>
          <w:sz w:val="22"/>
        </w:rPr>
        <w:lastRenderedPageBreak/>
        <w:t>「調整管理実務担当者」とは、臨床研究の計画的かつ効率的な運営管理に関する知識</w:t>
      </w:r>
      <w:r w:rsidRPr="00055598">
        <w:rPr>
          <w:rFonts w:ascii="ＭＳ Ｐゴシック" w:eastAsia="ＭＳ Ｐゴシック" w:hAnsi="ＭＳ Ｐゴシック" w:hint="eastAsia"/>
          <w:color w:val="FF0000"/>
          <w:sz w:val="22"/>
        </w:rPr>
        <w:t>及び手法に基づき、臨床研究を円滑に運営する者をいいます。</w:t>
      </w:r>
    </w:p>
    <w:p w14:paraId="79A522EC" w14:textId="77777777" w:rsidR="00DC18A8" w:rsidRPr="00055598" w:rsidRDefault="00DC18A8" w:rsidP="00E24155">
      <w:pPr>
        <w:snapToGrid w:val="0"/>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【所属機関名・所属・職名・氏名】</w:t>
      </w:r>
    </w:p>
    <w:p w14:paraId="4F39C114" w14:textId="77777777" w:rsidR="00DC18A8" w:rsidRPr="00055598" w:rsidRDefault="00DC18A8" w:rsidP="00E24155">
      <w:pPr>
        <w:snapToGrid w:val="0"/>
        <w:ind w:firstLineChars="64" w:firstLine="141"/>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w:t>
      </w:r>
    </w:p>
    <w:p w14:paraId="75B0F427" w14:textId="77777777" w:rsidR="00DC18A8" w:rsidRPr="00055598" w:rsidRDefault="00DC18A8" w:rsidP="00E24155">
      <w:pPr>
        <w:snapToGrid w:val="0"/>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【連絡・問い合わせ先】</w:t>
      </w:r>
    </w:p>
    <w:p w14:paraId="20937ED8" w14:textId="77777777" w:rsidR="00DC18A8" w:rsidRPr="00055598" w:rsidRDefault="00DC18A8" w:rsidP="00E24155">
      <w:pPr>
        <w:snapToGrid w:val="0"/>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住所：</w:t>
      </w:r>
    </w:p>
    <w:p w14:paraId="5575F5EA" w14:textId="77777777" w:rsidR="00DC18A8" w:rsidRPr="00055598" w:rsidRDefault="00DC18A8" w:rsidP="00E24155">
      <w:pPr>
        <w:snapToGrid w:val="0"/>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電話番号：</w:t>
      </w:r>
    </w:p>
    <w:p w14:paraId="6D16287C" w14:textId="77777777" w:rsidR="00AF18ED" w:rsidRPr="00055598" w:rsidRDefault="00AF18ED" w:rsidP="00E24155">
      <w:pPr>
        <w:snapToGrid w:val="0"/>
        <w:rPr>
          <w:rFonts w:ascii="ＭＳ Ｐゴシック" w:eastAsia="ＭＳ Ｐゴシック" w:hAnsi="ＭＳ Ｐゴシック"/>
          <w:sz w:val="22"/>
        </w:rPr>
      </w:pPr>
    </w:p>
    <w:p w14:paraId="657EAAB3" w14:textId="069DFFEC" w:rsidR="001B2ED2" w:rsidRPr="00055598" w:rsidRDefault="003D76D4" w:rsidP="00E24155">
      <w:pPr>
        <w:snapToGrid w:val="0"/>
        <w:rPr>
          <w:rFonts w:ascii="ＭＳ Ｐゴシック" w:eastAsia="ＭＳ Ｐゴシック" w:hAnsi="ＭＳ Ｐゴシック"/>
          <w:sz w:val="22"/>
        </w:rPr>
      </w:pPr>
      <w:r w:rsidRPr="00055598">
        <w:rPr>
          <w:rFonts w:ascii="ＭＳ Ｐゴシック" w:eastAsia="ＭＳ Ｐゴシック" w:hAnsi="ＭＳ Ｐゴシック" w:hint="eastAsia"/>
          <w:sz w:val="22"/>
        </w:rPr>
        <w:t>9）</w:t>
      </w:r>
      <w:r w:rsidR="001B2ED2" w:rsidRPr="00055598">
        <w:rPr>
          <w:rFonts w:ascii="ＭＳ Ｐゴシック" w:eastAsia="ＭＳ Ｐゴシック" w:hAnsi="ＭＳ Ｐゴシック" w:hint="eastAsia"/>
          <w:sz w:val="22"/>
        </w:rPr>
        <w:t xml:space="preserve">　研究代表医師・研究責任医師以外の研究を総括する者</w:t>
      </w:r>
      <w:r w:rsidR="00195955" w:rsidRPr="00055598">
        <w:rPr>
          <w:rFonts w:ascii="ＭＳ Ｐゴシック" w:eastAsia="ＭＳ Ｐゴシック" w:hAnsi="ＭＳ Ｐゴシック" w:hint="eastAsia"/>
          <w:color w:val="FF0000"/>
          <w:sz w:val="22"/>
        </w:rPr>
        <w:t>（いる場合）</w:t>
      </w:r>
    </w:p>
    <w:p w14:paraId="3B892298" w14:textId="3B19BA5B" w:rsidR="001B2ED2" w:rsidRPr="00055598" w:rsidRDefault="00AF18ED" w:rsidP="00E24155">
      <w:pPr>
        <w:snapToGrid w:val="0"/>
        <w:rPr>
          <w:rFonts w:ascii="ＭＳ Ｐゴシック" w:eastAsia="ＭＳ Ｐゴシック" w:hAnsi="ＭＳ Ｐゴシック"/>
          <w:sz w:val="22"/>
        </w:rPr>
      </w:pPr>
      <w:r w:rsidRPr="00055598">
        <w:rPr>
          <w:rFonts w:ascii="ＭＳ Ｐゴシック" w:eastAsia="ＭＳ Ｐゴシック" w:hAnsi="ＭＳ Ｐゴシック"/>
          <w:color w:val="FF0000"/>
          <w:sz w:val="22"/>
        </w:rPr>
        <w:t>「研究代表医師及び研究責任医師以外の研究を総括する者」とは、当該臨床研究に用</w:t>
      </w:r>
      <w:r w:rsidRPr="00055598">
        <w:rPr>
          <w:rFonts w:ascii="ＭＳ Ｐゴシック" w:eastAsia="ＭＳ Ｐゴシック" w:hAnsi="ＭＳ Ｐゴシック" w:hint="eastAsia"/>
          <w:color w:val="FF0000"/>
          <w:sz w:val="22"/>
        </w:rPr>
        <w:t>いる医薬品等の特許権を有する者や当該臨床研究の研究資金等を調達する者等であって、研究を総括する者をいいます。</w:t>
      </w:r>
    </w:p>
    <w:p w14:paraId="0E157C98" w14:textId="77777777" w:rsidR="00DC18A8" w:rsidRPr="00055598" w:rsidRDefault="00DC18A8" w:rsidP="00E24155">
      <w:pPr>
        <w:snapToGrid w:val="0"/>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【所属機関名・所属・職名・氏名】</w:t>
      </w:r>
    </w:p>
    <w:p w14:paraId="695980D9" w14:textId="77777777" w:rsidR="00DC18A8" w:rsidRPr="00055598" w:rsidRDefault="00DC18A8" w:rsidP="00E24155">
      <w:pPr>
        <w:snapToGrid w:val="0"/>
        <w:ind w:firstLineChars="64" w:firstLine="141"/>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w:t>
      </w:r>
    </w:p>
    <w:p w14:paraId="29B0F66D" w14:textId="77777777" w:rsidR="00DC18A8" w:rsidRPr="00055598" w:rsidRDefault="00DC18A8" w:rsidP="00E24155">
      <w:pPr>
        <w:snapToGrid w:val="0"/>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【連絡・問い合わせ先】</w:t>
      </w:r>
    </w:p>
    <w:p w14:paraId="04EA752A" w14:textId="77777777" w:rsidR="00DC18A8" w:rsidRPr="00055598" w:rsidRDefault="00DC18A8" w:rsidP="00E24155">
      <w:pPr>
        <w:snapToGrid w:val="0"/>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住所：</w:t>
      </w:r>
    </w:p>
    <w:p w14:paraId="319D7D43" w14:textId="77777777" w:rsidR="00DC18A8" w:rsidRPr="00055598" w:rsidRDefault="00DC18A8" w:rsidP="00E24155">
      <w:pPr>
        <w:snapToGrid w:val="0"/>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電話番号：</w:t>
      </w:r>
    </w:p>
    <w:p w14:paraId="627B8F8B" w14:textId="68EC8B9F" w:rsidR="00AF18ED" w:rsidRPr="00055598" w:rsidRDefault="00AF18ED" w:rsidP="00E24155">
      <w:pPr>
        <w:snapToGrid w:val="0"/>
        <w:rPr>
          <w:rFonts w:ascii="ＭＳ Ｐゴシック" w:eastAsia="ＭＳ Ｐゴシック" w:hAnsi="ＭＳ Ｐゴシック"/>
          <w:sz w:val="22"/>
        </w:rPr>
      </w:pPr>
    </w:p>
    <w:p w14:paraId="4BA9C3AF" w14:textId="415A5D13" w:rsidR="003D76D4" w:rsidRPr="00AA7B28" w:rsidRDefault="00E41F0E" w:rsidP="00E24155">
      <w:pPr>
        <w:pStyle w:val="2"/>
        <w:snapToGrid w:val="0"/>
        <w:rPr>
          <w:rFonts w:ascii="ＭＳ Ｐゴシック" w:eastAsia="ＭＳ Ｐゴシック" w:hAnsi="ＭＳ Ｐゴシック"/>
          <w:b/>
          <w:bCs/>
          <w:sz w:val="22"/>
        </w:rPr>
      </w:pPr>
      <w:bookmarkStart w:id="85" w:name="_Toc189496879"/>
      <w:r w:rsidRPr="00AA7B28">
        <w:rPr>
          <w:rFonts w:ascii="ＭＳ Ｐゴシック" w:eastAsia="ＭＳ Ｐゴシック" w:hAnsi="ＭＳ Ｐゴシック" w:hint="eastAsia"/>
          <w:b/>
          <w:bCs/>
          <w:sz w:val="22"/>
        </w:rPr>
        <w:t>1</w:t>
      </w:r>
      <w:r w:rsidR="005B202C" w:rsidRPr="00AA7B28">
        <w:rPr>
          <w:rFonts w:ascii="ＭＳ Ｐゴシック" w:eastAsia="ＭＳ Ｐゴシック" w:hAnsi="ＭＳ Ｐゴシック" w:hint="eastAsia"/>
          <w:b/>
          <w:bCs/>
          <w:sz w:val="22"/>
        </w:rPr>
        <w:t>8</w:t>
      </w:r>
      <w:r w:rsidRPr="00AA7B28">
        <w:rPr>
          <w:rFonts w:ascii="ＭＳ Ｐゴシック" w:eastAsia="ＭＳ Ｐゴシック" w:hAnsi="ＭＳ Ｐゴシック" w:hint="eastAsia"/>
          <w:b/>
          <w:bCs/>
          <w:sz w:val="22"/>
        </w:rPr>
        <w:t>-2</w:t>
      </w:r>
      <w:r w:rsidR="003D76D4" w:rsidRPr="00AA7B28">
        <w:rPr>
          <w:rFonts w:ascii="ＭＳ Ｐゴシック" w:eastAsia="ＭＳ Ｐゴシック" w:hAnsi="ＭＳ Ｐゴシック" w:hint="eastAsia"/>
          <w:b/>
          <w:bCs/>
          <w:sz w:val="22"/>
        </w:rPr>
        <w:t xml:space="preserve">　業務委託</w:t>
      </w:r>
      <w:bookmarkEnd w:id="85"/>
    </w:p>
    <w:p w14:paraId="0ACE767A" w14:textId="68597FB6" w:rsidR="003D76D4" w:rsidRPr="00055598" w:rsidRDefault="003D76D4" w:rsidP="00E24155">
      <w:pPr>
        <w:snapToGrid w:val="0"/>
        <w:jc w:val="left"/>
        <w:rPr>
          <w:rFonts w:ascii="ＭＳ Ｐゴシック" w:eastAsia="ＭＳ Ｐゴシック" w:hAnsi="ＭＳ Ｐゴシック"/>
          <w:color w:val="FF0000"/>
          <w:sz w:val="22"/>
        </w:rPr>
      </w:pPr>
      <w:r w:rsidRPr="00055598">
        <w:rPr>
          <w:rFonts w:ascii="ＭＳ Ｐゴシック" w:eastAsia="ＭＳ Ｐゴシック" w:hAnsi="ＭＳ Ｐゴシック" w:hint="eastAsia"/>
          <w:color w:val="FF0000"/>
          <w:sz w:val="22"/>
        </w:rPr>
        <w:t>開発業務受託機関に業務を委託する場合には、開発業務受託機関の名称及び所在地並びに委託する業務の内容及び監督方法を記載してください。</w:t>
      </w:r>
    </w:p>
    <w:p w14:paraId="5ACC1A6B" w14:textId="00968F51" w:rsidR="001E48EF" w:rsidRPr="00055598" w:rsidRDefault="001E48EF"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（例）</w:t>
      </w:r>
    </w:p>
    <w:p w14:paraId="01190158" w14:textId="48F43EC7" w:rsidR="003D76D4" w:rsidRPr="00055598" w:rsidRDefault="003D76D4" w:rsidP="00E24155">
      <w:pPr>
        <w:snapToGrid w:val="0"/>
        <w:ind w:firstLineChars="100" w:firstLine="22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研究</w:t>
      </w:r>
      <w:r w:rsidR="00B73BC1" w:rsidRPr="00055598">
        <w:rPr>
          <w:rFonts w:ascii="ＭＳ Ｐゴシック" w:eastAsia="ＭＳ Ｐゴシック" w:hAnsi="ＭＳ Ｐゴシック" w:hint="eastAsia"/>
          <w:color w:val="0000FF"/>
          <w:sz w:val="22"/>
        </w:rPr>
        <w:t>責任（</w:t>
      </w:r>
      <w:r w:rsidRPr="00055598">
        <w:rPr>
          <w:rFonts w:ascii="ＭＳ Ｐゴシック" w:eastAsia="ＭＳ Ｐゴシック" w:hAnsi="ＭＳ Ｐゴシック" w:hint="eastAsia"/>
          <w:color w:val="0000FF"/>
          <w:sz w:val="22"/>
        </w:rPr>
        <w:t>代表</w:t>
      </w:r>
      <w:r w:rsidR="00B73BC1" w:rsidRPr="00055598">
        <w:rPr>
          <w:rFonts w:ascii="ＭＳ Ｐゴシック" w:eastAsia="ＭＳ Ｐゴシック" w:hAnsi="ＭＳ Ｐゴシック" w:hint="eastAsia"/>
          <w:color w:val="0000FF"/>
          <w:sz w:val="22"/>
        </w:rPr>
        <w:t>）</w:t>
      </w:r>
      <w:r w:rsidRPr="00055598">
        <w:rPr>
          <w:rFonts w:ascii="ＭＳ Ｐゴシック" w:eastAsia="ＭＳ Ｐゴシック" w:hAnsi="ＭＳ Ｐゴシック" w:hint="eastAsia"/>
          <w:color w:val="0000FF"/>
          <w:sz w:val="22"/>
        </w:rPr>
        <w:t>医師は、以下の各業務を業務受託機関に委託する。また、委託を受けた者が遵守すべき事項について、委託内容を確認する。研究</w:t>
      </w:r>
      <w:r w:rsidR="00B73BC1" w:rsidRPr="00055598">
        <w:rPr>
          <w:rFonts w:ascii="ＭＳ Ｐゴシック" w:eastAsia="ＭＳ Ｐゴシック" w:hAnsi="ＭＳ Ｐゴシック" w:hint="eastAsia"/>
          <w:color w:val="0000FF"/>
          <w:sz w:val="22"/>
        </w:rPr>
        <w:t>責任（</w:t>
      </w:r>
      <w:r w:rsidRPr="00055598">
        <w:rPr>
          <w:rFonts w:ascii="ＭＳ Ｐゴシック" w:eastAsia="ＭＳ Ｐゴシック" w:hAnsi="ＭＳ Ｐゴシック" w:hint="eastAsia"/>
          <w:color w:val="0000FF"/>
          <w:sz w:val="22"/>
        </w:rPr>
        <w:t>代表</w:t>
      </w:r>
      <w:r w:rsidR="00B73BC1" w:rsidRPr="00055598">
        <w:rPr>
          <w:rFonts w:ascii="ＭＳ Ｐゴシック" w:eastAsia="ＭＳ Ｐゴシック" w:hAnsi="ＭＳ Ｐゴシック" w:hint="eastAsia"/>
          <w:color w:val="0000FF"/>
          <w:sz w:val="22"/>
        </w:rPr>
        <w:t>）</w:t>
      </w:r>
      <w:r w:rsidRPr="00055598">
        <w:rPr>
          <w:rFonts w:ascii="ＭＳ Ｐゴシック" w:eastAsia="ＭＳ Ｐゴシック" w:hAnsi="ＭＳ Ｐゴシック" w:hint="eastAsia"/>
          <w:color w:val="0000FF"/>
          <w:sz w:val="22"/>
        </w:rPr>
        <w:t>医師は、業務受託機関に対し、業務進捗及び結果に関する報告書の提出を義務付け、業務内容を逐次把握すると共に、問題が認められた場合は、業務内容の改善を指示する。</w:t>
      </w:r>
    </w:p>
    <w:p w14:paraId="37553B5A" w14:textId="77777777" w:rsidR="003D76D4" w:rsidRPr="00055598" w:rsidRDefault="003D76D4" w:rsidP="00E24155">
      <w:pPr>
        <w:snapToGrid w:val="0"/>
        <w:ind w:firstLineChars="193" w:firstLine="425"/>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color w:val="0000FF"/>
          <w:sz w:val="22"/>
        </w:rPr>
        <w:t>(1) モニタリング</w:t>
      </w:r>
    </w:p>
    <w:p w14:paraId="5BD2BB61" w14:textId="77777777" w:rsidR="003D76D4" w:rsidRPr="00055598" w:rsidRDefault="003D76D4" w:rsidP="00E24155">
      <w:pPr>
        <w:snapToGrid w:val="0"/>
        <w:ind w:firstLineChars="193" w:firstLine="425"/>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color w:val="0000FF"/>
          <w:sz w:val="22"/>
        </w:rPr>
        <w:t>(2) 監査</w:t>
      </w:r>
    </w:p>
    <w:p w14:paraId="3E6B5500" w14:textId="77777777" w:rsidR="003D76D4" w:rsidRPr="00055598" w:rsidRDefault="003D76D4" w:rsidP="00E24155">
      <w:pPr>
        <w:snapToGrid w:val="0"/>
        <w:ind w:firstLineChars="193" w:firstLine="425"/>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color w:val="0000FF"/>
          <w:sz w:val="22"/>
        </w:rPr>
        <w:t>(3) データマネジメント</w:t>
      </w:r>
    </w:p>
    <w:p w14:paraId="36A8B5E5" w14:textId="77777777" w:rsidR="003D76D4" w:rsidRPr="00055598" w:rsidRDefault="003D76D4" w:rsidP="00E24155">
      <w:pPr>
        <w:snapToGrid w:val="0"/>
        <w:ind w:firstLineChars="193" w:firstLine="425"/>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color w:val="0000FF"/>
          <w:sz w:val="22"/>
        </w:rPr>
        <w:t>(4) 統計解析</w:t>
      </w:r>
    </w:p>
    <w:p w14:paraId="59AA8D39" w14:textId="0251B037" w:rsidR="0004461A" w:rsidRPr="00055598" w:rsidRDefault="0004461A" w:rsidP="00E24155">
      <w:pPr>
        <w:snapToGrid w:val="0"/>
        <w:rPr>
          <w:rFonts w:ascii="ＭＳ Ｐゴシック" w:eastAsia="ＭＳ Ｐゴシック" w:hAnsi="ＭＳ Ｐゴシック"/>
          <w:sz w:val="22"/>
        </w:rPr>
      </w:pPr>
    </w:p>
    <w:p w14:paraId="12E1DACA" w14:textId="6171630E" w:rsidR="00DD1AC1" w:rsidRPr="00055598" w:rsidRDefault="00DD1AC1" w:rsidP="00E24155">
      <w:pPr>
        <w:snapToGrid w:val="0"/>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（例）</w:t>
      </w:r>
    </w:p>
    <w:p w14:paraId="55F20606" w14:textId="7B070E24" w:rsidR="00DD1AC1" w:rsidRPr="00055598" w:rsidRDefault="00DD1AC1" w:rsidP="00E24155">
      <w:pPr>
        <w:snapToGrid w:val="0"/>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業務委託は行わない。</w:t>
      </w:r>
    </w:p>
    <w:p w14:paraId="17B2DD92" w14:textId="525EE205" w:rsidR="00DD1AC1" w:rsidRPr="00055598" w:rsidRDefault="00DD1AC1" w:rsidP="00E24155">
      <w:pPr>
        <w:snapToGrid w:val="0"/>
        <w:rPr>
          <w:rFonts w:ascii="ＭＳ Ｐゴシック" w:eastAsia="ＭＳ Ｐゴシック" w:hAnsi="ＭＳ Ｐゴシック"/>
          <w:sz w:val="22"/>
        </w:rPr>
      </w:pPr>
    </w:p>
    <w:p w14:paraId="7DEE687D" w14:textId="54594E02" w:rsidR="00DD1AC1" w:rsidRPr="00AA7B28" w:rsidRDefault="00E41F0E" w:rsidP="00E24155">
      <w:pPr>
        <w:pStyle w:val="2"/>
        <w:snapToGrid w:val="0"/>
        <w:rPr>
          <w:rFonts w:ascii="ＭＳ Ｐゴシック" w:eastAsia="ＭＳ Ｐゴシック" w:hAnsi="ＭＳ Ｐゴシック"/>
          <w:b/>
          <w:bCs/>
          <w:sz w:val="22"/>
        </w:rPr>
      </w:pPr>
      <w:bookmarkStart w:id="86" w:name="_Toc189496880"/>
      <w:r w:rsidRPr="00AA7B28">
        <w:rPr>
          <w:rFonts w:ascii="ＭＳ Ｐゴシック" w:eastAsia="ＭＳ Ｐゴシック" w:hAnsi="ＭＳ Ｐゴシック" w:hint="eastAsia"/>
          <w:b/>
          <w:bCs/>
          <w:sz w:val="22"/>
        </w:rPr>
        <w:t>1</w:t>
      </w:r>
      <w:r w:rsidR="005B202C" w:rsidRPr="00AA7B28">
        <w:rPr>
          <w:rFonts w:ascii="ＭＳ Ｐゴシック" w:eastAsia="ＭＳ Ｐゴシック" w:hAnsi="ＭＳ Ｐゴシック" w:hint="eastAsia"/>
          <w:b/>
          <w:bCs/>
          <w:sz w:val="22"/>
        </w:rPr>
        <w:t>8</w:t>
      </w:r>
      <w:r w:rsidRPr="00AA7B28">
        <w:rPr>
          <w:rFonts w:ascii="ＭＳ Ｐゴシック" w:eastAsia="ＭＳ Ｐゴシック" w:hAnsi="ＭＳ Ｐゴシック" w:hint="eastAsia"/>
          <w:b/>
          <w:bCs/>
          <w:sz w:val="22"/>
        </w:rPr>
        <w:t>-3</w:t>
      </w:r>
      <w:r w:rsidR="00DD1AC1" w:rsidRPr="00AA7B28">
        <w:rPr>
          <w:rFonts w:ascii="ＭＳ Ｐゴシック" w:eastAsia="ＭＳ Ｐゴシック" w:hAnsi="ＭＳ Ｐゴシック" w:hint="eastAsia"/>
          <w:b/>
          <w:bCs/>
          <w:sz w:val="22"/>
        </w:rPr>
        <w:t xml:space="preserve">　その他臨床研究に関連する臨床検査施設並びに医学的及び技術的部門・機関</w:t>
      </w:r>
      <w:bookmarkEnd w:id="86"/>
    </w:p>
    <w:p w14:paraId="1D11AD4A" w14:textId="4A90C80F" w:rsidR="00DD1AC1" w:rsidRPr="001D5857" w:rsidRDefault="001D5857" w:rsidP="00E24155">
      <w:pPr>
        <w:snapToGrid w:val="0"/>
        <w:rPr>
          <w:rFonts w:ascii="ＭＳ Ｐゴシック" w:eastAsia="ＭＳ Ｐゴシック" w:hAnsi="ＭＳ Ｐゴシック"/>
          <w:color w:val="FF0000"/>
          <w:sz w:val="22"/>
        </w:rPr>
      </w:pPr>
      <w:r w:rsidRPr="001D5857">
        <w:rPr>
          <w:rFonts w:ascii="ＭＳ Ｐゴシック" w:eastAsia="ＭＳ Ｐゴシック" w:hAnsi="ＭＳ Ｐゴシック" w:hint="eastAsia"/>
          <w:color w:val="FF0000"/>
          <w:sz w:val="22"/>
        </w:rPr>
        <w:t>あれば</w:t>
      </w:r>
      <w:r w:rsidR="00CF7776">
        <w:rPr>
          <w:rFonts w:ascii="ＭＳ Ｐゴシック" w:eastAsia="ＭＳ Ｐゴシック" w:hAnsi="ＭＳ Ｐゴシック" w:hint="eastAsia"/>
          <w:color w:val="FF0000"/>
          <w:sz w:val="22"/>
        </w:rPr>
        <w:t>名称及び所在地を</w:t>
      </w:r>
      <w:r w:rsidRPr="001D5857">
        <w:rPr>
          <w:rFonts w:ascii="ＭＳ Ｐゴシック" w:eastAsia="ＭＳ Ｐゴシック" w:hAnsi="ＭＳ Ｐゴシック" w:hint="eastAsia"/>
          <w:color w:val="FF0000"/>
          <w:sz w:val="22"/>
        </w:rPr>
        <w:t>記載してください。</w:t>
      </w:r>
    </w:p>
    <w:p w14:paraId="56EAAFD2" w14:textId="77777777" w:rsidR="001D5857" w:rsidRDefault="001D5857" w:rsidP="00E24155">
      <w:pPr>
        <w:snapToGrid w:val="0"/>
        <w:rPr>
          <w:rFonts w:ascii="ＭＳ Ｐゴシック" w:eastAsia="ＭＳ Ｐゴシック" w:hAnsi="ＭＳ Ｐゴシック"/>
          <w:sz w:val="22"/>
        </w:rPr>
      </w:pPr>
    </w:p>
    <w:p w14:paraId="00BE4D25" w14:textId="77777777" w:rsidR="002A2D9E" w:rsidRPr="00055598" w:rsidRDefault="002A2D9E" w:rsidP="00E24155">
      <w:pPr>
        <w:snapToGrid w:val="0"/>
        <w:rPr>
          <w:rFonts w:ascii="ＭＳ Ｐゴシック" w:eastAsia="ＭＳ Ｐゴシック" w:hAnsi="ＭＳ Ｐゴシック"/>
          <w:sz w:val="22"/>
        </w:rPr>
      </w:pPr>
    </w:p>
    <w:p w14:paraId="35223B52" w14:textId="245AC477" w:rsidR="00DC18A8" w:rsidRPr="00AA7B28" w:rsidRDefault="00E41F0E" w:rsidP="00E24155">
      <w:pPr>
        <w:pStyle w:val="2"/>
        <w:snapToGrid w:val="0"/>
        <w:rPr>
          <w:rFonts w:ascii="ＭＳ Ｐゴシック" w:eastAsia="ＭＳ Ｐゴシック" w:hAnsi="ＭＳ Ｐゴシック"/>
          <w:b/>
          <w:bCs/>
          <w:sz w:val="22"/>
        </w:rPr>
      </w:pPr>
      <w:bookmarkStart w:id="87" w:name="_Toc189496881"/>
      <w:r w:rsidRPr="00AA7B28">
        <w:rPr>
          <w:rFonts w:ascii="ＭＳ Ｐゴシック" w:eastAsia="ＭＳ Ｐゴシック" w:hAnsi="ＭＳ Ｐゴシック" w:hint="eastAsia"/>
          <w:b/>
          <w:bCs/>
          <w:sz w:val="22"/>
        </w:rPr>
        <w:t>1</w:t>
      </w:r>
      <w:r w:rsidR="005B202C" w:rsidRPr="00AA7B28">
        <w:rPr>
          <w:rFonts w:ascii="ＭＳ Ｐゴシック" w:eastAsia="ＭＳ Ｐゴシック" w:hAnsi="ＭＳ Ｐゴシック" w:hint="eastAsia"/>
          <w:b/>
          <w:bCs/>
          <w:sz w:val="22"/>
        </w:rPr>
        <w:t>8</w:t>
      </w:r>
      <w:r w:rsidRPr="00AA7B28">
        <w:rPr>
          <w:rFonts w:ascii="ＭＳ Ｐゴシック" w:eastAsia="ＭＳ Ｐゴシック" w:hAnsi="ＭＳ Ｐゴシック" w:hint="eastAsia"/>
          <w:b/>
          <w:bCs/>
          <w:sz w:val="22"/>
        </w:rPr>
        <w:t>-4</w:t>
      </w:r>
      <w:r w:rsidR="00DC18A8" w:rsidRPr="00AA7B28">
        <w:rPr>
          <w:rFonts w:ascii="ＭＳ Ｐゴシック" w:eastAsia="ＭＳ Ｐゴシック" w:hAnsi="ＭＳ Ｐゴシック" w:hint="eastAsia"/>
          <w:b/>
          <w:bCs/>
          <w:sz w:val="22"/>
        </w:rPr>
        <w:t xml:space="preserve">　効果・安全性</w:t>
      </w:r>
      <w:r w:rsidR="0040450A" w:rsidRPr="00AA7B28">
        <w:rPr>
          <w:rFonts w:ascii="ＭＳ Ｐゴシック" w:eastAsia="ＭＳ Ｐゴシック" w:hAnsi="ＭＳ Ｐゴシック" w:hint="eastAsia"/>
          <w:b/>
          <w:bCs/>
          <w:sz w:val="22"/>
        </w:rPr>
        <w:t>評価</w:t>
      </w:r>
      <w:r w:rsidR="00DC18A8" w:rsidRPr="00AA7B28">
        <w:rPr>
          <w:rFonts w:ascii="ＭＳ Ｐゴシック" w:eastAsia="ＭＳ Ｐゴシック" w:hAnsi="ＭＳ Ｐゴシック" w:hint="eastAsia"/>
          <w:b/>
          <w:bCs/>
          <w:sz w:val="22"/>
        </w:rPr>
        <w:t>委員会</w:t>
      </w:r>
      <w:bookmarkEnd w:id="87"/>
    </w:p>
    <w:p w14:paraId="2F80139C" w14:textId="798C2650" w:rsidR="0004461A" w:rsidRPr="00055598" w:rsidRDefault="00DC18A8" w:rsidP="00E24155">
      <w:pPr>
        <w:snapToGrid w:val="0"/>
        <w:rPr>
          <w:rFonts w:ascii="ＭＳ Ｐゴシック" w:eastAsia="ＭＳ Ｐゴシック" w:hAnsi="ＭＳ Ｐゴシック"/>
          <w:color w:val="FF0000"/>
          <w:sz w:val="22"/>
        </w:rPr>
      </w:pPr>
      <w:r w:rsidRPr="00055598">
        <w:rPr>
          <w:rFonts w:ascii="ＭＳ Ｐゴシック" w:eastAsia="ＭＳ Ｐゴシック" w:hAnsi="ＭＳ Ｐゴシック" w:hint="eastAsia"/>
          <w:color w:val="FF0000"/>
          <w:sz w:val="22"/>
        </w:rPr>
        <w:t>効果</w:t>
      </w:r>
      <w:r w:rsidR="000736B3">
        <w:rPr>
          <w:rFonts w:ascii="ＭＳ Ｐゴシック" w:eastAsia="ＭＳ Ｐゴシック" w:hAnsi="ＭＳ Ｐゴシック" w:hint="eastAsia"/>
          <w:color w:val="FF0000"/>
          <w:sz w:val="22"/>
        </w:rPr>
        <w:t>・</w:t>
      </w:r>
      <w:r w:rsidRPr="00055598">
        <w:rPr>
          <w:rFonts w:ascii="ＭＳ Ｐゴシック" w:eastAsia="ＭＳ Ｐゴシック" w:hAnsi="ＭＳ Ｐゴシック" w:hint="eastAsia"/>
          <w:color w:val="FF0000"/>
          <w:sz w:val="22"/>
        </w:rPr>
        <w:t>安全性評価委員会を設置する場合は、各委員の所属と氏名を記載して下さい。</w:t>
      </w:r>
    </w:p>
    <w:p w14:paraId="0E9EED69" w14:textId="77777777" w:rsidR="00DC18A8" w:rsidRPr="00055598" w:rsidRDefault="00DC18A8" w:rsidP="00E24155">
      <w:pPr>
        <w:snapToGrid w:val="0"/>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【所属機関名・所属・職名・氏名】</w:t>
      </w:r>
    </w:p>
    <w:p w14:paraId="02069A15" w14:textId="77777777" w:rsidR="00DC18A8" w:rsidRPr="00055598" w:rsidRDefault="00DC18A8" w:rsidP="00E24155">
      <w:pPr>
        <w:snapToGrid w:val="0"/>
        <w:ind w:firstLineChars="64" w:firstLine="141"/>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w:t>
      </w:r>
    </w:p>
    <w:p w14:paraId="5251CF4D" w14:textId="77777777" w:rsidR="00DC18A8" w:rsidRPr="00055598" w:rsidRDefault="00DC18A8" w:rsidP="00E24155">
      <w:pPr>
        <w:snapToGrid w:val="0"/>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【連絡・問い合わせ先】</w:t>
      </w:r>
    </w:p>
    <w:p w14:paraId="278A953E" w14:textId="77777777" w:rsidR="00DC18A8" w:rsidRPr="00055598" w:rsidRDefault="00DC18A8" w:rsidP="00E24155">
      <w:pPr>
        <w:snapToGrid w:val="0"/>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住所：</w:t>
      </w:r>
    </w:p>
    <w:p w14:paraId="0A8C34F5" w14:textId="77777777" w:rsidR="00DC18A8" w:rsidRPr="00055598" w:rsidRDefault="00DC18A8" w:rsidP="00E24155">
      <w:pPr>
        <w:snapToGrid w:val="0"/>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電話番号：</w:t>
      </w:r>
    </w:p>
    <w:p w14:paraId="381CEB3A" w14:textId="6F3BE3D4" w:rsidR="00DC18A8" w:rsidRPr="00055598" w:rsidRDefault="00DC18A8" w:rsidP="00E24155">
      <w:pPr>
        <w:snapToGrid w:val="0"/>
        <w:rPr>
          <w:rFonts w:ascii="ＭＳ Ｐゴシック" w:eastAsia="ＭＳ Ｐゴシック" w:hAnsi="ＭＳ Ｐゴシック"/>
          <w:sz w:val="22"/>
        </w:rPr>
      </w:pPr>
    </w:p>
    <w:p w14:paraId="47E7A5E2" w14:textId="77777777" w:rsidR="00DC18A8" w:rsidRPr="00055598" w:rsidRDefault="00DC18A8" w:rsidP="00E24155">
      <w:pPr>
        <w:snapToGrid w:val="0"/>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【所属機関名・所属・職名・氏名】</w:t>
      </w:r>
    </w:p>
    <w:p w14:paraId="1CD3AB1E" w14:textId="77777777" w:rsidR="00DC18A8" w:rsidRPr="00055598" w:rsidRDefault="00DC18A8" w:rsidP="00E24155">
      <w:pPr>
        <w:snapToGrid w:val="0"/>
        <w:ind w:firstLineChars="64" w:firstLine="141"/>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w:t>
      </w:r>
    </w:p>
    <w:p w14:paraId="7F585378" w14:textId="77777777" w:rsidR="00DC18A8" w:rsidRPr="00055598" w:rsidRDefault="00DC18A8" w:rsidP="00E24155">
      <w:pPr>
        <w:snapToGrid w:val="0"/>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【連絡・問い合わせ先】</w:t>
      </w:r>
    </w:p>
    <w:p w14:paraId="7A871DEC" w14:textId="77777777" w:rsidR="00DC18A8" w:rsidRPr="00055598" w:rsidRDefault="00DC18A8" w:rsidP="00E24155">
      <w:pPr>
        <w:snapToGrid w:val="0"/>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lastRenderedPageBreak/>
        <w:t xml:space="preserve">　　住所：</w:t>
      </w:r>
    </w:p>
    <w:p w14:paraId="2C93E657" w14:textId="77777777" w:rsidR="00DC18A8" w:rsidRPr="00055598" w:rsidRDefault="00DC18A8" w:rsidP="00E24155">
      <w:pPr>
        <w:snapToGrid w:val="0"/>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電話番号：</w:t>
      </w:r>
    </w:p>
    <w:p w14:paraId="67A0286F" w14:textId="64AB7FC7" w:rsidR="00DC18A8" w:rsidRPr="00055598" w:rsidRDefault="00DC18A8" w:rsidP="00E24155">
      <w:pPr>
        <w:snapToGrid w:val="0"/>
        <w:rPr>
          <w:rFonts w:ascii="ＭＳ Ｐゴシック" w:eastAsia="ＭＳ Ｐゴシック" w:hAnsi="ＭＳ Ｐゴシック"/>
          <w:sz w:val="22"/>
        </w:rPr>
      </w:pPr>
    </w:p>
    <w:p w14:paraId="426B07E7" w14:textId="77777777" w:rsidR="00DC18A8" w:rsidRPr="00055598" w:rsidRDefault="00DC18A8" w:rsidP="00E24155">
      <w:pPr>
        <w:snapToGrid w:val="0"/>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【所属機関名・所属・職名・氏名】</w:t>
      </w:r>
    </w:p>
    <w:p w14:paraId="1F1AFC2A" w14:textId="77777777" w:rsidR="00DC18A8" w:rsidRPr="00055598" w:rsidRDefault="00DC18A8" w:rsidP="00E24155">
      <w:pPr>
        <w:snapToGrid w:val="0"/>
        <w:ind w:firstLineChars="64" w:firstLine="141"/>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w:t>
      </w:r>
    </w:p>
    <w:p w14:paraId="6948A987" w14:textId="77777777" w:rsidR="00DC18A8" w:rsidRPr="00055598" w:rsidRDefault="00DC18A8" w:rsidP="00E24155">
      <w:pPr>
        <w:snapToGrid w:val="0"/>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【連絡・問い合わせ先】</w:t>
      </w:r>
    </w:p>
    <w:p w14:paraId="239C8AD1" w14:textId="77777777" w:rsidR="00DC18A8" w:rsidRPr="00055598" w:rsidRDefault="00DC18A8" w:rsidP="00E24155">
      <w:pPr>
        <w:snapToGrid w:val="0"/>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住所：</w:t>
      </w:r>
    </w:p>
    <w:p w14:paraId="4786478C" w14:textId="77777777" w:rsidR="00DC18A8" w:rsidRPr="00055598" w:rsidRDefault="00DC18A8" w:rsidP="00E24155">
      <w:pPr>
        <w:snapToGrid w:val="0"/>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 xml:space="preserve">　　電話番号：</w:t>
      </w:r>
    </w:p>
    <w:p w14:paraId="2251E8AF" w14:textId="579C8CBD" w:rsidR="00DC18A8" w:rsidRPr="00055598" w:rsidRDefault="00DC18A8" w:rsidP="00E24155">
      <w:pPr>
        <w:snapToGrid w:val="0"/>
        <w:rPr>
          <w:rFonts w:ascii="ＭＳ Ｐゴシック" w:eastAsia="ＭＳ Ｐゴシック" w:hAnsi="ＭＳ Ｐゴシック"/>
          <w:sz w:val="22"/>
        </w:rPr>
      </w:pPr>
    </w:p>
    <w:p w14:paraId="27DC0A61" w14:textId="273EB5E0" w:rsidR="003A4B62" w:rsidRPr="009E4D64" w:rsidRDefault="005B202C" w:rsidP="00E24155">
      <w:pPr>
        <w:pStyle w:val="1"/>
        <w:snapToGrid w:val="0"/>
        <w:rPr>
          <w:rFonts w:ascii="ＭＳ Ｐゴシック" w:eastAsia="ＭＳ Ｐゴシック" w:hAnsi="ＭＳ Ｐゴシック"/>
          <w:b/>
        </w:rPr>
      </w:pPr>
      <w:bookmarkStart w:id="88" w:name="_Toc189496882"/>
      <w:r>
        <w:rPr>
          <w:rFonts w:ascii="ＭＳ Ｐゴシック" w:eastAsia="ＭＳ Ｐゴシック" w:hAnsi="ＭＳ Ｐゴシック" w:hint="eastAsia"/>
          <w:b/>
        </w:rPr>
        <w:t>１９</w:t>
      </w:r>
      <w:r w:rsidR="003A4B62">
        <w:rPr>
          <w:rFonts w:ascii="ＭＳ Ｐゴシック" w:eastAsia="ＭＳ Ｐゴシック" w:hAnsi="ＭＳ Ｐゴシック" w:hint="eastAsia"/>
          <w:b/>
        </w:rPr>
        <w:t>．参考文献</w:t>
      </w:r>
      <w:bookmarkEnd w:id="88"/>
    </w:p>
    <w:p w14:paraId="119D55A6" w14:textId="77777777" w:rsidR="003A4B62" w:rsidRPr="00055598" w:rsidRDefault="003A4B62" w:rsidP="00E24155">
      <w:pPr>
        <w:snapToGrid w:val="0"/>
        <w:jc w:val="left"/>
        <w:rPr>
          <w:rFonts w:ascii="ＭＳ Ｐゴシック" w:eastAsia="ＭＳ Ｐゴシック" w:hAnsi="ＭＳ Ｐゴシック"/>
          <w:color w:val="FF0000"/>
          <w:sz w:val="22"/>
        </w:rPr>
      </w:pPr>
      <w:r w:rsidRPr="00055598">
        <w:rPr>
          <w:rFonts w:ascii="ＭＳ Ｐゴシック" w:eastAsia="ＭＳ Ｐゴシック" w:hAnsi="ＭＳ Ｐゴシック" w:hint="eastAsia"/>
          <w:color w:val="FF0000"/>
          <w:sz w:val="22"/>
        </w:rPr>
        <w:t>文献は引用順に番号をつけ、タイトルも記載して下さい。</w:t>
      </w:r>
    </w:p>
    <w:p w14:paraId="4AD75FDB" w14:textId="5BEB73F4" w:rsidR="003A4B62" w:rsidRPr="00055598" w:rsidRDefault="003A4B62" w:rsidP="00E24155">
      <w:pPr>
        <w:snapToGrid w:val="0"/>
        <w:jc w:val="left"/>
        <w:rPr>
          <w:rFonts w:ascii="ＭＳ Ｐゴシック" w:eastAsia="ＭＳ Ｐゴシック" w:hAnsi="ＭＳ Ｐゴシック"/>
          <w:color w:val="FF0000"/>
          <w:sz w:val="22"/>
        </w:rPr>
      </w:pPr>
      <w:r w:rsidRPr="00055598">
        <w:rPr>
          <w:rFonts w:ascii="ＭＳ Ｐゴシック" w:eastAsia="ＭＳ Ｐゴシック" w:hAnsi="ＭＳ Ｐゴシック" w:hint="eastAsia"/>
          <w:color w:val="FF0000"/>
          <w:sz w:val="22"/>
        </w:rPr>
        <w:t>本文中の引用箇所に文献番号を示して下さい。</w:t>
      </w:r>
    </w:p>
    <w:p w14:paraId="119EAF2C" w14:textId="173AD657" w:rsidR="003A4B62" w:rsidRPr="00055598" w:rsidRDefault="003A4B62" w:rsidP="00E24155">
      <w:pPr>
        <w:snapToGrid w:val="0"/>
        <w:jc w:val="left"/>
        <w:rPr>
          <w:rFonts w:ascii="ＭＳ Ｐゴシック" w:eastAsia="ＭＳ Ｐゴシック" w:hAnsi="ＭＳ Ｐゴシック"/>
          <w:sz w:val="22"/>
        </w:rPr>
      </w:pPr>
    </w:p>
    <w:p w14:paraId="473D9335" w14:textId="77777777" w:rsidR="001E48EF" w:rsidRPr="00055598" w:rsidRDefault="001E48EF" w:rsidP="00E24155">
      <w:pPr>
        <w:snapToGrid w:val="0"/>
        <w:jc w:val="left"/>
        <w:rPr>
          <w:rFonts w:ascii="ＭＳ Ｐゴシック" w:eastAsia="ＭＳ Ｐゴシック" w:hAnsi="ＭＳ Ｐゴシック"/>
          <w:sz w:val="22"/>
        </w:rPr>
      </w:pPr>
    </w:p>
    <w:p w14:paraId="3738BF8C" w14:textId="2E0E2796" w:rsidR="003A4B62" w:rsidRPr="009E4D64" w:rsidRDefault="00055598" w:rsidP="00E24155">
      <w:pPr>
        <w:pStyle w:val="1"/>
        <w:snapToGrid w:val="0"/>
        <w:rPr>
          <w:rFonts w:ascii="ＭＳ Ｐゴシック" w:eastAsia="ＭＳ Ｐゴシック" w:hAnsi="ＭＳ Ｐゴシック"/>
          <w:b/>
        </w:rPr>
      </w:pPr>
      <w:bookmarkStart w:id="89" w:name="_Toc189496883"/>
      <w:r>
        <w:rPr>
          <w:rFonts w:ascii="ＭＳ Ｐゴシック" w:eastAsia="ＭＳ Ｐゴシック" w:hAnsi="ＭＳ Ｐゴシック" w:hint="eastAsia"/>
          <w:b/>
        </w:rPr>
        <w:t>２</w:t>
      </w:r>
      <w:r w:rsidR="005B202C">
        <w:rPr>
          <w:rFonts w:ascii="ＭＳ Ｐゴシック" w:eastAsia="ＭＳ Ｐゴシック" w:hAnsi="ＭＳ Ｐゴシック" w:hint="eastAsia"/>
          <w:b/>
        </w:rPr>
        <w:t>０</w:t>
      </w:r>
      <w:r w:rsidR="003A4B62">
        <w:rPr>
          <w:rFonts w:ascii="ＭＳ Ｐゴシック" w:eastAsia="ＭＳ Ｐゴシック" w:hAnsi="ＭＳ Ｐゴシック" w:hint="eastAsia"/>
          <w:b/>
        </w:rPr>
        <w:t>．付録</w:t>
      </w:r>
      <w:bookmarkEnd w:id="89"/>
    </w:p>
    <w:p w14:paraId="052B25D0" w14:textId="4D9EF8F8" w:rsidR="003A4B62" w:rsidRPr="00055598" w:rsidRDefault="003A4B62" w:rsidP="00E24155">
      <w:pPr>
        <w:snapToGrid w:val="0"/>
        <w:jc w:val="left"/>
        <w:rPr>
          <w:rFonts w:ascii="ＭＳ Ｐゴシック" w:eastAsia="ＭＳ Ｐゴシック" w:hAnsi="ＭＳ Ｐゴシック"/>
          <w:color w:val="FF0000"/>
          <w:sz w:val="22"/>
        </w:rPr>
      </w:pPr>
      <w:r w:rsidRPr="00055598">
        <w:rPr>
          <w:rFonts w:ascii="ＭＳ Ｐゴシック" w:eastAsia="ＭＳ Ｐゴシック" w:hAnsi="ＭＳ Ｐゴシック" w:hint="eastAsia"/>
          <w:color w:val="FF0000"/>
          <w:sz w:val="22"/>
        </w:rPr>
        <w:t>参考資料や別紙等で管理する文書を記載してください。</w:t>
      </w:r>
    </w:p>
    <w:p w14:paraId="50333DAD" w14:textId="3124799A" w:rsidR="003A4B62" w:rsidRPr="00055598" w:rsidRDefault="003A4B62" w:rsidP="00E24155">
      <w:pPr>
        <w:snapToGrid w:val="0"/>
        <w:jc w:val="left"/>
        <w:rPr>
          <w:rFonts w:ascii="ＭＳ Ｐゴシック" w:eastAsia="ＭＳ Ｐゴシック" w:hAnsi="ＭＳ Ｐゴシック"/>
          <w:sz w:val="22"/>
        </w:rPr>
      </w:pPr>
    </w:p>
    <w:p w14:paraId="5F59D765" w14:textId="150F2E5E" w:rsidR="003A4B62" w:rsidRPr="00055598" w:rsidRDefault="003A4B62"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（例）</w:t>
      </w:r>
    </w:p>
    <w:p w14:paraId="027298E1" w14:textId="580444C0" w:rsidR="003A4B62" w:rsidRPr="00055598" w:rsidRDefault="003A4B62"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別紙１　共同研究機関一覧</w:t>
      </w:r>
    </w:p>
    <w:p w14:paraId="36CE6ABE" w14:textId="3FF600B1" w:rsidR="003A4B62" w:rsidRPr="00055598" w:rsidRDefault="003A4B62"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別紙２　○○評価票</w:t>
      </w:r>
    </w:p>
    <w:p w14:paraId="7EB25E6D" w14:textId="4ADEFAC2" w:rsidR="003A4B62" w:rsidRPr="00055598" w:rsidRDefault="003A4B62" w:rsidP="00E24155">
      <w:pPr>
        <w:snapToGrid w:val="0"/>
        <w:jc w:val="left"/>
        <w:rPr>
          <w:rFonts w:ascii="ＭＳ Ｐゴシック" w:eastAsia="ＭＳ Ｐゴシック" w:hAnsi="ＭＳ Ｐゴシック"/>
          <w:color w:val="0000FF"/>
          <w:sz w:val="22"/>
        </w:rPr>
      </w:pPr>
      <w:r w:rsidRPr="00055598">
        <w:rPr>
          <w:rFonts w:ascii="ＭＳ Ｐゴシック" w:eastAsia="ＭＳ Ｐゴシック" w:hAnsi="ＭＳ Ｐゴシック" w:hint="eastAsia"/>
          <w:color w:val="0000FF"/>
          <w:sz w:val="22"/>
        </w:rPr>
        <w:t>別紙３　患者日誌（見本）</w:t>
      </w:r>
    </w:p>
    <w:p w14:paraId="312EF09A" w14:textId="77777777" w:rsidR="003A4B62" w:rsidRPr="00055598" w:rsidRDefault="003A4B62" w:rsidP="00E24155">
      <w:pPr>
        <w:snapToGrid w:val="0"/>
        <w:jc w:val="left"/>
        <w:rPr>
          <w:rFonts w:ascii="ＭＳ Ｐゴシック" w:eastAsia="ＭＳ Ｐゴシック" w:hAnsi="ＭＳ Ｐゴシック"/>
          <w:sz w:val="22"/>
        </w:rPr>
      </w:pPr>
    </w:p>
    <w:sectPr w:rsidR="003A4B62" w:rsidRPr="00055598" w:rsidSect="00B86805">
      <w:headerReference w:type="default" r:id="rId11"/>
      <w:footerReference w:type="default" r:id="rId12"/>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1A8F6B" w14:textId="77777777" w:rsidR="001E0114" w:rsidRDefault="001E0114" w:rsidP="009850CD">
      <w:r>
        <w:separator/>
      </w:r>
    </w:p>
  </w:endnote>
  <w:endnote w:type="continuationSeparator" w:id="0">
    <w:p w14:paraId="610FBF41" w14:textId="77777777" w:rsidR="001E0114" w:rsidRDefault="001E0114" w:rsidP="009850CD">
      <w:r>
        <w:continuationSeparator/>
      </w:r>
    </w:p>
  </w:endnote>
  <w:endnote w:type="continuationNotice" w:id="1">
    <w:p w14:paraId="252DEE05" w14:textId="77777777" w:rsidR="001E0114" w:rsidRDefault="001E01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Osaka">
    <w:altName w:val="ＭＳ Ｐ明朝"/>
    <w:charset w:val="80"/>
    <w:family w:val="auto"/>
    <w:pitch w:val="variable"/>
    <w:sig w:usb0="00000000" w:usb1="00000708" w:usb2="10000000" w:usb3="00000000" w:csb0="0002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6055533"/>
      <w:docPartObj>
        <w:docPartGallery w:val="Page Numbers (Bottom of Page)"/>
        <w:docPartUnique/>
      </w:docPartObj>
    </w:sdtPr>
    <w:sdtEndPr/>
    <w:sdtContent>
      <w:p w14:paraId="3B4DCD5C" w14:textId="780409BD" w:rsidR="009B66E6" w:rsidRDefault="009B66E6" w:rsidP="009850CD">
        <w:pPr>
          <w:pStyle w:val="a5"/>
          <w:jc w:val="center"/>
        </w:pPr>
        <w:r>
          <w:fldChar w:fldCharType="begin"/>
        </w:r>
        <w:r>
          <w:instrText>PAGE   \* MERGEFORMAT</w:instrText>
        </w:r>
        <w:r>
          <w:fldChar w:fldCharType="separate"/>
        </w:r>
        <w:r w:rsidR="00CD6F73" w:rsidRPr="00CD6F73">
          <w:rPr>
            <w:noProof/>
            <w:lang w:val="ja-JP"/>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A4D2B" w14:textId="77777777" w:rsidR="001E0114" w:rsidRDefault="001E0114" w:rsidP="009850CD">
      <w:r>
        <w:separator/>
      </w:r>
    </w:p>
  </w:footnote>
  <w:footnote w:type="continuationSeparator" w:id="0">
    <w:p w14:paraId="4D218359" w14:textId="77777777" w:rsidR="001E0114" w:rsidRDefault="001E0114" w:rsidP="009850CD">
      <w:r>
        <w:continuationSeparator/>
      </w:r>
    </w:p>
  </w:footnote>
  <w:footnote w:type="continuationNotice" w:id="1">
    <w:p w14:paraId="5EFECFBB" w14:textId="77777777" w:rsidR="001E0114" w:rsidRDefault="001E011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C0FF0" w14:textId="77777777" w:rsidR="009B66E6" w:rsidRPr="009850CD" w:rsidRDefault="009B66E6" w:rsidP="009850CD">
    <w:pPr>
      <w:pStyle w:val="a3"/>
      <w:jc w:val="right"/>
      <w:rPr>
        <w:rFonts w:ascii="ＭＳ Ｐゴシック" w:eastAsia="ＭＳ Ｐゴシック" w:hAnsi="ＭＳ Ｐゴシック"/>
      </w:rPr>
    </w:pPr>
    <w:r w:rsidRPr="00661EE2">
      <w:rPr>
        <w:rFonts w:ascii="ＭＳ Ｐゴシック" w:eastAsia="ＭＳ Ｐゴシック" w:hAnsi="ＭＳ Ｐゴシック"/>
        <w:noProof/>
      </w:rPr>
      <w:drawing>
        <wp:inline distT="0" distB="0" distL="0" distR="0" wp14:anchorId="3BEC678F" wp14:editId="774D9FFA">
          <wp:extent cx="213995" cy="201930"/>
          <wp:effectExtent l="0" t="0" r="0" b="0"/>
          <wp:docPr id="1" name="図 1" descr="マークのみ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マークのみ大"/>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995" cy="201930"/>
                  </a:xfrm>
                  <a:prstGeom prst="rect">
                    <a:avLst/>
                  </a:prstGeom>
                  <a:noFill/>
                  <a:ln>
                    <a:noFill/>
                  </a:ln>
                </pic:spPr>
              </pic:pic>
            </a:graphicData>
          </a:graphic>
        </wp:inline>
      </w:drawing>
    </w:r>
    <w:r w:rsidRPr="00661EE2">
      <w:rPr>
        <w:rFonts w:ascii="ＭＳ Ｐゴシック" w:eastAsia="ＭＳ Ｐゴシック" w:hAnsi="ＭＳ Ｐゴシック" w:hint="eastAsia"/>
        <w:vertAlign w:val="superscript"/>
      </w:rPr>
      <w:t>群馬大学医学部附属病院</w:t>
    </w:r>
    <w:r>
      <w:rPr>
        <w:rFonts w:ascii="ＭＳ Ｐゴシック" w:eastAsia="ＭＳ Ｐゴシック" w:hAnsi="ＭＳ Ｐゴシック" w:hint="eastAsia"/>
        <w:vertAlign w:val="superscript"/>
      </w:rPr>
      <w:t>先端医療開発センター</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2C3B"/>
    <w:multiLevelType w:val="hybridMultilevel"/>
    <w:tmpl w:val="45567A6E"/>
    <w:lvl w:ilvl="0" w:tplc="04090001">
      <w:start w:val="1"/>
      <w:numFmt w:val="bullet"/>
      <w:lvlText w:val=""/>
      <w:lvlJc w:val="left"/>
      <w:pPr>
        <w:ind w:left="640" w:hanging="420"/>
      </w:pPr>
      <w:rPr>
        <w:rFonts w:ascii="Wingdings" w:hAnsi="Wingdings" w:hint="default"/>
      </w:rPr>
    </w:lvl>
    <w:lvl w:ilvl="1" w:tplc="497699D0">
      <w:numFmt w:val="bullet"/>
      <w:lvlText w:val="・"/>
      <w:lvlJc w:val="left"/>
      <w:pPr>
        <w:ind w:left="100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02D547B3"/>
    <w:multiLevelType w:val="hybridMultilevel"/>
    <w:tmpl w:val="328EFF98"/>
    <w:lvl w:ilvl="0" w:tplc="18501BE2">
      <w:numFmt w:val="bullet"/>
      <w:lvlText w:val="・"/>
      <w:lvlJc w:val="left"/>
      <w:pPr>
        <w:ind w:left="58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1495551A"/>
    <w:multiLevelType w:val="hybridMultilevel"/>
    <w:tmpl w:val="025012DA"/>
    <w:lvl w:ilvl="0" w:tplc="50FC4A40">
      <w:start w:val="3"/>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 w15:restartNumberingAfterBreak="0">
    <w:nsid w:val="424B04AE"/>
    <w:multiLevelType w:val="hybridMultilevel"/>
    <w:tmpl w:val="E7FEA3DA"/>
    <w:lvl w:ilvl="0" w:tplc="22CAED8E">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0CD"/>
    <w:rsid w:val="000024A7"/>
    <w:rsid w:val="00002988"/>
    <w:rsid w:val="00004FD7"/>
    <w:rsid w:val="00006B09"/>
    <w:rsid w:val="000120EB"/>
    <w:rsid w:val="0002301C"/>
    <w:rsid w:val="000248DE"/>
    <w:rsid w:val="00025160"/>
    <w:rsid w:val="00025A2D"/>
    <w:rsid w:val="00031E73"/>
    <w:rsid w:val="00033457"/>
    <w:rsid w:val="00035391"/>
    <w:rsid w:val="00035DCF"/>
    <w:rsid w:val="00037914"/>
    <w:rsid w:val="000400FF"/>
    <w:rsid w:val="000405B3"/>
    <w:rsid w:val="00042467"/>
    <w:rsid w:val="0004461A"/>
    <w:rsid w:val="00045175"/>
    <w:rsid w:val="00045A69"/>
    <w:rsid w:val="00045FE7"/>
    <w:rsid w:val="000465F7"/>
    <w:rsid w:val="00047676"/>
    <w:rsid w:val="000503EF"/>
    <w:rsid w:val="00052879"/>
    <w:rsid w:val="0005431F"/>
    <w:rsid w:val="00055598"/>
    <w:rsid w:val="00055A59"/>
    <w:rsid w:val="0005708A"/>
    <w:rsid w:val="0006023D"/>
    <w:rsid w:val="000606FD"/>
    <w:rsid w:val="000608FA"/>
    <w:rsid w:val="00063424"/>
    <w:rsid w:val="00064E0A"/>
    <w:rsid w:val="000655D4"/>
    <w:rsid w:val="00066EDB"/>
    <w:rsid w:val="00067187"/>
    <w:rsid w:val="000677D4"/>
    <w:rsid w:val="00070311"/>
    <w:rsid w:val="00071AED"/>
    <w:rsid w:val="0007215E"/>
    <w:rsid w:val="000736B3"/>
    <w:rsid w:val="00080D94"/>
    <w:rsid w:val="0008120B"/>
    <w:rsid w:val="00084A51"/>
    <w:rsid w:val="00093897"/>
    <w:rsid w:val="00094603"/>
    <w:rsid w:val="000A2F4F"/>
    <w:rsid w:val="000A345B"/>
    <w:rsid w:val="000A34A1"/>
    <w:rsid w:val="000A603F"/>
    <w:rsid w:val="000A72BF"/>
    <w:rsid w:val="000B0205"/>
    <w:rsid w:val="000B0C95"/>
    <w:rsid w:val="000B1309"/>
    <w:rsid w:val="000B1BC7"/>
    <w:rsid w:val="000B3CF0"/>
    <w:rsid w:val="000B5B59"/>
    <w:rsid w:val="000B5D0C"/>
    <w:rsid w:val="000B75BD"/>
    <w:rsid w:val="000C0130"/>
    <w:rsid w:val="000C11DE"/>
    <w:rsid w:val="000C1D4B"/>
    <w:rsid w:val="000C469F"/>
    <w:rsid w:val="000C5957"/>
    <w:rsid w:val="000C68E2"/>
    <w:rsid w:val="000C78BC"/>
    <w:rsid w:val="000D0418"/>
    <w:rsid w:val="000D0736"/>
    <w:rsid w:val="000D08BA"/>
    <w:rsid w:val="000D433C"/>
    <w:rsid w:val="000D4894"/>
    <w:rsid w:val="000D514F"/>
    <w:rsid w:val="000D5551"/>
    <w:rsid w:val="000D66B8"/>
    <w:rsid w:val="000D7906"/>
    <w:rsid w:val="000E4F54"/>
    <w:rsid w:val="000E523C"/>
    <w:rsid w:val="000E6794"/>
    <w:rsid w:val="000E74B0"/>
    <w:rsid w:val="000F0F1B"/>
    <w:rsid w:val="000F3249"/>
    <w:rsid w:val="000F41CB"/>
    <w:rsid w:val="000F437E"/>
    <w:rsid w:val="000F5F94"/>
    <w:rsid w:val="00100E2F"/>
    <w:rsid w:val="001012F9"/>
    <w:rsid w:val="00101E08"/>
    <w:rsid w:val="0011196E"/>
    <w:rsid w:val="00111E3C"/>
    <w:rsid w:val="00112078"/>
    <w:rsid w:val="00112FE2"/>
    <w:rsid w:val="00113005"/>
    <w:rsid w:val="00113534"/>
    <w:rsid w:val="00115174"/>
    <w:rsid w:val="00116232"/>
    <w:rsid w:val="00117B99"/>
    <w:rsid w:val="0012173D"/>
    <w:rsid w:val="00121DF0"/>
    <w:rsid w:val="00124C4C"/>
    <w:rsid w:val="00126CD2"/>
    <w:rsid w:val="001304E0"/>
    <w:rsid w:val="00131F84"/>
    <w:rsid w:val="00134181"/>
    <w:rsid w:val="001354C7"/>
    <w:rsid w:val="0014092F"/>
    <w:rsid w:val="00142366"/>
    <w:rsid w:val="00142E35"/>
    <w:rsid w:val="00142F47"/>
    <w:rsid w:val="001468FA"/>
    <w:rsid w:val="00146EB7"/>
    <w:rsid w:val="00151411"/>
    <w:rsid w:val="00152DF8"/>
    <w:rsid w:val="00157778"/>
    <w:rsid w:val="00161367"/>
    <w:rsid w:val="0016158F"/>
    <w:rsid w:val="00161908"/>
    <w:rsid w:val="00161990"/>
    <w:rsid w:val="00161D4F"/>
    <w:rsid w:val="00163861"/>
    <w:rsid w:val="00164F07"/>
    <w:rsid w:val="00165F53"/>
    <w:rsid w:val="001664B0"/>
    <w:rsid w:val="00171EB9"/>
    <w:rsid w:val="0017740C"/>
    <w:rsid w:val="00177BC4"/>
    <w:rsid w:val="00177D1D"/>
    <w:rsid w:val="00184080"/>
    <w:rsid w:val="00184FCE"/>
    <w:rsid w:val="00186406"/>
    <w:rsid w:val="0019118F"/>
    <w:rsid w:val="001929C6"/>
    <w:rsid w:val="00195955"/>
    <w:rsid w:val="001A2131"/>
    <w:rsid w:val="001A3BE3"/>
    <w:rsid w:val="001A77EB"/>
    <w:rsid w:val="001B0597"/>
    <w:rsid w:val="001B152A"/>
    <w:rsid w:val="001B24A5"/>
    <w:rsid w:val="001B2B38"/>
    <w:rsid w:val="001B2ED2"/>
    <w:rsid w:val="001B668D"/>
    <w:rsid w:val="001B6E30"/>
    <w:rsid w:val="001B744B"/>
    <w:rsid w:val="001C44C2"/>
    <w:rsid w:val="001C566A"/>
    <w:rsid w:val="001C5BD2"/>
    <w:rsid w:val="001C6495"/>
    <w:rsid w:val="001D07C1"/>
    <w:rsid w:val="001D27A5"/>
    <w:rsid w:val="001D5857"/>
    <w:rsid w:val="001E0114"/>
    <w:rsid w:val="001E08AD"/>
    <w:rsid w:val="001E0F88"/>
    <w:rsid w:val="001E37C0"/>
    <w:rsid w:val="001E48EF"/>
    <w:rsid w:val="001E5B88"/>
    <w:rsid w:val="001E617F"/>
    <w:rsid w:val="001F222F"/>
    <w:rsid w:val="001F2692"/>
    <w:rsid w:val="001F285D"/>
    <w:rsid w:val="001F3EE8"/>
    <w:rsid w:val="001F454C"/>
    <w:rsid w:val="001F63C9"/>
    <w:rsid w:val="001F645C"/>
    <w:rsid w:val="0020011A"/>
    <w:rsid w:val="002016E6"/>
    <w:rsid w:val="00202EA1"/>
    <w:rsid w:val="002035B5"/>
    <w:rsid w:val="00203D9E"/>
    <w:rsid w:val="00204D9B"/>
    <w:rsid w:val="00205687"/>
    <w:rsid w:val="002111B9"/>
    <w:rsid w:val="0021480D"/>
    <w:rsid w:val="0021498D"/>
    <w:rsid w:val="002155E8"/>
    <w:rsid w:val="002166CE"/>
    <w:rsid w:val="00217630"/>
    <w:rsid w:val="0022085D"/>
    <w:rsid w:val="00220B97"/>
    <w:rsid w:val="00221454"/>
    <w:rsid w:val="002227FC"/>
    <w:rsid w:val="00223FDC"/>
    <w:rsid w:val="00226305"/>
    <w:rsid w:val="00226887"/>
    <w:rsid w:val="00226D34"/>
    <w:rsid w:val="00230AE2"/>
    <w:rsid w:val="00231AEA"/>
    <w:rsid w:val="00233046"/>
    <w:rsid w:val="002330C0"/>
    <w:rsid w:val="00235C3D"/>
    <w:rsid w:val="00237FC2"/>
    <w:rsid w:val="00240D72"/>
    <w:rsid w:val="00243E54"/>
    <w:rsid w:val="00247612"/>
    <w:rsid w:val="00251566"/>
    <w:rsid w:val="00251E9E"/>
    <w:rsid w:val="002523F4"/>
    <w:rsid w:val="00253461"/>
    <w:rsid w:val="0025413A"/>
    <w:rsid w:val="00257BE0"/>
    <w:rsid w:val="00260279"/>
    <w:rsid w:val="00260392"/>
    <w:rsid w:val="00260614"/>
    <w:rsid w:val="00260D3D"/>
    <w:rsid w:val="00261614"/>
    <w:rsid w:val="00265626"/>
    <w:rsid w:val="0027083C"/>
    <w:rsid w:val="00270D15"/>
    <w:rsid w:val="00271818"/>
    <w:rsid w:val="00271C02"/>
    <w:rsid w:val="00276073"/>
    <w:rsid w:val="00277D8B"/>
    <w:rsid w:val="00277E00"/>
    <w:rsid w:val="00282910"/>
    <w:rsid w:val="002836C1"/>
    <w:rsid w:val="00284A2E"/>
    <w:rsid w:val="00285CCB"/>
    <w:rsid w:val="0028642F"/>
    <w:rsid w:val="00287B42"/>
    <w:rsid w:val="00290558"/>
    <w:rsid w:val="00290ECD"/>
    <w:rsid w:val="00293972"/>
    <w:rsid w:val="002943E9"/>
    <w:rsid w:val="00294D9C"/>
    <w:rsid w:val="00295F0F"/>
    <w:rsid w:val="00296B48"/>
    <w:rsid w:val="002A1FC2"/>
    <w:rsid w:val="002A2716"/>
    <w:rsid w:val="002A2D9E"/>
    <w:rsid w:val="002A6D5E"/>
    <w:rsid w:val="002B271C"/>
    <w:rsid w:val="002B274C"/>
    <w:rsid w:val="002B5C08"/>
    <w:rsid w:val="002B600E"/>
    <w:rsid w:val="002B6801"/>
    <w:rsid w:val="002B69A4"/>
    <w:rsid w:val="002B72E1"/>
    <w:rsid w:val="002C2995"/>
    <w:rsid w:val="002C3381"/>
    <w:rsid w:val="002C3E96"/>
    <w:rsid w:val="002C40C1"/>
    <w:rsid w:val="002C43DE"/>
    <w:rsid w:val="002C4D25"/>
    <w:rsid w:val="002C55D4"/>
    <w:rsid w:val="002D145D"/>
    <w:rsid w:val="002D1D4A"/>
    <w:rsid w:val="002D21B8"/>
    <w:rsid w:val="002D3738"/>
    <w:rsid w:val="002D7994"/>
    <w:rsid w:val="002E111B"/>
    <w:rsid w:val="002E1847"/>
    <w:rsid w:val="002E40A1"/>
    <w:rsid w:val="002E6294"/>
    <w:rsid w:val="002E6681"/>
    <w:rsid w:val="002E75BC"/>
    <w:rsid w:val="002E7ABE"/>
    <w:rsid w:val="002E7D15"/>
    <w:rsid w:val="002F1385"/>
    <w:rsid w:val="002F217B"/>
    <w:rsid w:val="002F496E"/>
    <w:rsid w:val="002F6D88"/>
    <w:rsid w:val="0030046B"/>
    <w:rsid w:val="00301E57"/>
    <w:rsid w:val="00303623"/>
    <w:rsid w:val="00303D81"/>
    <w:rsid w:val="00303F65"/>
    <w:rsid w:val="00305191"/>
    <w:rsid w:val="00307249"/>
    <w:rsid w:val="00310589"/>
    <w:rsid w:val="003114E4"/>
    <w:rsid w:val="003137A6"/>
    <w:rsid w:val="00314C81"/>
    <w:rsid w:val="00315F2B"/>
    <w:rsid w:val="0032108E"/>
    <w:rsid w:val="00321B21"/>
    <w:rsid w:val="00323BC2"/>
    <w:rsid w:val="0033077D"/>
    <w:rsid w:val="00330BDF"/>
    <w:rsid w:val="003319D9"/>
    <w:rsid w:val="003349D1"/>
    <w:rsid w:val="00334F35"/>
    <w:rsid w:val="00335255"/>
    <w:rsid w:val="00335486"/>
    <w:rsid w:val="003358DE"/>
    <w:rsid w:val="00337B69"/>
    <w:rsid w:val="00341584"/>
    <w:rsid w:val="00341D6A"/>
    <w:rsid w:val="00341EA5"/>
    <w:rsid w:val="00342B36"/>
    <w:rsid w:val="0034433D"/>
    <w:rsid w:val="00351E22"/>
    <w:rsid w:val="003531F9"/>
    <w:rsid w:val="00354DA0"/>
    <w:rsid w:val="00356B5C"/>
    <w:rsid w:val="00356E52"/>
    <w:rsid w:val="00357944"/>
    <w:rsid w:val="003613DA"/>
    <w:rsid w:val="00361853"/>
    <w:rsid w:val="003708F7"/>
    <w:rsid w:val="0037097D"/>
    <w:rsid w:val="0037424F"/>
    <w:rsid w:val="003775BD"/>
    <w:rsid w:val="00380C8D"/>
    <w:rsid w:val="00382121"/>
    <w:rsid w:val="003832DE"/>
    <w:rsid w:val="00383698"/>
    <w:rsid w:val="003910D8"/>
    <w:rsid w:val="00393236"/>
    <w:rsid w:val="00393434"/>
    <w:rsid w:val="00394E79"/>
    <w:rsid w:val="003960F1"/>
    <w:rsid w:val="003977D8"/>
    <w:rsid w:val="003A0200"/>
    <w:rsid w:val="003A0C50"/>
    <w:rsid w:val="003A26B0"/>
    <w:rsid w:val="003A26E9"/>
    <w:rsid w:val="003A49A6"/>
    <w:rsid w:val="003A4B62"/>
    <w:rsid w:val="003A602E"/>
    <w:rsid w:val="003A6393"/>
    <w:rsid w:val="003A670C"/>
    <w:rsid w:val="003A6CF8"/>
    <w:rsid w:val="003B0711"/>
    <w:rsid w:val="003B15E8"/>
    <w:rsid w:val="003B41F5"/>
    <w:rsid w:val="003B455C"/>
    <w:rsid w:val="003B551B"/>
    <w:rsid w:val="003B5958"/>
    <w:rsid w:val="003B59F9"/>
    <w:rsid w:val="003B7BDF"/>
    <w:rsid w:val="003C2014"/>
    <w:rsid w:val="003C349B"/>
    <w:rsid w:val="003C481B"/>
    <w:rsid w:val="003C5F59"/>
    <w:rsid w:val="003D0E51"/>
    <w:rsid w:val="003D263F"/>
    <w:rsid w:val="003D3B98"/>
    <w:rsid w:val="003D44DE"/>
    <w:rsid w:val="003D4529"/>
    <w:rsid w:val="003D76D4"/>
    <w:rsid w:val="003E1348"/>
    <w:rsid w:val="003E175A"/>
    <w:rsid w:val="003E2DD4"/>
    <w:rsid w:val="003E4EC2"/>
    <w:rsid w:val="003E5AD8"/>
    <w:rsid w:val="003E70A5"/>
    <w:rsid w:val="003E7625"/>
    <w:rsid w:val="003F0588"/>
    <w:rsid w:val="003F06C8"/>
    <w:rsid w:val="003F1FBA"/>
    <w:rsid w:val="003F6131"/>
    <w:rsid w:val="003F63D7"/>
    <w:rsid w:val="003F67FA"/>
    <w:rsid w:val="0040450A"/>
    <w:rsid w:val="00405E38"/>
    <w:rsid w:val="00406509"/>
    <w:rsid w:val="00406855"/>
    <w:rsid w:val="00410EBB"/>
    <w:rsid w:val="0041156F"/>
    <w:rsid w:val="004120ED"/>
    <w:rsid w:val="0041451B"/>
    <w:rsid w:val="00414F43"/>
    <w:rsid w:val="004226B8"/>
    <w:rsid w:val="004233A3"/>
    <w:rsid w:val="00423980"/>
    <w:rsid w:val="00423CA3"/>
    <w:rsid w:val="0042540B"/>
    <w:rsid w:val="00425F08"/>
    <w:rsid w:val="0042664B"/>
    <w:rsid w:val="0042669C"/>
    <w:rsid w:val="00431AC8"/>
    <w:rsid w:val="00431D26"/>
    <w:rsid w:val="00434F79"/>
    <w:rsid w:val="004379A6"/>
    <w:rsid w:val="00437D75"/>
    <w:rsid w:val="00442D54"/>
    <w:rsid w:val="00445706"/>
    <w:rsid w:val="00452471"/>
    <w:rsid w:val="00454041"/>
    <w:rsid w:val="0045610C"/>
    <w:rsid w:val="00456CDF"/>
    <w:rsid w:val="004570BE"/>
    <w:rsid w:val="004577E6"/>
    <w:rsid w:val="00457B62"/>
    <w:rsid w:val="00460BDD"/>
    <w:rsid w:val="00462802"/>
    <w:rsid w:val="00462FFE"/>
    <w:rsid w:val="004701D4"/>
    <w:rsid w:val="004706DB"/>
    <w:rsid w:val="00471372"/>
    <w:rsid w:val="004731B7"/>
    <w:rsid w:val="004746F8"/>
    <w:rsid w:val="004800A6"/>
    <w:rsid w:val="00481A5B"/>
    <w:rsid w:val="004844A0"/>
    <w:rsid w:val="0048611C"/>
    <w:rsid w:val="00486A66"/>
    <w:rsid w:val="00487AE6"/>
    <w:rsid w:val="004908CE"/>
    <w:rsid w:val="00490AB1"/>
    <w:rsid w:val="0049125D"/>
    <w:rsid w:val="004957A5"/>
    <w:rsid w:val="004A1C00"/>
    <w:rsid w:val="004A339E"/>
    <w:rsid w:val="004A3ED5"/>
    <w:rsid w:val="004A48E7"/>
    <w:rsid w:val="004A6075"/>
    <w:rsid w:val="004A7A90"/>
    <w:rsid w:val="004B0D37"/>
    <w:rsid w:val="004B0EC5"/>
    <w:rsid w:val="004B10AC"/>
    <w:rsid w:val="004B41FB"/>
    <w:rsid w:val="004B5FBE"/>
    <w:rsid w:val="004B7443"/>
    <w:rsid w:val="004C2634"/>
    <w:rsid w:val="004C3A76"/>
    <w:rsid w:val="004C7C14"/>
    <w:rsid w:val="004D06D5"/>
    <w:rsid w:val="004D167C"/>
    <w:rsid w:val="004D3478"/>
    <w:rsid w:val="004D54DD"/>
    <w:rsid w:val="004D69B3"/>
    <w:rsid w:val="004D6DAD"/>
    <w:rsid w:val="004E00A2"/>
    <w:rsid w:val="004E00B3"/>
    <w:rsid w:val="004E2DA7"/>
    <w:rsid w:val="004E38D4"/>
    <w:rsid w:val="004E3AAF"/>
    <w:rsid w:val="004E4164"/>
    <w:rsid w:val="004E454B"/>
    <w:rsid w:val="004E4CB0"/>
    <w:rsid w:val="004E7FEF"/>
    <w:rsid w:val="004F0605"/>
    <w:rsid w:val="004F08E7"/>
    <w:rsid w:val="004F12F5"/>
    <w:rsid w:val="004F3423"/>
    <w:rsid w:val="004F5F3B"/>
    <w:rsid w:val="004F624F"/>
    <w:rsid w:val="004F72C9"/>
    <w:rsid w:val="00500BCC"/>
    <w:rsid w:val="00502632"/>
    <w:rsid w:val="0050299B"/>
    <w:rsid w:val="00504686"/>
    <w:rsid w:val="00507B80"/>
    <w:rsid w:val="00507BE4"/>
    <w:rsid w:val="00514673"/>
    <w:rsid w:val="0051538D"/>
    <w:rsid w:val="00520D26"/>
    <w:rsid w:val="00521F79"/>
    <w:rsid w:val="00522079"/>
    <w:rsid w:val="005238FA"/>
    <w:rsid w:val="0052419A"/>
    <w:rsid w:val="00524296"/>
    <w:rsid w:val="005249A5"/>
    <w:rsid w:val="00525389"/>
    <w:rsid w:val="00525F50"/>
    <w:rsid w:val="00526A89"/>
    <w:rsid w:val="0053436B"/>
    <w:rsid w:val="00535EFC"/>
    <w:rsid w:val="00537178"/>
    <w:rsid w:val="005414AC"/>
    <w:rsid w:val="005435EF"/>
    <w:rsid w:val="00544497"/>
    <w:rsid w:val="005449FB"/>
    <w:rsid w:val="00546259"/>
    <w:rsid w:val="00546541"/>
    <w:rsid w:val="005501D1"/>
    <w:rsid w:val="00550F4B"/>
    <w:rsid w:val="0055210A"/>
    <w:rsid w:val="00553682"/>
    <w:rsid w:val="00553738"/>
    <w:rsid w:val="0055592D"/>
    <w:rsid w:val="00561C64"/>
    <w:rsid w:val="0056232E"/>
    <w:rsid w:val="00564AD7"/>
    <w:rsid w:val="0056639D"/>
    <w:rsid w:val="00567CD9"/>
    <w:rsid w:val="0057026A"/>
    <w:rsid w:val="00572EAC"/>
    <w:rsid w:val="00575BA4"/>
    <w:rsid w:val="00575C97"/>
    <w:rsid w:val="00577746"/>
    <w:rsid w:val="0058162C"/>
    <w:rsid w:val="00582378"/>
    <w:rsid w:val="00582394"/>
    <w:rsid w:val="00582A1E"/>
    <w:rsid w:val="00583F8F"/>
    <w:rsid w:val="005849C7"/>
    <w:rsid w:val="00585F8F"/>
    <w:rsid w:val="005863EA"/>
    <w:rsid w:val="00586F02"/>
    <w:rsid w:val="00591550"/>
    <w:rsid w:val="00591D03"/>
    <w:rsid w:val="00596D77"/>
    <w:rsid w:val="00597ED4"/>
    <w:rsid w:val="005A151D"/>
    <w:rsid w:val="005A3A09"/>
    <w:rsid w:val="005A46D6"/>
    <w:rsid w:val="005A4CCE"/>
    <w:rsid w:val="005A51C4"/>
    <w:rsid w:val="005A6178"/>
    <w:rsid w:val="005A7BD7"/>
    <w:rsid w:val="005B202C"/>
    <w:rsid w:val="005B2158"/>
    <w:rsid w:val="005B3476"/>
    <w:rsid w:val="005B3A96"/>
    <w:rsid w:val="005B4BB6"/>
    <w:rsid w:val="005B57DF"/>
    <w:rsid w:val="005B6573"/>
    <w:rsid w:val="005B7724"/>
    <w:rsid w:val="005B7F61"/>
    <w:rsid w:val="005C2006"/>
    <w:rsid w:val="005C3D38"/>
    <w:rsid w:val="005C69AC"/>
    <w:rsid w:val="005C7DED"/>
    <w:rsid w:val="005D09C6"/>
    <w:rsid w:val="005D1D02"/>
    <w:rsid w:val="005D1D64"/>
    <w:rsid w:val="005D2293"/>
    <w:rsid w:val="005D299B"/>
    <w:rsid w:val="005D4824"/>
    <w:rsid w:val="005D4D4C"/>
    <w:rsid w:val="005D4D81"/>
    <w:rsid w:val="005D5020"/>
    <w:rsid w:val="005E0351"/>
    <w:rsid w:val="005E7C32"/>
    <w:rsid w:val="005F00B1"/>
    <w:rsid w:val="005F088D"/>
    <w:rsid w:val="005F08D3"/>
    <w:rsid w:val="005F1897"/>
    <w:rsid w:val="005F2C9B"/>
    <w:rsid w:val="005F3F40"/>
    <w:rsid w:val="005F4F87"/>
    <w:rsid w:val="005F5184"/>
    <w:rsid w:val="005F5796"/>
    <w:rsid w:val="005F79F7"/>
    <w:rsid w:val="006012FE"/>
    <w:rsid w:val="00601B5B"/>
    <w:rsid w:val="0060329F"/>
    <w:rsid w:val="00612778"/>
    <w:rsid w:val="006130C5"/>
    <w:rsid w:val="00613B56"/>
    <w:rsid w:val="006148EE"/>
    <w:rsid w:val="00615959"/>
    <w:rsid w:val="006230A1"/>
    <w:rsid w:val="00623843"/>
    <w:rsid w:val="00623B4A"/>
    <w:rsid w:val="006265FE"/>
    <w:rsid w:val="0062680D"/>
    <w:rsid w:val="00626E25"/>
    <w:rsid w:val="00627488"/>
    <w:rsid w:val="00630040"/>
    <w:rsid w:val="00632F72"/>
    <w:rsid w:val="00634948"/>
    <w:rsid w:val="0063528B"/>
    <w:rsid w:val="006356E1"/>
    <w:rsid w:val="00636E89"/>
    <w:rsid w:val="00637868"/>
    <w:rsid w:val="00637D0E"/>
    <w:rsid w:val="006402AC"/>
    <w:rsid w:val="00640F9F"/>
    <w:rsid w:val="00642769"/>
    <w:rsid w:val="00643629"/>
    <w:rsid w:val="006438FF"/>
    <w:rsid w:val="00644874"/>
    <w:rsid w:val="00645729"/>
    <w:rsid w:val="00645974"/>
    <w:rsid w:val="00646E1B"/>
    <w:rsid w:val="006514F6"/>
    <w:rsid w:val="00652E73"/>
    <w:rsid w:val="00653D1E"/>
    <w:rsid w:val="00654588"/>
    <w:rsid w:val="00654785"/>
    <w:rsid w:val="00655E82"/>
    <w:rsid w:val="00656F50"/>
    <w:rsid w:val="006572B3"/>
    <w:rsid w:val="0066120E"/>
    <w:rsid w:val="006622D9"/>
    <w:rsid w:val="00663262"/>
    <w:rsid w:val="006636AF"/>
    <w:rsid w:val="00665E25"/>
    <w:rsid w:val="006676B4"/>
    <w:rsid w:val="00667941"/>
    <w:rsid w:val="006706DB"/>
    <w:rsid w:val="00672186"/>
    <w:rsid w:val="00672761"/>
    <w:rsid w:val="00673ADC"/>
    <w:rsid w:val="00675E1E"/>
    <w:rsid w:val="00680D0A"/>
    <w:rsid w:val="0068114E"/>
    <w:rsid w:val="0068128A"/>
    <w:rsid w:val="00684B52"/>
    <w:rsid w:val="00684C36"/>
    <w:rsid w:val="006853A7"/>
    <w:rsid w:val="00685A8F"/>
    <w:rsid w:val="00685B84"/>
    <w:rsid w:val="00687C86"/>
    <w:rsid w:val="00690898"/>
    <w:rsid w:val="00691927"/>
    <w:rsid w:val="006932EA"/>
    <w:rsid w:val="00694175"/>
    <w:rsid w:val="006947D5"/>
    <w:rsid w:val="00694DF5"/>
    <w:rsid w:val="0069527E"/>
    <w:rsid w:val="00695F60"/>
    <w:rsid w:val="006A19A5"/>
    <w:rsid w:val="006A1C04"/>
    <w:rsid w:val="006A2F19"/>
    <w:rsid w:val="006A3916"/>
    <w:rsid w:val="006A7833"/>
    <w:rsid w:val="006B1F39"/>
    <w:rsid w:val="006B2273"/>
    <w:rsid w:val="006B26B2"/>
    <w:rsid w:val="006B68AE"/>
    <w:rsid w:val="006C007E"/>
    <w:rsid w:val="006C1AE2"/>
    <w:rsid w:val="006C2408"/>
    <w:rsid w:val="006C2705"/>
    <w:rsid w:val="006C32A5"/>
    <w:rsid w:val="006C3E4D"/>
    <w:rsid w:val="006C57BB"/>
    <w:rsid w:val="006C5845"/>
    <w:rsid w:val="006C699A"/>
    <w:rsid w:val="006D154F"/>
    <w:rsid w:val="006D2BE6"/>
    <w:rsid w:val="006D403F"/>
    <w:rsid w:val="006D79CF"/>
    <w:rsid w:val="006E2B5F"/>
    <w:rsid w:val="006E366E"/>
    <w:rsid w:val="006E61E8"/>
    <w:rsid w:val="006E6B5D"/>
    <w:rsid w:val="006E7A8D"/>
    <w:rsid w:val="006F2537"/>
    <w:rsid w:val="006F50A2"/>
    <w:rsid w:val="006F5CDA"/>
    <w:rsid w:val="006F5D9A"/>
    <w:rsid w:val="006F6BF9"/>
    <w:rsid w:val="006F7BE8"/>
    <w:rsid w:val="00701042"/>
    <w:rsid w:val="00703100"/>
    <w:rsid w:val="007036B9"/>
    <w:rsid w:val="00704C4A"/>
    <w:rsid w:val="00704D6D"/>
    <w:rsid w:val="00712817"/>
    <w:rsid w:val="00713A7E"/>
    <w:rsid w:val="00714250"/>
    <w:rsid w:val="00715506"/>
    <w:rsid w:val="0071659F"/>
    <w:rsid w:val="00721DFF"/>
    <w:rsid w:val="00723648"/>
    <w:rsid w:val="00723B1B"/>
    <w:rsid w:val="00725ADE"/>
    <w:rsid w:val="00725B81"/>
    <w:rsid w:val="00733BE6"/>
    <w:rsid w:val="0073430F"/>
    <w:rsid w:val="00735636"/>
    <w:rsid w:val="0073588F"/>
    <w:rsid w:val="007429D2"/>
    <w:rsid w:val="0074365A"/>
    <w:rsid w:val="007475D6"/>
    <w:rsid w:val="007505A8"/>
    <w:rsid w:val="007512B6"/>
    <w:rsid w:val="00751E4B"/>
    <w:rsid w:val="007523AF"/>
    <w:rsid w:val="00754337"/>
    <w:rsid w:val="007552E3"/>
    <w:rsid w:val="00755BAD"/>
    <w:rsid w:val="00756C0C"/>
    <w:rsid w:val="00760271"/>
    <w:rsid w:val="007603B8"/>
    <w:rsid w:val="00760758"/>
    <w:rsid w:val="007626ED"/>
    <w:rsid w:val="00762725"/>
    <w:rsid w:val="00762D12"/>
    <w:rsid w:val="00764B6B"/>
    <w:rsid w:val="00764BBD"/>
    <w:rsid w:val="00764D23"/>
    <w:rsid w:val="00765900"/>
    <w:rsid w:val="007674A3"/>
    <w:rsid w:val="00771282"/>
    <w:rsid w:val="007749B1"/>
    <w:rsid w:val="00777922"/>
    <w:rsid w:val="00783C52"/>
    <w:rsid w:val="007841FF"/>
    <w:rsid w:val="0078722C"/>
    <w:rsid w:val="00796554"/>
    <w:rsid w:val="007A1468"/>
    <w:rsid w:val="007A3D3C"/>
    <w:rsid w:val="007A60EF"/>
    <w:rsid w:val="007A6846"/>
    <w:rsid w:val="007A6A1E"/>
    <w:rsid w:val="007B0204"/>
    <w:rsid w:val="007B191C"/>
    <w:rsid w:val="007B231F"/>
    <w:rsid w:val="007B387C"/>
    <w:rsid w:val="007B6EC9"/>
    <w:rsid w:val="007B7CB2"/>
    <w:rsid w:val="007C04CE"/>
    <w:rsid w:val="007C28AB"/>
    <w:rsid w:val="007C392E"/>
    <w:rsid w:val="007C64FA"/>
    <w:rsid w:val="007C74DE"/>
    <w:rsid w:val="007D03F0"/>
    <w:rsid w:val="007D105D"/>
    <w:rsid w:val="007D2193"/>
    <w:rsid w:val="007D5AC3"/>
    <w:rsid w:val="007E0051"/>
    <w:rsid w:val="007E34D0"/>
    <w:rsid w:val="007E3FC6"/>
    <w:rsid w:val="007E6B63"/>
    <w:rsid w:val="007E6F0E"/>
    <w:rsid w:val="007F0461"/>
    <w:rsid w:val="007F1B73"/>
    <w:rsid w:val="007F1BD1"/>
    <w:rsid w:val="007F220F"/>
    <w:rsid w:val="007F29CC"/>
    <w:rsid w:val="007F2BA2"/>
    <w:rsid w:val="007F56CB"/>
    <w:rsid w:val="007F74C2"/>
    <w:rsid w:val="00801ED7"/>
    <w:rsid w:val="008036EB"/>
    <w:rsid w:val="008039FB"/>
    <w:rsid w:val="00803D61"/>
    <w:rsid w:val="00804ED4"/>
    <w:rsid w:val="00805926"/>
    <w:rsid w:val="0080665B"/>
    <w:rsid w:val="00811AC2"/>
    <w:rsid w:val="00812FC5"/>
    <w:rsid w:val="00824B20"/>
    <w:rsid w:val="00825C3A"/>
    <w:rsid w:val="00826535"/>
    <w:rsid w:val="0082671C"/>
    <w:rsid w:val="00826841"/>
    <w:rsid w:val="00826E4C"/>
    <w:rsid w:val="0083005F"/>
    <w:rsid w:val="00831B74"/>
    <w:rsid w:val="00833B48"/>
    <w:rsid w:val="00834880"/>
    <w:rsid w:val="00836D94"/>
    <w:rsid w:val="00836F9D"/>
    <w:rsid w:val="00847245"/>
    <w:rsid w:val="0084724B"/>
    <w:rsid w:val="008515B6"/>
    <w:rsid w:val="008515F3"/>
    <w:rsid w:val="00852775"/>
    <w:rsid w:val="00855146"/>
    <w:rsid w:val="00856846"/>
    <w:rsid w:val="008572D9"/>
    <w:rsid w:val="008576F9"/>
    <w:rsid w:val="00860618"/>
    <w:rsid w:val="00860C90"/>
    <w:rsid w:val="00860DA9"/>
    <w:rsid w:val="00861EF9"/>
    <w:rsid w:val="00865D14"/>
    <w:rsid w:val="00866200"/>
    <w:rsid w:val="00867591"/>
    <w:rsid w:val="008700B3"/>
    <w:rsid w:val="0087285B"/>
    <w:rsid w:val="008745AF"/>
    <w:rsid w:val="008749B3"/>
    <w:rsid w:val="00874F96"/>
    <w:rsid w:val="00875AFF"/>
    <w:rsid w:val="00875D9C"/>
    <w:rsid w:val="00877055"/>
    <w:rsid w:val="00877C26"/>
    <w:rsid w:val="008807E8"/>
    <w:rsid w:val="00882225"/>
    <w:rsid w:val="00884487"/>
    <w:rsid w:val="00884C5B"/>
    <w:rsid w:val="00884F17"/>
    <w:rsid w:val="008906FA"/>
    <w:rsid w:val="00890F90"/>
    <w:rsid w:val="00891D29"/>
    <w:rsid w:val="008944AD"/>
    <w:rsid w:val="00894E0B"/>
    <w:rsid w:val="00896AFD"/>
    <w:rsid w:val="00896D6E"/>
    <w:rsid w:val="0089790B"/>
    <w:rsid w:val="008A22BE"/>
    <w:rsid w:val="008A36C5"/>
    <w:rsid w:val="008A3B35"/>
    <w:rsid w:val="008A55AF"/>
    <w:rsid w:val="008A65D4"/>
    <w:rsid w:val="008B0B3D"/>
    <w:rsid w:val="008B0C57"/>
    <w:rsid w:val="008B13BD"/>
    <w:rsid w:val="008B167D"/>
    <w:rsid w:val="008B20C5"/>
    <w:rsid w:val="008B24F2"/>
    <w:rsid w:val="008B748D"/>
    <w:rsid w:val="008C1031"/>
    <w:rsid w:val="008C2321"/>
    <w:rsid w:val="008C2904"/>
    <w:rsid w:val="008C45E7"/>
    <w:rsid w:val="008C4A42"/>
    <w:rsid w:val="008C5370"/>
    <w:rsid w:val="008C6FA4"/>
    <w:rsid w:val="008C7490"/>
    <w:rsid w:val="008C7574"/>
    <w:rsid w:val="008C7F6E"/>
    <w:rsid w:val="008D0E82"/>
    <w:rsid w:val="008D11A3"/>
    <w:rsid w:val="008D5639"/>
    <w:rsid w:val="008D6D8D"/>
    <w:rsid w:val="008D772A"/>
    <w:rsid w:val="008E0891"/>
    <w:rsid w:val="008E0F18"/>
    <w:rsid w:val="008E1105"/>
    <w:rsid w:val="008E3105"/>
    <w:rsid w:val="008E38FA"/>
    <w:rsid w:val="008E5864"/>
    <w:rsid w:val="008E5C65"/>
    <w:rsid w:val="008F02AF"/>
    <w:rsid w:val="008F0D42"/>
    <w:rsid w:val="008F1689"/>
    <w:rsid w:val="008F29F1"/>
    <w:rsid w:val="008F3D79"/>
    <w:rsid w:val="008F40B4"/>
    <w:rsid w:val="008F4395"/>
    <w:rsid w:val="008F7648"/>
    <w:rsid w:val="0090011D"/>
    <w:rsid w:val="00901D9F"/>
    <w:rsid w:val="009104F4"/>
    <w:rsid w:val="009117C1"/>
    <w:rsid w:val="0091205E"/>
    <w:rsid w:val="00914A5A"/>
    <w:rsid w:val="00915008"/>
    <w:rsid w:val="00916997"/>
    <w:rsid w:val="00917394"/>
    <w:rsid w:val="009175F3"/>
    <w:rsid w:val="009223B4"/>
    <w:rsid w:val="00922D2E"/>
    <w:rsid w:val="009230D1"/>
    <w:rsid w:val="0092380E"/>
    <w:rsid w:val="009247ED"/>
    <w:rsid w:val="009252C3"/>
    <w:rsid w:val="0092740C"/>
    <w:rsid w:val="00931352"/>
    <w:rsid w:val="00931C3C"/>
    <w:rsid w:val="00936AE4"/>
    <w:rsid w:val="0094049A"/>
    <w:rsid w:val="00942F34"/>
    <w:rsid w:val="00943D43"/>
    <w:rsid w:val="00944686"/>
    <w:rsid w:val="00944990"/>
    <w:rsid w:val="0094521D"/>
    <w:rsid w:val="009462F3"/>
    <w:rsid w:val="00950C39"/>
    <w:rsid w:val="00951377"/>
    <w:rsid w:val="00952650"/>
    <w:rsid w:val="00954398"/>
    <w:rsid w:val="009546CF"/>
    <w:rsid w:val="009547DD"/>
    <w:rsid w:val="00955B64"/>
    <w:rsid w:val="00956660"/>
    <w:rsid w:val="009601DC"/>
    <w:rsid w:val="00963840"/>
    <w:rsid w:val="00963A68"/>
    <w:rsid w:val="00963E44"/>
    <w:rsid w:val="00964D2D"/>
    <w:rsid w:val="00965793"/>
    <w:rsid w:val="009703CB"/>
    <w:rsid w:val="00971089"/>
    <w:rsid w:val="009713D3"/>
    <w:rsid w:val="00972144"/>
    <w:rsid w:val="00972A42"/>
    <w:rsid w:val="00972E34"/>
    <w:rsid w:val="00976153"/>
    <w:rsid w:val="00977E74"/>
    <w:rsid w:val="009850CD"/>
    <w:rsid w:val="009906AD"/>
    <w:rsid w:val="00991463"/>
    <w:rsid w:val="009925DD"/>
    <w:rsid w:val="00992D76"/>
    <w:rsid w:val="00992E37"/>
    <w:rsid w:val="009945BD"/>
    <w:rsid w:val="009948A8"/>
    <w:rsid w:val="009951BB"/>
    <w:rsid w:val="00996E63"/>
    <w:rsid w:val="009A078C"/>
    <w:rsid w:val="009A179C"/>
    <w:rsid w:val="009A21E6"/>
    <w:rsid w:val="009A2232"/>
    <w:rsid w:val="009A22D0"/>
    <w:rsid w:val="009A2937"/>
    <w:rsid w:val="009A4EAC"/>
    <w:rsid w:val="009B0074"/>
    <w:rsid w:val="009B03C3"/>
    <w:rsid w:val="009B1535"/>
    <w:rsid w:val="009B22A9"/>
    <w:rsid w:val="009B24B7"/>
    <w:rsid w:val="009B2768"/>
    <w:rsid w:val="009B2A3B"/>
    <w:rsid w:val="009B5207"/>
    <w:rsid w:val="009B5265"/>
    <w:rsid w:val="009B5E35"/>
    <w:rsid w:val="009B65FD"/>
    <w:rsid w:val="009B66E6"/>
    <w:rsid w:val="009C0268"/>
    <w:rsid w:val="009C1C96"/>
    <w:rsid w:val="009D14F3"/>
    <w:rsid w:val="009D3C4D"/>
    <w:rsid w:val="009D48E5"/>
    <w:rsid w:val="009D7CB1"/>
    <w:rsid w:val="009E1C6A"/>
    <w:rsid w:val="009E2466"/>
    <w:rsid w:val="009E32DD"/>
    <w:rsid w:val="009E4D64"/>
    <w:rsid w:val="009E68D2"/>
    <w:rsid w:val="009E6F73"/>
    <w:rsid w:val="009E7FAC"/>
    <w:rsid w:val="009F1DFE"/>
    <w:rsid w:val="009F2DAD"/>
    <w:rsid w:val="00A0117B"/>
    <w:rsid w:val="00A0312A"/>
    <w:rsid w:val="00A0362C"/>
    <w:rsid w:val="00A05C1D"/>
    <w:rsid w:val="00A06BE9"/>
    <w:rsid w:val="00A10AAD"/>
    <w:rsid w:val="00A11455"/>
    <w:rsid w:val="00A11957"/>
    <w:rsid w:val="00A12FAF"/>
    <w:rsid w:val="00A144E8"/>
    <w:rsid w:val="00A1480B"/>
    <w:rsid w:val="00A14CEA"/>
    <w:rsid w:val="00A1700A"/>
    <w:rsid w:val="00A21771"/>
    <w:rsid w:val="00A22271"/>
    <w:rsid w:val="00A22F75"/>
    <w:rsid w:val="00A23F97"/>
    <w:rsid w:val="00A25F66"/>
    <w:rsid w:val="00A27DC9"/>
    <w:rsid w:val="00A30FF8"/>
    <w:rsid w:val="00A35E21"/>
    <w:rsid w:val="00A433B9"/>
    <w:rsid w:val="00A43ABC"/>
    <w:rsid w:val="00A456CF"/>
    <w:rsid w:val="00A45E18"/>
    <w:rsid w:val="00A46818"/>
    <w:rsid w:val="00A47EEB"/>
    <w:rsid w:val="00A47FF9"/>
    <w:rsid w:val="00A5147C"/>
    <w:rsid w:val="00A51A60"/>
    <w:rsid w:val="00A53457"/>
    <w:rsid w:val="00A54CAE"/>
    <w:rsid w:val="00A56E40"/>
    <w:rsid w:val="00A57E39"/>
    <w:rsid w:val="00A60302"/>
    <w:rsid w:val="00A6124A"/>
    <w:rsid w:val="00A63723"/>
    <w:rsid w:val="00A64234"/>
    <w:rsid w:val="00A65992"/>
    <w:rsid w:val="00A66DAB"/>
    <w:rsid w:val="00A70173"/>
    <w:rsid w:val="00A72504"/>
    <w:rsid w:val="00A731D7"/>
    <w:rsid w:val="00A75342"/>
    <w:rsid w:val="00A755E3"/>
    <w:rsid w:val="00A7679A"/>
    <w:rsid w:val="00A803B1"/>
    <w:rsid w:val="00A828C2"/>
    <w:rsid w:val="00A829CA"/>
    <w:rsid w:val="00A83E87"/>
    <w:rsid w:val="00A859AE"/>
    <w:rsid w:val="00A87CF6"/>
    <w:rsid w:val="00A90516"/>
    <w:rsid w:val="00A91573"/>
    <w:rsid w:val="00A94945"/>
    <w:rsid w:val="00A94FAB"/>
    <w:rsid w:val="00AA0DA3"/>
    <w:rsid w:val="00AA280B"/>
    <w:rsid w:val="00AA3439"/>
    <w:rsid w:val="00AA6C98"/>
    <w:rsid w:val="00AA7B28"/>
    <w:rsid w:val="00AB0DD4"/>
    <w:rsid w:val="00AB2B5E"/>
    <w:rsid w:val="00AB33B4"/>
    <w:rsid w:val="00AB5707"/>
    <w:rsid w:val="00AB59DB"/>
    <w:rsid w:val="00AB5F41"/>
    <w:rsid w:val="00AC35A9"/>
    <w:rsid w:val="00AC3D01"/>
    <w:rsid w:val="00AC3DBA"/>
    <w:rsid w:val="00AC4A63"/>
    <w:rsid w:val="00AC4F06"/>
    <w:rsid w:val="00AC6B59"/>
    <w:rsid w:val="00AD020A"/>
    <w:rsid w:val="00AD1B2E"/>
    <w:rsid w:val="00AE3966"/>
    <w:rsid w:val="00AE5A23"/>
    <w:rsid w:val="00AE75AC"/>
    <w:rsid w:val="00AE7D4A"/>
    <w:rsid w:val="00AF13DA"/>
    <w:rsid w:val="00AF18ED"/>
    <w:rsid w:val="00AF1943"/>
    <w:rsid w:val="00AF1E64"/>
    <w:rsid w:val="00AF2FDA"/>
    <w:rsid w:val="00AF5D43"/>
    <w:rsid w:val="00B02287"/>
    <w:rsid w:val="00B0327E"/>
    <w:rsid w:val="00B06A81"/>
    <w:rsid w:val="00B1086B"/>
    <w:rsid w:val="00B10D3F"/>
    <w:rsid w:val="00B1151D"/>
    <w:rsid w:val="00B11ED9"/>
    <w:rsid w:val="00B11F6C"/>
    <w:rsid w:val="00B1220E"/>
    <w:rsid w:val="00B15253"/>
    <w:rsid w:val="00B1622F"/>
    <w:rsid w:val="00B16350"/>
    <w:rsid w:val="00B16CF6"/>
    <w:rsid w:val="00B2262E"/>
    <w:rsid w:val="00B227BA"/>
    <w:rsid w:val="00B239F0"/>
    <w:rsid w:val="00B261D5"/>
    <w:rsid w:val="00B311E2"/>
    <w:rsid w:val="00B331AD"/>
    <w:rsid w:val="00B37E0E"/>
    <w:rsid w:val="00B43614"/>
    <w:rsid w:val="00B4510D"/>
    <w:rsid w:val="00B456FC"/>
    <w:rsid w:val="00B45AE0"/>
    <w:rsid w:val="00B463C1"/>
    <w:rsid w:val="00B47007"/>
    <w:rsid w:val="00B502F5"/>
    <w:rsid w:val="00B528D1"/>
    <w:rsid w:val="00B541BF"/>
    <w:rsid w:val="00B54915"/>
    <w:rsid w:val="00B57071"/>
    <w:rsid w:val="00B57711"/>
    <w:rsid w:val="00B604CB"/>
    <w:rsid w:val="00B618AA"/>
    <w:rsid w:val="00B6282C"/>
    <w:rsid w:val="00B6326B"/>
    <w:rsid w:val="00B63701"/>
    <w:rsid w:val="00B65F79"/>
    <w:rsid w:val="00B664C5"/>
    <w:rsid w:val="00B66B53"/>
    <w:rsid w:val="00B66DAA"/>
    <w:rsid w:val="00B71336"/>
    <w:rsid w:val="00B729B6"/>
    <w:rsid w:val="00B73927"/>
    <w:rsid w:val="00B73BC1"/>
    <w:rsid w:val="00B73FA9"/>
    <w:rsid w:val="00B75128"/>
    <w:rsid w:val="00B75215"/>
    <w:rsid w:val="00B75FF0"/>
    <w:rsid w:val="00B763A0"/>
    <w:rsid w:val="00B847D5"/>
    <w:rsid w:val="00B8533C"/>
    <w:rsid w:val="00B86805"/>
    <w:rsid w:val="00B871F5"/>
    <w:rsid w:val="00B87324"/>
    <w:rsid w:val="00B8741D"/>
    <w:rsid w:val="00B91BD1"/>
    <w:rsid w:val="00B93187"/>
    <w:rsid w:val="00B9360E"/>
    <w:rsid w:val="00B9466F"/>
    <w:rsid w:val="00B96F32"/>
    <w:rsid w:val="00BA40F8"/>
    <w:rsid w:val="00BA47A0"/>
    <w:rsid w:val="00BA63AF"/>
    <w:rsid w:val="00BA65E3"/>
    <w:rsid w:val="00BA6D24"/>
    <w:rsid w:val="00BA7A6B"/>
    <w:rsid w:val="00BA7DCD"/>
    <w:rsid w:val="00BB0FE5"/>
    <w:rsid w:val="00BB3C27"/>
    <w:rsid w:val="00BB4127"/>
    <w:rsid w:val="00BB516C"/>
    <w:rsid w:val="00BB78E9"/>
    <w:rsid w:val="00BC256C"/>
    <w:rsid w:val="00BC3029"/>
    <w:rsid w:val="00BC5FD6"/>
    <w:rsid w:val="00BC6ED0"/>
    <w:rsid w:val="00BD0916"/>
    <w:rsid w:val="00BD2C77"/>
    <w:rsid w:val="00BD5AED"/>
    <w:rsid w:val="00BD6834"/>
    <w:rsid w:val="00BE078F"/>
    <w:rsid w:val="00BE15DC"/>
    <w:rsid w:val="00BE511F"/>
    <w:rsid w:val="00BE7341"/>
    <w:rsid w:val="00BF19F0"/>
    <w:rsid w:val="00BF32ED"/>
    <w:rsid w:val="00BF499A"/>
    <w:rsid w:val="00C0201A"/>
    <w:rsid w:val="00C07EFB"/>
    <w:rsid w:val="00C100FD"/>
    <w:rsid w:val="00C12729"/>
    <w:rsid w:val="00C14649"/>
    <w:rsid w:val="00C15D1A"/>
    <w:rsid w:val="00C20F17"/>
    <w:rsid w:val="00C24307"/>
    <w:rsid w:val="00C25F97"/>
    <w:rsid w:val="00C2735C"/>
    <w:rsid w:val="00C31C36"/>
    <w:rsid w:val="00C325CF"/>
    <w:rsid w:val="00C33185"/>
    <w:rsid w:val="00C3473B"/>
    <w:rsid w:val="00C36CDC"/>
    <w:rsid w:val="00C42BFB"/>
    <w:rsid w:val="00C44648"/>
    <w:rsid w:val="00C466AD"/>
    <w:rsid w:val="00C50F50"/>
    <w:rsid w:val="00C5171E"/>
    <w:rsid w:val="00C56F7E"/>
    <w:rsid w:val="00C57146"/>
    <w:rsid w:val="00C57C23"/>
    <w:rsid w:val="00C62972"/>
    <w:rsid w:val="00C63A5B"/>
    <w:rsid w:val="00C67CB9"/>
    <w:rsid w:val="00C7071A"/>
    <w:rsid w:val="00C72243"/>
    <w:rsid w:val="00C73A1B"/>
    <w:rsid w:val="00C774B0"/>
    <w:rsid w:val="00C801EB"/>
    <w:rsid w:val="00C80C36"/>
    <w:rsid w:val="00C817BA"/>
    <w:rsid w:val="00C8249F"/>
    <w:rsid w:val="00C90517"/>
    <w:rsid w:val="00C926BE"/>
    <w:rsid w:val="00C944EF"/>
    <w:rsid w:val="00C94BA5"/>
    <w:rsid w:val="00C95A21"/>
    <w:rsid w:val="00C96214"/>
    <w:rsid w:val="00CA3CC6"/>
    <w:rsid w:val="00CA6070"/>
    <w:rsid w:val="00CA6B6B"/>
    <w:rsid w:val="00CA6DA0"/>
    <w:rsid w:val="00CB03B5"/>
    <w:rsid w:val="00CB511D"/>
    <w:rsid w:val="00CB5413"/>
    <w:rsid w:val="00CB6027"/>
    <w:rsid w:val="00CB7E97"/>
    <w:rsid w:val="00CC0416"/>
    <w:rsid w:val="00CD2C0C"/>
    <w:rsid w:val="00CD43B5"/>
    <w:rsid w:val="00CD5110"/>
    <w:rsid w:val="00CD6F73"/>
    <w:rsid w:val="00CD763F"/>
    <w:rsid w:val="00CE0988"/>
    <w:rsid w:val="00CE1D00"/>
    <w:rsid w:val="00CE241A"/>
    <w:rsid w:val="00CE6020"/>
    <w:rsid w:val="00CE6050"/>
    <w:rsid w:val="00CE676E"/>
    <w:rsid w:val="00CE6BE6"/>
    <w:rsid w:val="00CE6D46"/>
    <w:rsid w:val="00CE7D76"/>
    <w:rsid w:val="00CF1085"/>
    <w:rsid w:val="00CF1B81"/>
    <w:rsid w:val="00CF4E3C"/>
    <w:rsid w:val="00CF533F"/>
    <w:rsid w:val="00CF5BAF"/>
    <w:rsid w:val="00CF672D"/>
    <w:rsid w:val="00CF68D6"/>
    <w:rsid w:val="00CF7776"/>
    <w:rsid w:val="00CF7B68"/>
    <w:rsid w:val="00D0095F"/>
    <w:rsid w:val="00D00DED"/>
    <w:rsid w:val="00D020CB"/>
    <w:rsid w:val="00D02FE2"/>
    <w:rsid w:val="00D033FE"/>
    <w:rsid w:val="00D07F60"/>
    <w:rsid w:val="00D11315"/>
    <w:rsid w:val="00D14CB3"/>
    <w:rsid w:val="00D16A3B"/>
    <w:rsid w:val="00D1711E"/>
    <w:rsid w:val="00D21D58"/>
    <w:rsid w:val="00D22264"/>
    <w:rsid w:val="00D2255C"/>
    <w:rsid w:val="00D2414F"/>
    <w:rsid w:val="00D24A35"/>
    <w:rsid w:val="00D256B6"/>
    <w:rsid w:val="00D25CC5"/>
    <w:rsid w:val="00D25D44"/>
    <w:rsid w:val="00D300C1"/>
    <w:rsid w:val="00D32C80"/>
    <w:rsid w:val="00D34DD6"/>
    <w:rsid w:val="00D41A36"/>
    <w:rsid w:val="00D432A9"/>
    <w:rsid w:val="00D45D13"/>
    <w:rsid w:val="00D469E5"/>
    <w:rsid w:val="00D46AD1"/>
    <w:rsid w:val="00D50B2D"/>
    <w:rsid w:val="00D55866"/>
    <w:rsid w:val="00D6005C"/>
    <w:rsid w:val="00D61ABC"/>
    <w:rsid w:val="00D64792"/>
    <w:rsid w:val="00D647FA"/>
    <w:rsid w:val="00D65509"/>
    <w:rsid w:val="00D70CB3"/>
    <w:rsid w:val="00D714BF"/>
    <w:rsid w:val="00D71751"/>
    <w:rsid w:val="00D801DB"/>
    <w:rsid w:val="00D8087A"/>
    <w:rsid w:val="00D81870"/>
    <w:rsid w:val="00D82199"/>
    <w:rsid w:val="00D82C6A"/>
    <w:rsid w:val="00D83F85"/>
    <w:rsid w:val="00D8546C"/>
    <w:rsid w:val="00D91CE4"/>
    <w:rsid w:val="00D9285A"/>
    <w:rsid w:val="00D93369"/>
    <w:rsid w:val="00D94108"/>
    <w:rsid w:val="00D96951"/>
    <w:rsid w:val="00D96D69"/>
    <w:rsid w:val="00D975E0"/>
    <w:rsid w:val="00DA1297"/>
    <w:rsid w:val="00DA46C8"/>
    <w:rsid w:val="00DB0BC7"/>
    <w:rsid w:val="00DB0C21"/>
    <w:rsid w:val="00DB2810"/>
    <w:rsid w:val="00DC0F12"/>
    <w:rsid w:val="00DC18A8"/>
    <w:rsid w:val="00DC1F99"/>
    <w:rsid w:val="00DC209D"/>
    <w:rsid w:val="00DC580A"/>
    <w:rsid w:val="00DC63BA"/>
    <w:rsid w:val="00DC6AAE"/>
    <w:rsid w:val="00DC6BE7"/>
    <w:rsid w:val="00DC7A77"/>
    <w:rsid w:val="00DD0B5C"/>
    <w:rsid w:val="00DD0F97"/>
    <w:rsid w:val="00DD11E2"/>
    <w:rsid w:val="00DD1330"/>
    <w:rsid w:val="00DD1AC1"/>
    <w:rsid w:val="00DD212B"/>
    <w:rsid w:val="00DD48CA"/>
    <w:rsid w:val="00DD510F"/>
    <w:rsid w:val="00DD7340"/>
    <w:rsid w:val="00DD7FEB"/>
    <w:rsid w:val="00DE0BD2"/>
    <w:rsid w:val="00DE2669"/>
    <w:rsid w:val="00DE3A27"/>
    <w:rsid w:val="00DE58B7"/>
    <w:rsid w:val="00DE58E1"/>
    <w:rsid w:val="00DF2BCD"/>
    <w:rsid w:val="00DF5363"/>
    <w:rsid w:val="00DF5B33"/>
    <w:rsid w:val="00DF677D"/>
    <w:rsid w:val="00E01B30"/>
    <w:rsid w:val="00E01E2D"/>
    <w:rsid w:val="00E027AF"/>
    <w:rsid w:val="00E0463B"/>
    <w:rsid w:val="00E04D9C"/>
    <w:rsid w:val="00E0529F"/>
    <w:rsid w:val="00E06B85"/>
    <w:rsid w:val="00E11CAB"/>
    <w:rsid w:val="00E139B6"/>
    <w:rsid w:val="00E14E45"/>
    <w:rsid w:val="00E16C09"/>
    <w:rsid w:val="00E17F64"/>
    <w:rsid w:val="00E20C69"/>
    <w:rsid w:val="00E21377"/>
    <w:rsid w:val="00E21954"/>
    <w:rsid w:val="00E24155"/>
    <w:rsid w:val="00E30708"/>
    <w:rsid w:val="00E314D4"/>
    <w:rsid w:val="00E35315"/>
    <w:rsid w:val="00E3691B"/>
    <w:rsid w:val="00E4004E"/>
    <w:rsid w:val="00E40FFB"/>
    <w:rsid w:val="00E41F0E"/>
    <w:rsid w:val="00E42DCA"/>
    <w:rsid w:val="00E435F1"/>
    <w:rsid w:val="00E45618"/>
    <w:rsid w:val="00E503CE"/>
    <w:rsid w:val="00E50522"/>
    <w:rsid w:val="00E50687"/>
    <w:rsid w:val="00E51969"/>
    <w:rsid w:val="00E51A8D"/>
    <w:rsid w:val="00E51E78"/>
    <w:rsid w:val="00E53578"/>
    <w:rsid w:val="00E54AF8"/>
    <w:rsid w:val="00E55421"/>
    <w:rsid w:val="00E62C92"/>
    <w:rsid w:val="00E64851"/>
    <w:rsid w:val="00E66247"/>
    <w:rsid w:val="00E66678"/>
    <w:rsid w:val="00E67F9B"/>
    <w:rsid w:val="00E713BB"/>
    <w:rsid w:val="00E72D52"/>
    <w:rsid w:val="00E73E51"/>
    <w:rsid w:val="00E73FE5"/>
    <w:rsid w:val="00E7433C"/>
    <w:rsid w:val="00E7475A"/>
    <w:rsid w:val="00E75C5B"/>
    <w:rsid w:val="00E77E95"/>
    <w:rsid w:val="00E818BB"/>
    <w:rsid w:val="00E81C04"/>
    <w:rsid w:val="00E84D3C"/>
    <w:rsid w:val="00E86193"/>
    <w:rsid w:val="00E912CA"/>
    <w:rsid w:val="00E95E82"/>
    <w:rsid w:val="00E965A0"/>
    <w:rsid w:val="00EA1B29"/>
    <w:rsid w:val="00EA3F11"/>
    <w:rsid w:val="00EA44C3"/>
    <w:rsid w:val="00EA4E4A"/>
    <w:rsid w:val="00EA64AC"/>
    <w:rsid w:val="00EB1614"/>
    <w:rsid w:val="00EB1BCA"/>
    <w:rsid w:val="00EB38FB"/>
    <w:rsid w:val="00EB3D33"/>
    <w:rsid w:val="00EB565C"/>
    <w:rsid w:val="00EC0B3C"/>
    <w:rsid w:val="00EC1236"/>
    <w:rsid w:val="00EC40BA"/>
    <w:rsid w:val="00EC57EE"/>
    <w:rsid w:val="00EC706A"/>
    <w:rsid w:val="00EC7F05"/>
    <w:rsid w:val="00ED10E0"/>
    <w:rsid w:val="00ED226F"/>
    <w:rsid w:val="00ED2AC9"/>
    <w:rsid w:val="00ED38DB"/>
    <w:rsid w:val="00ED3EB5"/>
    <w:rsid w:val="00ED59C4"/>
    <w:rsid w:val="00ED7B79"/>
    <w:rsid w:val="00EE5394"/>
    <w:rsid w:val="00EF0780"/>
    <w:rsid w:val="00EF08FF"/>
    <w:rsid w:val="00EF44B6"/>
    <w:rsid w:val="00EF4674"/>
    <w:rsid w:val="00EF5609"/>
    <w:rsid w:val="00EF58CF"/>
    <w:rsid w:val="00EF6092"/>
    <w:rsid w:val="00EF6257"/>
    <w:rsid w:val="00EF7AEF"/>
    <w:rsid w:val="00F0143B"/>
    <w:rsid w:val="00F014F5"/>
    <w:rsid w:val="00F02031"/>
    <w:rsid w:val="00F02115"/>
    <w:rsid w:val="00F03154"/>
    <w:rsid w:val="00F04FF7"/>
    <w:rsid w:val="00F109FE"/>
    <w:rsid w:val="00F12B46"/>
    <w:rsid w:val="00F14C72"/>
    <w:rsid w:val="00F15FA6"/>
    <w:rsid w:val="00F16313"/>
    <w:rsid w:val="00F21677"/>
    <w:rsid w:val="00F2374E"/>
    <w:rsid w:val="00F2433B"/>
    <w:rsid w:val="00F244BB"/>
    <w:rsid w:val="00F255FB"/>
    <w:rsid w:val="00F25CC0"/>
    <w:rsid w:val="00F26D95"/>
    <w:rsid w:val="00F31491"/>
    <w:rsid w:val="00F32F2D"/>
    <w:rsid w:val="00F3362D"/>
    <w:rsid w:val="00F33CA8"/>
    <w:rsid w:val="00F35B73"/>
    <w:rsid w:val="00F36228"/>
    <w:rsid w:val="00F36CE0"/>
    <w:rsid w:val="00F375FF"/>
    <w:rsid w:val="00F379F2"/>
    <w:rsid w:val="00F40A3B"/>
    <w:rsid w:val="00F41DE2"/>
    <w:rsid w:val="00F41FC4"/>
    <w:rsid w:val="00F42EC1"/>
    <w:rsid w:val="00F435BF"/>
    <w:rsid w:val="00F455A7"/>
    <w:rsid w:val="00F4741A"/>
    <w:rsid w:val="00F53905"/>
    <w:rsid w:val="00F54141"/>
    <w:rsid w:val="00F563C2"/>
    <w:rsid w:val="00F5669C"/>
    <w:rsid w:val="00F569FF"/>
    <w:rsid w:val="00F63708"/>
    <w:rsid w:val="00F6630B"/>
    <w:rsid w:val="00F67211"/>
    <w:rsid w:val="00F7097C"/>
    <w:rsid w:val="00F71FC6"/>
    <w:rsid w:val="00F732D5"/>
    <w:rsid w:val="00F756A9"/>
    <w:rsid w:val="00F75E47"/>
    <w:rsid w:val="00F762C8"/>
    <w:rsid w:val="00F76A6A"/>
    <w:rsid w:val="00F81657"/>
    <w:rsid w:val="00F819FD"/>
    <w:rsid w:val="00F81A1E"/>
    <w:rsid w:val="00F83682"/>
    <w:rsid w:val="00F851AA"/>
    <w:rsid w:val="00F906BC"/>
    <w:rsid w:val="00F90E8A"/>
    <w:rsid w:val="00F97E97"/>
    <w:rsid w:val="00FA34FD"/>
    <w:rsid w:val="00FA44AA"/>
    <w:rsid w:val="00FA5B92"/>
    <w:rsid w:val="00FA63FD"/>
    <w:rsid w:val="00FB183D"/>
    <w:rsid w:val="00FB45AF"/>
    <w:rsid w:val="00FB5023"/>
    <w:rsid w:val="00FB6364"/>
    <w:rsid w:val="00FB6E28"/>
    <w:rsid w:val="00FC072F"/>
    <w:rsid w:val="00FC0830"/>
    <w:rsid w:val="00FC2040"/>
    <w:rsid w:val="00FC3449"/>
    <w:rsid w:val="00FC387E"/>
    <w:rsid w:val="00FC5996"/>
    <w:rsid w:val="00FC6375"/>
    <w:rsid w:val="00FC6922"/>
    <w:rsid w:val="00FD3477"/>
    <w:rsid w:val="00FD38C0"/>
    <w:rsid w:val="00FD40F0"/>
    <w:rsid w:val="00FD5A57"/>
    <w:rsid w:val="00FE0377"/>
    <w:rsid w:val="00FE0528"/>
    <w:rsid w:val="00FE1886"/>
    <w:rsid w:val="00FE34C9"/>
    <w:rsid w:val="00FE3BDC"/>
    <w:rsid w:val="00FE5917"/>
    <w:rsid w:val="00FE60F2"/>
    <w:rsid w:val="00FF287B"/>
    <w:rsid w:val="00FF414E"/>
    <w:rsid w:val="00FF51C6"/>
    <w:rsid w:val="00FF627C"/>
    <w:rsid w:val="00FF755A"/>
    <w:rsid w:val="017AD78E"/>
    <w:rsid w:val="03A17B2E"/>
    <w:rsid w:val="06FEF7B6"/>
    <w:rsid w:val="0835BE34"/>
    <w:rsid w:val="088FB3B6"/>
    <w:rsid w:val="0A6C4DFC"/>
    <w:rsid w:val="0D2312CE"/>
    <w:rsid w:val="0E0CF3E5"/>
    <w:rsid w:val="100ADA29"/>
    <w:rsid w:val="1235FE88"/>
    <w:rsid w:val="178B06C9"/>
    <w:rsid w:val="17F614B0"/>
    <w:rsid w:val="2594104A"/>
    <w:rsid w:val="268A8B3F"/>
    <w:rsid w:val="26C4DEDE"/>
    <w:rsid w:val="270BAA67"/>
    <w:rsid w:val="2CA72A41"/>
    <w:rsid w:val="2F50432A"/>
    <w:rsid w:val="33E7AC6F"/>
    <w:rsid w:val="34A5F7FE"/>
    <w:rsid w:val="3620C50E"/>
    <w:rsid w:val="3B47FAF7"/>
    <w:rsid w:val="4398767E"/>
    <w:rsid w:val="46AEE8FF"/>
    <w:rsid w:val="4883291A"/>
    <w:rsid w:val="4989655A"/>
    <w:rsid w:val="548774D9"/>
    <w:rsid w:val="55CAA890"/>
    <w:rsid w:val="58F9F962"/>
    <w:rsid w:val="59E03EFA"/>
    <w:rsid w:val="5BE9FDB4"/>
    <w:rsid w:val="5DAB0B35"/>
    <w:rsid w:val="6219A112"/>
    <w:rsid w:val="6BA8F745"/>
    <w:rsid w:val="71D02C12"/>
    <w:rsid w:val="729DAFD3"/>
    <w:rsid w:val="7D6ECE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FF4183"/>
  <w15:chartTrackingRefBased/>
  <w15:docId w15:val="{624DF339-9328-4DEE-A816-128854411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51C6"/>
    <w:pPr>
      <w:widowControl w:val="0"/>
      <w:jc w:val="both"/>
    </w:pPr>
  </w:style>
  <w:style w:type="paragraph" w:styleId="1">
    <w:name w:val="heading 1"/>
    <w:basedOn w:val="a"/>
    <w:next w:val="a"/>
    <w:link w:val="10"/>
    <w:uiPriority w:val="9"/>
    <w:qFormat/>
    <w:rsid w:val="001F645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1F645C"/>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F645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50CD"/>
    <w:pPr>
      <w:tabs>
        <w:tab w:val="center" w:pos="4252"/>
        <w:tab w:val="right" w:pos="8504"/>
      </w:tabs>
      <w:snapToGrid w:val="0"/>
    </w:pPr>
  </w:style>
  <w:style w:type="character" w:customStyle="1" w:styleId="a4">
    <w:name w:val="ヘッダー (文字)"/>
    <w:basedOn w:val="a0"/>
    <w:link w:val="a3"/>
    <w:uiPriority w:val="99"/>
    <w:rsid w:val="009850CD"/>
  </w:style>
  <w:style w:type="paragraph" w:styleId="a5">
    <w:name w:val="footer"/>
    <w:basedOn w:val="a"/>
    <w:link w:val="a6"/>
    <w:uiPriority w:val="99"/>
    <w:unhideWhenUsed/>
    <w:rsid w:val="009850CD"/>
    <w:pPr>
      <w:tabs>
        <w:tab w:val="center" w:pos="4252"/>
        <w:tab w:val="right" w:pos="8504"/>
      </w:tabs>
      <w:snapToGrid w:val="0"/>
    </w:pPr>
  </w:style>
  <w:style w:type="character" w:customStyle="1" w:styleId="a6">
    <w:name w:val="フッター (文字)"/>
    <w:basedOn w:val="a0"/>
    <w:link w:val="a5"/>
    <w:uiPriority w:val="99"/>
    <w:rsid w:val="009850CD"/>
  </w:style>
  <w:style w:type="table" w:styleId="a7">
    <w:name w:val="Table Grid"/>
    <w:basedOn w:val="a1"/>
    <w:uiPriority w:val="39"/>
    <w:rsid w:val="008A22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a9"/>
    <w:rsid w:val="00EB565C"/>
    <w:pPr>
      <w:ind w:leftChars="250" w:left="550"/>
      <w:jc w:val="left"/>
    </w:pPr>
    <w:rPr>
      <w:rFonts w:ascii="Osaka" w:eastAsia="Osaka" w:hAnsi="Times New Roman" w:cs="Times New Roman"/>
      <w:color w:val="000000"/>
      <w:sz w:val="20"/>
      <w:szCs w:val="20"/>
    </w:rPr>
  </w:style>
  <w:style w:type="character" w:customStyle="1" w:styleId="a9">
    <w:name w:val="本文インデント (文字)"/>
    <w:basedOn w:val="a0"/>
    <w:link w:val="a8"/>
    <w:rsid w:val="00EB565C"/>
    <w:rPr>
      <w:rFonts w:ascii="Osaka" w:eastAsia="Osaka" w:hAnsi="Times New Roman" w:cs="Times New Roman"/>
      <w:color w:val="000000"/>
      <w:sz w:val="20"/>
      <w:szCs w:val="20"/>
    </w:rPr>
  </w:style>
  <w:style w:type="character" w:customStyle="1" w:styleId="10">
    <w:name w:val="見出し 1 (文字)"/>
    <w:basedOn w:val="a0"/>
    <w:link w:val="1"/>
    <w:uiPriority w:val="9"/>
    <w:rsid w:val="001F645C"/>
    <w:rPr>
      <w:rFonts w:asciiTheme="majorHAnsi" w:eastAsiaTheme="majorEastAsia" w:hAnsiTheme="majorHAnsi" w:cstheme="majorBidi"/>
      <w:sz w:val="24"/>
      <w:szCs w:val="24"/>
    </w:rPr>
  </w:style>
  <w:style w:type="paragraph" w:styleId="aa">
    <w:name w:val="TOC Heading"/>
    <w:basedOn w:val="1"/>
    <w:next w:val="a"/>
    <w:uiPriority w:val="39"/>
    <w:unhideWhenUsed/>
    <w:qFormat/>
    <w:rsid w:val="001F645C"/>
    <w:pPr>
      <w:keepLines/>
      <w:widowControl/>
      <w:spacing w:before="240" w:line="259" w:lineRule="auto"/>
      <w:jc w:val="left"/>
      <w:outlineLvl w:val="9"/>
    </w:pPr>
    <w:rPr>
      <w:color w:val="2E74B5" w:themeColor="accent1" w:themeShade="BF"/>
      <w:kern w:val="0"/>
      <w:sz w:val="32"/>
      <w:szCs w:val="32"/>
    </w:rPr>
  </w:style>
  <w:style w:type="character" w:customStyle="1" w:styleId="20">
    <w:name w:val="見出し 2 (文字)"/>
    <w:basedOn w:val="a0"/>
    <w:link w:val="2"/>
    <w:uiPriority w:val="9"/>
    <w:rsid w:val="001F645C"/>
    <w:rPr>
      <w:rFonts w:asciiTheme="majorHAnsi" w:eastAsiaTheme="majorEastAsia" w:hAnsiTheme="majorHAnsi" w:cstheme="majorBidi"/>
    </w:rPr>
  </w:style>
  <w:style w:type="character" w:customStyle="1" w:styleId="30">
    <w:name w:val="見出し 3 (文字)"/>
    <w:basedOn w:val="a0"/>
    <w:link w:val="3"/>
    <w:uiPriority w:val="9"/>
    <w:semiHidden/>
    <w:rsid w:val="001F645C"/>
    <w:rPr>
      <w:rFonts w:asciiTheme="majorHAnsi" w:eastAsiaTheme="majorEastAsia" w:hAnsiTheme="majorHAnsi" w:cstheme="majorBidi"/>
    </w:rPr>
  </w:style>
  <w:style w:type="paragraph" w:styleId="11">
    <w:name w:val="toc 1"/>
    <w:basedOn w:val="a"/>
    <w:next w:val="a"/>
    <w:autoRedefine/>
    <w:uiPriority w:val="39"/>
    <w:unhideWhenUsed/>
    <w:rsid w:val="00035391"/>
    <w:pPr>
      <w:tabs>
        <w:tab w:val="right" w:leader="dot" w:pos="9060"/>
      </w:tabs>
    </w:pPr>
  </w:style>
  <w:style w:type="paragraph" w:styleId="21">
    <w:name w:val="toc 2"/>
    <w:basedOn w:val="a"/>
    <w:next w:val="a"/>
    <w:autoRedefine/>
    <w:uiPriority w:val="39"/>
    <w:unhideWhenUsed/>
    <w:rsid w:val="00035391"/>
    <w:pPr>
      <w:tabs>
        <w:tab w:val="right" w:leader="dot" w:pos="9060"/>
      </w:tabs>
      <w:snapToGrid w:val="0"/>
      <w:ind w:leftChars="100" w:left="210"/>
    </w:pPr>
  </w:style>
  <w:style w:type="paragraph" w:styleId="31">
    <w:name w:val="toc 3"/>
    <w:basedOn w:val="a"/>
    <w:next w:val="a"/>
    <w:autoRedefine/>
    <w:uiPriority w:val="39"/>
    <w:unhideWhenUsed/>
    <w:rsid w:val="001F645C"/>
    <w:pPr>
      <w:ind w:leftChars="200" w:left="420"/>
    </w:pPr>
  </w:style>
  <w:style w:type="character" w:styleId="ab">
    <w:name w:val="Hyperlink"/>
    <w:basedOn w:val="a0"/>
    <w:uiPriority w:val="99"/>
    <w:unhideWhenUsed/>
    <w:rsid w:val="001F645C"/>
    <w:rPr>
      <w:color w:val="0563C1" w:themeColor="hyperlink"/>
      <w:u w:val="single"/>
    </w:rPr>
  </w:style>
  <w:style w:type="paragraph" w:styleId="ac">
    <w:name w:val="Body Text"/>
    <w:basedOn w:val="a"/>
    <w:link w:val="ad"/>
    <w:uiPriority w:val="99"/>
    <w:semiHidden/>
    <w:unhideWhenUsed/>
    <w:rsid w:val="007E3FC6"/>
  </w:style>
  <w:style w:type="character" w:customStyle="1" w:styleId="ad">
    <w:name w:val="本文 (文字)"/>
    <w:basedOn w:val="a0"/>
    <w:link w:val="ac"/>
    <w:uiPriority w:val="99"/>
    <w:semiHidden/>
    <w:rsid w:val="007E3FC6"/>
  </w:style>
  <w:style w:type="character" w:styleId="ae">
    <w:name w:val="annotation reference"/>
    <w:basedOn w:val="a0"/>
    <w:uiPriority w:val="99"/>
    <w:semiHidden/>
    <w:unhideWhenUsed/>
    <w:rsid w:val="00E84D3C"/>
    <w:rPr>
      <w:sz w:val="18"/>
      <w:szCs w:val="18"/>
    </w:rPr>
  </w:style>
  <w:style w:type="paragraph" w:styleId="af">
    <w:name w:val="annotation text"/>
    <w:basedOn w:val="a"/>
    <w:link w:val="af0"/>
    <w:uiPriority w:val="99"/>
    <w:semiHidden/>
    <w:unhideWhenUsed/>
    <w:rsid w:val="00E84D3C"/>
    <w:pPr>
      <w:jc w:val="left"/>
    </w:pPr>
  </w:style>
  <w:style w:type="character" w:customStyle="1" w:styleId="af0">
    <w:name w:val="コメント文字列 (文字)"/>
    <w:basedOn w:val="a0"/>
    <w:link w:val="af"/>
    <w:uiPriority w:val="99"/>
    <w:semiHidden/>
    <w:rsid w:val="00E84D3C"/>
  </w:style>
  <w:style w:type="paragraph" w:styleId="af1">
    <w:name w:val="annotation subject"/>
    <w:basedOn w:val="af"/>
    <w:next w:val="af"/>
    <w:link w:val="af2"/>
    <w:uiPriority w:val="99"/>
    <w:semiHidden/>
    <w:unhideWhenUsed/>
    <w:rsid w:val="00E84D3C"/>
    <w:rPr>
      <w:b/>
      <w:bCs/>
    </w:rPr>
  </w:style>
  <w:style w:type="character" w:customStyle="1" w:styleId="af2">
    <w:name w:val="コメント内容 (文字)"/>
    <w:basedOn w:val="af0"/>
    <w:link w:val="af1"/>
    <w:uiPriority w:val="99"/>
    <w:semiHidden/>
    <w:rsid w:val="00E84D3C"/>
    <w:rPr>
      <w:b/>
      <w:bCs/>
    </w:rPr>
  </w:style>
  <w:style w:type="paragraph" w:styleId="af3">
    <w:name w:val="Balloon Text"/>
    <w:basedOn w:val="a"/>
    <w:link w:val="af4"/>
    <w:uiPriority w:val="99"/>
    <w:semiHidden/>
    <w:unhideWhenUsed/>
    <w:rsid w:val="00E84D3C"/>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E84D3C"/>
    <w:rPr>
      <w:rFonts w:asciiTheme="majorHAnsi" w:eastAsiaTheme="majorEastAsia" w:hAnsiTheme="majorHAnsi" w:cstheme="majorBidi"/>
      <w:sz w:val="18"/>
      <w:szCs w:val="18"/>
    </w:rPr>
  </w:style>
  <w:style w:type="character" w:styleId="af5">
    <w:name w:val="FollowedHyperlink"/>
    <w:basedOn w:val="a0"/>
    <w:uiPriority w:val="99"/>
    <w:semiHidden/>
    <w:unhideWhenUsed/>
    <w:rsid w:val="00875D9C"/>
    <w:rPr>
      <w:color w:val="954F72" w:themeColor="followedHyperlink"/>
      <w:u w:val="single"/>
    </w:rPr>
  </w:style>
  <w:style w:type="paragraph" w:styleId="af6">
    <w:name w:val="List Paragraph"/>
    <w:basedOn w:val="a"/>
    <w:uiPriority w:val="34"/>
    <w:qFormat/>
    <w:rsid w:val="00D714BF"/>
    <w:pPr>
      <w:ind w:leftChars="400" w:left="840"/>
    </w:pPr>
  </w:style>
  <w:style w:type="paragraph" w:styleId="af7">
    <w:name w:val="Revision"/>
    <w:hidden/>
    <w:uiPriority w:val="99"/>
    <w:semiHidden/>
    <w:rsid w:val="00035391"/>
  </w:style>
  <w:style w:type="paragraph" w:styleId="af8">
    <w:name w:val="Date"/>
    <w:basedOn w:val="a"/>
    <w:next w:val="a"/>
    <w:link w:val="af9"/>
    <w:uiPriority w:val="99"/>
    <w:semiHidden/>
    <w:unhideWhenUsed/>
    <w:rsid w:val="002155E8"/>
  </w:style>
  <w:style w:type="character" w:customStyle="1" w:styleId="af9">
    <w:name w:val="日付 (文字)"/>
    <w:basedOn w:val="a0"/>
    <w:link w:val="af8"/>
    <w:uiPriority w:val="99"/>
    <w:semiHidden/>
    <w:rsid w:val="00215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8b45b34-5aac-45e3-9188-31b292406bc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1C48D7CF9F43045AF496962ED509A88" ma:contentTypeVersion="16" ma:contentTypeDescription="新しいドキュメントを作成します。" ma:contentTypeScope="" ma:versionID="d85d131aa82f73e9631fbf4beeae2fe8">
  <xsd:schema xmlns:xsd="http://www.w3.org/2001/XMLSchema" xmlns:xs="http://www.w3.org/2001/XMLSchema" xmlns:p="http://schemas.microsoft.com/office/2006/metadata/properties" xmlns:ns3="d8b45b34-5aac-45e3-9188-31b292406bc7" xmlns:ns4="0ec7f1e1-062f-41e2-9732-16fe53534c63" targetNamespace="http://schemas.microsoft.com/office/2006/metadata/properties" ma:root="true" ma:fieldsID="168f4e7f4c280e0c53811516734a7abf" ns3:_="" ns4:_="">
    <xsd:import namespace="d8b45b34-5aac-45e3-9188-31b292406bc7"/>
    <xsd:import namespace="0ec7f1e1-062f-41e2-9732-16fe53534c6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_activity"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45b34-5aac-45e3-9188-31b292406b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c7f1e1-062f-41e2-9732-16fe53534c63"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SharingHintHash" ma:index="20"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BC09D-C7CE-4636-8A09-5CE13C4CFC90}">
  <ds:schemaRefs>
    <ds:schemaRef ds:uri="http://schemas.microsoft.com/office/2006/metadata/properties"/>
    <ds:schemaRef ds:uri="http://schemas.microsoft.com/office/infopath/2007/PartnerControls"/>
    <ds:schemaRef ds:uri="d8b45b34-5aac-45e3-9188-31b292406bc7"/>
  </ds:schemaRefs>
</ds:datastoreItem>
</file>

<file path=customXml/itemProps2.xml><?xml version="1.0" encoding="utf-8"?>
<ds:datastoreItem xmlns:ds="http://schemas.openxmlformats.org/officeDocument/2006/customXml" ds:itemID="{80CB1EF3-9F7F-4F36-9976-A71AE005C92C}">
  <ds:schemaRefs>
    <ds:schemaRef ds:uri="http://schemas.microsoft.com/sharepoint/v3/contenttype/forms"/>
  </ds:schemaRefs>
</ds:datastoreItem>
</file>

<file path=customXml/itemProps3.xml><?xml version="1.0" encoding="utf-8"?>
<ds:datastoreItem xmlns:ds="http://schemas.openxmlformats.org/officeDocument/2006/customXml" ds:itemID="{F2DC23EA-886B-41A4-A40B-22B44D0BB5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45b34-5aac-45e3-9188-31b292406bc7"/>
    <ds:schemaRef ds:uri="0ec7f1e1-062f-41e2-9732-16fe53534c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95B53E-76B7-484F-A394-A8CD746F2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8549</Words>
  <Characters>48735</Characters>
  <Application>Microsoft Office Word</Application>
  <DocSecurity>0</DocSecurity>
  <Lines>406</Lines>
  <Paragraphs>114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2024-09-04T03:19:00Z</cp:lastPrinted>
  <dcterms:created xsi:type="dcterms:W3CDTF">2025-04-01T06:39:00Z</dcterms:created>
  <dcterms:modified xsi:type="dcterms:W3CDTF">2025-04-01T06:39:00Z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0x010100B1C48D7CF9F43045AF496962ED509A88</vt:lpwstr>
  </property>
</Properties>
</file>